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69EE" w:rsidRDefault="00657CF1" w14:paraId="166F0CE7" w14:textId="77777777">
      <w:pPr>
        <w:pStyle w:val="Heading1"/>
      </w:pPr>
      <w:r>
        <w:rPr>
          <w:color w:val="221F1F"/>
        </w:rPr>
        <w:t>Guide</w:t>
      </w:r>
      <w:r>
        <w:rPr>
          <w:color w:val="221F1F"/>
          <w:spacing w:val="-9"/>
        </w:rPr>
        <w:t xml:space="preserve"> </w:t>
      </w:r>
      <w:r>
        <w:rPr>
          <w:color w:val="221F1F"/>
        </w:rPr>
        <w:t>to</w:t>
      </w:r>
      <w:r>
        <w:rPr>
          <w:color w:val="221F1F"/>
          <w:spacing w:val="-10"/>
        </w:rPr>
        <w:t xml:space="preserve"> </w:t>
      </w:r>
      <w:r>
        <w:rPr>
          <w:color w:val="221F1F"/>
        </w:rPr>
        <w:t>the</w:t>
      </w:r>
      <w:r>
        <w:rPr>
          <w:color w:val="221F1F"/>
          <w:spacing w:val="-10"/>
        </w:rPr>
        <w:t xml:space="preserve"> </w:t>
      </w:r>
      <w:r>
        <w:rPr>
          <w:color w:val="221F1F"/>
        </w:rPr>
        <w:t>KSS</w:t>
      </w:r>
      <w:r>
        <w:rPr>
          <w:color w:val="221F1F"/>
          <w:spacing w:val="-9"/>
        </w:rPr>
        <w:t xml:space="preserve"> </w:t>
      </w:r>
      <w:r>
        <w:rPr>
          <w:color w:val="221F1F"/>
        </w:rPr>
        <w:t xml:space="preserve">GPST </w:t>
      </w:r>
      <w:r>
        <w:rPr>
          <w:color w:val="221F1F"/>
          <w:spacing w:val="-2"/>
        </w:rPr>
        <w:t>Timetable</w:t>
      </w:r>
    </w:p>
    <w:p w:rsidR="00AF69EE" w:rsidRDefault="00657CF1" w14:paraId="166F0CE8" w14:textId="6166FA82">
      <w:pPr>
        <w:pStyle w:val="Heading2"/>
      </w:pPr>
      <w:r w:rsidR="00657CF1">
        <w:rPr>
          <w:color w:val="425462"/>
        </w:rPr>
        <w:t>KSS</w:t>
      </w:r>
      <w:r w:rsidR="00657CF1">
        <w:rPr>
          <w:color w:val="425462"/>
          <w:spacing w:val="-6"/>
        </w:rPr>
        <w:t xml:space="preserve"> </w:t>
      </w:r>
      <w:r w:rsidR="00657CF1">
        <w:rPr>
          <w:color w:val="425462"/>
        </w:rPr>
        <w:t>GP</w:t>
      </w:r>
      <w:r w:rsidR="00657CF1">
        <w:rPr>
          <w:color w:val="425462"/>
          <w:spacing w:val="-10"/>
        </w:rPr>
        <w:t xml:space="preserve"> </w:t>
      </w:r>
      <w:r w:rsidR="00657CF1">
        <w:rPr>
          <w:color w:val="425462"/>
        </w:rPr>
        <w:t>School,</w:t>
      </w:r>
      <w:r w:rsidR="00657CF1">
        <w:rPr>
          <w:color w:val="425462"/>
          <w:spacing w:val="-2"/>
        </w:rPr>
        <w:t xml:space="preserve"> </w:t>
      </w:r>
      <w:r w:rsidR="00657CF1">
        <w:rPr>
          <w:color w:val="425462"/>
        </w:rPr>
        <w:t>September</w:t>
      </w:r>
      <w:r w:rsidR="00657CF1">
        <w:rPr>
          <w:color w:val="425462"/>
          <w:spacing w:val="-3"/>
        </w:rPr>
        <w:t xml:space="preserve"> </w:t>
      </w:r>
      <w:r w:rsidR="00657CF1">
        <w:rPr>
          <w:color w:val="425462"/>
          <w:spacing w:val="-4"/>
        </w:rPr>
        <w:t>202</w:t>
      </w:r>
      <w:r w:rsidRPr="217B1627" w:rsidR="3858B209">
        <w:rPr>
          <w:color w:val="425462"/>
        </w:rPr>
        <w:t>6</w:t>
      </w:r>
    </w:p>
    <w:p w:rsidR="00AF69EE" w:rsidRDefault="00657CF1" w14:paraId="166F0CE9" w14:textId="77777777">
      <w:pPr>
        <w:pStyle w:val="BodyText"/>
        <w:spacing w:before="453" w:line="264" w:lineRule="auto"/>
      </w:pPr>
      <w:r>
        <w:t>This document aims to provide Resident Doctors, GP Supervisors and Practice Administrators with a practical guide to implementing the 2016 NHS Employers Resident Doctors</w:t>
      </w:r>
      <w:r>
        <w:rPr>
          <w:spacing w:val="-3"/>
        </w:rPr>
        <w:t xml:space="preserve"> </w:t>
      </w:r>
      <w:r>
        <w:t>Contract</w:t>
      </w:r>
      <w:r>
        <w:rPr>
          <w:spacing w:val="-1"/>
        </w:rPr>
        <w:t xml:space="preserve"> </w:t>
      </w:r>
      <w:r>
        <w:t>Version</w:t>
      </w:r>
      <w:r>
        <w:rPr>
          <w:spacing w:val="-3"/>
        </w:rPr>
        <w:t xml:space="preserve"> </w:t>
      </w:r>
      <w:r>
        <w:t>11</w:t>
      </w:r>
      <w:r>
        <w:rPr>
          <w:spacing w:val="-3"/>
        </w:rPr>
        <w:t xml:space="preserve"> </w:t>
      </w:r>
      <w:r>
        <w:t>in</w:t>
      </w:r>
      <w:r>
        <w:rPr>
          <w:spacing w:val="-3"/>
        </w:rPr>
        <w:t xml:space="preserve"> </w:t>
      </w:r>
      <w:r>
        <w:t>combination</w:t>
      </w:r>
      <w:r>
        <w:rPr>
          <w:spacing w:val="-3"/>
        </w:rPr>
        <w:t xml:space="preserve"> </w:t>
      </w:r>
      <w:r>
        <w:t>with</w:t>
      </w:r>
      <w:r>
        <w:rPr>
          <w:spacing w:val="-3"/>
        </w:rPr>
        <w:t xml:space="preserve"> </w:t>
      </w:r>
      <w:r>
        <w:t>the</w:t>
      </w:r>
      <w:r>
        <w:rPr>
          <w:spacing w:val="-3"/>
        </w:rPr>
        <w:t xml:space="preserve"> </w:t>
      </w:r>
      <w:r>
        <w:t>2024</w:t>
      </w:r>
      <w:r>
        <w:rPr>
          <w:spacing w:val="-5"/>
        </w:rPr>
        <w:t xml:space="preserve"> </w:t>
      </w:r>
      <w:r>
        <w:t>COGPED</w:t>
      </w:r>
      <w:r>
        <w:rPr>
          <w:spacing w:val="-6"/>
        </w:rPr>
        <w:t xml:space="preserve"> </w:t>
      </w:r>
      <w:r>
        <w:t>and</w:t>
      </w:r>
      <w:r>
        <w:rPr>
          <w:spacing w:val="-5"/>
        </w:rPr>
        <w:t xml:space="preserve"> </w:t>
      </w:r>
      <w:r>
        <w:t>BMA</w:t>
      </w:r>
      <w:r>
        <w:rPr>
          <w:spacing w:val="-3"/>
        </w:rPr>
        <w:t xml:space="preserve"> </w:t>
      </w:r>
      <w:r>
        <w:t>Guide</w:t>
      </w:r>
      <w:r>
        <w:rPr>
          <w:spacing w:val="-3"/>
        </w:rPr>
        <w:t xml:space="preserve"> </w:t>
      </w:r>
      <w:r>
        <w:t>to</w:t>
      </w:r>
      <w:r>
        <w:rPr>
          <w:spacing w:val="-3"/>
        </w:rPr>
        <w:t xml:space="preserve"> </w:t>
      </w:r>
      <w:r>
        <w:t xml:space="preserve">the Training Week for GP Registrars and Trainers and the 2024 </w:t>
      </w:r>
      <w:proofErr w:type="spellStart"/>
      <w:r>
        <w:t>COPMeD</w:t>
      </w:r>
      <w:proofErr w:type="spellEnd"/>
      <w:r>
        <w:t xml:space="preserve"> GOLD Guide 10th </w:t>
      </w:r>
      <w:r>
        <w:rPr>
          <w:spacing w:val="-2"/>
        </w:rPr>
        <w:t>edition.</w:t>
      </w:r>
    </w:p>
    <w:p w:rsidR="00AF69EE" w:rsidRDefault="00657CF1" w14:paraId="166F0CEA" w14:textId="77777777">
      <w:pPr>
        <w:pStyle w:val="Heading3"/>
        <w:spacing w:before="240"/>
        <w:ind w:left="27" w:firstLine="0"/>
      </w:pPr>
      <w:r>
        <w:rPr>
          <w:color w:val="005EB8"/>
          <w:spacing w:val="-2"/>
        </w:rPr>
        <w:t>Contents</w:t>
      </w:r>
    </w:p>
    <w:p w:rsidR="00AF69EE" w:rsidRDefault="00657CF1" w14:paraId="166F0CEB" w14:textId="77777777">
      <w:pPr>
        <w:pStyle w:val="ListParagraph"/>
        <w:numPr>
          <w:ilvl w:val="0"/>
          <w:numId w:val="3"/>
        </w:numPr>
        <w:tabs>
          <w:tab w:val="left" w:pos="293"/>
        </w:tabs>
        <w:spacing w:before="153"/>
        <w:ind w:left="293" w:hanging="266"/>
        <w:rPr>
          <w:sz w:val="24"/>
        </w:rPr>
      </w:pPr>
      <w:r>
        <w:rPr>
          <w:sz w:val="24"/>
        </w:rPr>
        <w:t>Overview</w:t>
      </w:r>
      <w:r>
        <w:rPr>
          <w:spacing w:val="-7"/>
          <w:sz w:val="24"/>
        </w:rPr>
        <w:t xml:space="preserve"> </w:t>
      </w:r>
      <w:r>
        <w:rPr>
          <w:sz w:val="24"/>
        </w:rPr>
        <w:t>of</w:t>
      </w:r>
      <w:r>
        <w:rPr>
          <w:spacing w:val="-4"/>
          <w:sz w:val="24"/>
        </w:rPr>
        <w:t xml:space="preserve"> </w:t>
      </w:r>
      <w:r>
        <w:rPr>
          <w:sz w:val="24"/>
        </w:rPr>
        <w:t>the</w:t>
      </w:r>
      <w:r>
        <w:rPr>
          <w:spacing w:val="-4"/>
          <w:sz w:val="24"/>
        </w:rPr>
        <w:t xml:space="preserve"> </w:t>
      </w:r>
      <w:r>
        <w:rPr>
          <w:sz w:val="24"/>
        </w:rPr>
        <w:t>working</w:t>
      </w:r>
      <w:r>
        <w:rPr>
          <w:spacing w:val="-2"/>
          <w:sz w:val="24"/>
        </w:rPr>
        <w:t xml:space="preserve"> </w:t>
      </w:r>
      <w:r>
        <w:rPr>
          <w:spacing w:val="-4"/>
          <w:sz w:val="24"/>
        </w:rPr>
        <w:t>week,</w:t>
      </w:r>
    </w:p>
    <w:p w:rsidR="00AF69EE" w:rsidRDefault="00657CF1" w14:paraId="166F0CEC" w14:textId="77777777">
      <w:pPr>
        <w:pStyle w:val="ListParagraph"/>
        <w:numPr>
          <w:ilvl w:val="1"/>
          <w:numId w:val="3"/>
        </w:numPr>
        <w:tabs>
          <w:tab w:val="left" w:pos="1014"/>
        </w:tabs>
        <w:spacing w:before="26"/>
        <w:ind w:left="1014" w:hanging="266"/>
        <w:rPr>
          <w:sz w:val="24"/>
        </w:rPr>
      </w:pPr>
      <w:r>
        <w:rPr>
          <w:sz w:val="24"/>
        </w:rPr>
        <w:t>Hours</w:t>
      </w:r>
      <w:r>
        <w:rPr>
          <w:spacing w:val="-4"/>
          <w:sz w:val="24"/>
        </w:rPr>
        <w:t xml:space="preserve"> </w:t>
      </w:r>
      <w:r>
        <w:rPr>
          <w:sz w:val="24"/>
        </w:rPr>
        <w:t>and</w:t>
      </w:r>
      <w:r>
        <w:rPr>
          <w:spacing w:val="-2"/>
          <w:sz w:val="24"/>
        </w:rPr>
        <w:t xml:space="preserve"> sessions,</w:t>
      </w:r>
    </w:p>
    <w:p w:rsidR="00AF69EE" w:rsidRDefault="00657CF1" w14:paraId="166F0CED" w14:textId="77777777">
      <w:pPr>
        <w:pStyle w:val="ListParagraph"/>
        <w:numPr>
          <w:ilvl w:val="1"/>
          <w:numId w:val="3"/>
        </w:numPr>
        <w:tabs>
          <w:tab w:val="left" w:pos="1014"/>
        </w:tabs>
        <w:ind w:left="1014" w:hanging="266"/>
        <w:rPr>
          <w:sz w:val="24"/>
        </w:rPr>
      </w:pPr>
      <w:r>
        <w:rPr>
          <w:spacing w:val="-2"/>
          <w:sz w:val="24"/>
        </w:rPr>
        <w:t>Debriefs,</w:t>
      </w:r>
    </w:p>
    <w:p w:rsidR="00AF69EE" w:rsidRDefault="00657CF1" w14:paraId="166F0CEE" w14:textId="77777777">
      <w:pPr>
        <w:pStyle w:val="ListParagraph"/>
        <w:numPr>
          <w:ilvl w:val="1"/>
          <w:numId w:val="3"/>
        </w:numPr>
        <w:tabs>
          <w:tab w:val="left" w:pos="1001"/>
        </w:tabs>
        <w:spacing w:before="26"/>
        <w:ind w:left="1001" w:hanging="253"/>
        <w:rPr>
          <w:sz w:val="24"/>
        </w:rPr>
      </w:pPr>
      <w:r>
        <w:rPr>
          <w:sz w:val="24"/>
        </w:rPr>
        <w:t>Home</w:t>
      </w:r>
      <w:r>
        <w:rPr>
          <w:spacing w:val="-3"/>
          <w:sz w:val="24"/>
        </w:rPr>
        <w:t xml:space="preserve"> </w:t>
      </w:r>
      <w:r>
        <w:rPr>
          <w:spacing w:val="-2"/>
          <w:sz w:val="24"/>
        </w:rPr>
        <w:t>visits,</w:t>
      </w:r>
    </w:p>
    <w:p w:rsidR="00AF69EE" w:rsidRDefault="00657CF1" w14:paraId="166F0CEF" w14:textId="77777777">
      <w:pPr>
        <w:pStyle w:val="ListParagraph"/>
        <w:numPr>
          <w:ilvl w:val="1"/>
          <w:numId w:val="3"/>
        </w:numPr>
        <w:tabs>
          <w:tab w:val="left" w:pos="1014"/>
        </w:tabs>
        <w:ind w:left="1014" w:hanging="266"/>
        <w:rPr>
          <w:sz w:val="24"/>
        </w:rPr>
      </w:pPr>
      <w:r>
        <w:rPr>
          <w:spacing w:val="-2"/>
          <w:sz w:val="24"/>
        </w:rPr>
        <w:t>Breaks,</w:t>
      </w:r>
    </w:p>
    <w:p w:rsidR="00AF69EE" w:rsidRDefault="00657CF1" w14:paraId="166F0CF0" w14:textId="77777777">
      <w:pPr>
        <w:pStyle w:val="ListParagraph"/>
        <w:numPr>
          <w:ilvl w:val="1"/>
          <w:numId w:val="3"/>
        </w:numPr>
        <w:tabs>
          <w:tab w:val="left" w:pos="1014"/>
        </w:tabs>
        <w:spacing w:before="26"/>
        <w:ind w:left="1014" w:hanging="266"/>
        <w:rPr>
          <w:sz w:val="24"/>
        </w:rPr>
      </w:pPr>
      <w:r>
        <w:rPr>
          <w:sz w:val="24"/>
        </w:rPr>
        <w:t>Start</w:t>
      </w:r>
      <w:r>
        <w:rPr>
          <w:spacing w:val="-3"/>
          <w:sz w:val="24"/>
        </w:rPr>
        <w:t xml:space="preserve"> </w:t>
      </w:r>
      <w:r>
        <w:rPr>
          <w:sz w:val="24"/>
        </w:rPr>
        <w:t>and</w:t>
      </w:r>
      <w:r>
        <w:rPr>
          <w:spacing w:val="-3"/>
          <w:sz w:val="24"/>
        </w:rPr>
        <w:t xml:space="preserve"> </w:t>
      </w:r>
      <w:r>
        <w:rPr>
          <w:sz w:val="24"/>
        </w:rPr>
        <w:t>finish</w:t>
      </w:r>
      <w:r>
        <w:rPr>
          <w:spacing w:val="-3"/>
          <w:sz w:val="24"/>
        </w:rPr>
        <w:t xml:space="preserve"> </w:t>
      </w:r>
      <w:r>
        <w:rPr>
          <w:spacing w:val="-2"/>
          <w:sz w:val="24"/>
        </w:rPr>
        <w:t>times,</w:t>
      </w:r>
    </w:p>
    <w:p w:rsidR="00AF69EE" w:rsidRDefault="00657CF1" w14:paraId="166F0CF1" w14:textId="77777777">
      <w:pPr>
        <w:pStyle w:val="ListParagraph"/>
        <w:numPr>
          <w:ilvl w:val="0"/>
          <w:numId w:val="3"/>
        </w:numPr>
        <w:tabs>
          <w:tab w:val="left" w:pos="293"/>
        </w:tabs>
        <w:ind w:left="293" w:hanging="266"/>
        <w:rPr>
          <w:sz w:val="24"/>
        </w:rPr>
      </w:pPr>
      <w:r>
        <w:rPr>
          <w:sz w:val="24"/>
        </w:rPr>
        <w:t>Session</w:t>
      </w:r>
      <w:r>
        <w:rPr>
          <w:spacing w:val="-7"/>
          <w:sz w:val="24"/>
        </w:rPr>
        <w:t xml:space="preserve"> </w:t>
      </w:r>
      <w:r>
        <w:rPr>
          <w:spacing w:val="-2"/>
          <w:sz w:val="24"/>
        </w:rPr>
        <w:t>breakdown,</w:t>
      </w:r>
    </w:p>
    <w:p w:rsidR="00AF69EE" w:rsidRDefault="00657CF1" w14:paraId="166F0CF2" w14:textId="77777777">
      <w:pPr>
        <w:pStyle w:val="ListParagraph"/>
        <w:numPr>
          <w:ilvl w:val="1"/>
          <w:numId w:val="3"/>
        </w:numPr>
        <w:tabs>
          <w:tab w:val="left" w:pos="1014"/>
        </w:tabs>
        <w:spacing w:before="27"/>
        <w:ind w:left="1014" w:hanging="266"/>
        <w:rPr>
          <w:sz w:val="24"/>
        </w:rPr>
      </w:pPr>
      <w:r>
        <w:rPr>
          <w:sz w:val="24"/>
        </w:rPr>
        <w:t>Clinical</w:t>
      </w:r>
      <w:r>
        <w:rPr>
          <w:spacing w:val="-6"/>
          <w:sz w:val="24"/>
        </w:rPr>
        <w:t xml:space="preserve"> </w:t>
      </w:r>
      <w:r>
        <w:rPr>
          <w:spacing w:val="-2"/>
          <w:sz w:val="24"/>
        </w:rPr>
        <w:t>activities,</w:t>
      </w:r>
    </w:p>
    <w:p w:rsidR="00AF69EE" w:rsidRDefault="00657CF1" w14:paraId="166F0CF3" w14:textId="77777777">
      <w:pPr>
        <w:pStyle w:val="ListParagraph"/>
        <w:numPr>
          <w:ilvl w:val="1"/>
          <w:numId w:val="3"/>
        </w:numPr>
        <w:tabs>
          <w:tab w:val="left" w:pos="1014"/>
        </w:tabs>
        <w:ind w:left="1014" w:hanging="266"/>
        <w:rPr>
          <w:sz w:val="24"/>
        </w:rPr>
      </w:pPr>
      <w:r>
        <w:rPr>
          <w:sz w:val="24"/>
        </w:rPr>
        <w:t>Educational</w:t>
      </w:r>
      <w:r>
        <w:rPr>
          <w:spacing w:val="-10"/>
          <w:sz w:val="24"/>
        </w:rPr>
        <w:t xml:space="preserve"> </w:t>
      </w:r>
      <w:r>
        <w:rPr>
          <w:spacing w:val="-2"/>
          <w:sz w:val="24"/>
        </w:rPr>
        <w:t>activities,</w:t>
      </w:r>
    </w:p>
    <w:p w:rsidR="00AF69EE" w:rsidRDefault="00657CF1" w14:paraId="166F0CF4" w14:textId="77777777">
      <w:pPr>
        <w:pStyle w:val="ListParagraph"/>
        <w:numPr>
          <w:ilvl w:val="0"/>
          <w:numId w:val="3"/>
        </w:numPr>
        <w:tabs>
          <w:tab w:val="left" w:pos="293"/>
        </w:tabs>
        <w:spacing w:before="26"/>
        <w:ind w:left="293" w:hanging="266"/>
        <w:rPr>
          <w:sz w:val="24"/>
        </w:rPr>
      </w:pPr>
      <w:r>
        <w:rPr>
          <w:sz w:val="24"/>
        </w:rPr>
        <w:t>Variations</w:t>
      </w:r>
      <w:r>
        <w:rPr>
          <w:spacing w:val="-7"/>
          <w:sz w:val="24"/>
        </w:rPr>
        <w:t xml:space="preserve"> </w:t>
      </w:r>
      <w:r>
        <w:rPr>
          <w:sz w:val="24"/>
        </w:rPr>
        <w:t>of</w:t>
      </w:r>
      <w:r>
        <w:rPr>
          <w:spacing w:val="-4"/>
          <w:sz w:val="24"/>
        </w:rPr>
        <w:t xml:space="preserve"> </w:t>
      </w:r>
      <w:r>
        <w:rPr>
          <w:sz w:val="24"/>
        </w:rPr>
        <w:t>the</w:t>
      </w:r>
      <w:r>
        <w:rPr>
          <w:spacing w:val="-4"/>
          <w:sz w:val="24"/>
        </w:rPr>
        <w:t xml:space="preserve"> </w:t>
      </w:r>
      <w:r>
        <w:rPr>
          <w:sz w:val="24"/>
        </w:rPr>
        <w:t>working</w:t>
      </w:r>
      <w:r>
        <w:rPr>
          <w:spacing w:val="-3"/>
          <w:sz w:val="24"/>
        </w:rPr>
        <w:t xml:space="preserve"> </w:t>
      </w:r>
      <w:r>
        <w:rPr>
          <w:spacing w:val="-4"/>
          <w:sz w:val="24"/>
        </w:rPr>
        <w:t>week,</w:t>
      </w:r>
    </w:p>
    <w:p w:rsidR="00AF69EE" w:rsidRDefault="00657CF1" w14:paraId="166F0CF5" w14:textId="77777777">
      <w:pPr>
        <w:pStyle w:val="ListParagraph"/>
        <w:numPr>
          <w:ilvl w:val="1"/>
          <w:numId w:val="3"/>
        </w:numPr>
        <w:tabs>
          <w:tab w:val="left" w:pos="1014"/>
        </w:tabs>
        <w:ind w:left="1014" w:hanging="266"/>
        <w:rPr>
          <w:sz w:val="24"/>
        </w:rPr>
      </w:pPr>
      <w:proofErr w:type="gramStart"/>
      <w:r>
        <w:rPr>
          <w:spacing w:val="-2"/>
          <w:sz w:val="24"/>
        </w:rPr>
        <w:t>Full-time</w:t>
      </w:r>
      <w:proofErr w:type="gramEnd"/>
      <w:r>
        <w:rPr>
          <w:spacing w:val="-2"/>
          <w:sz w:val="24"/>
        </w:rPr>
        <w:t>,</w:t>
      </w:r>
    </w:p>
    <w:p w:rsidR="00AF69EE" w:rsidRDefault="00657CF1" w14:paraId="166F0CF6" w14:textId="77777777">
      <w:pPr>
        <w:pStyle w:val="ListParagraph"/>
        <w:numPr>
          <w:ilvl w:val="1"/>
          <w:numId w:val="3"/>
        </w:numPr>
        <w:tabs>
          <w:tab w:val="left" w:pos="1014"/>
        </w:tabs>
        <w:spacing w:before="27"/>
        <w:ind w:left="1014" w:hanging="266"/>
        <w:rPr>
          <w:sz w:val="24"/>
        </w:rPr>
      </w:pPr>
      <w:proofErr w:type="gramStart"/>
      <w:r>
        <w:rPr>
          <w:sz w:val="24"/>
        </w:rPr>
        <w:t>Less-than</w:t>
      </w:r>
      <w:proofErr w:type="gramEnd"/>
      <w:r>
        <w:rPr>
          <w:spacing w:val="-7"/>
          <w:sz w:val="24"/>
        </w:rPr>
        <w:t xml:space="preserve"> </w:t>
      </w:r>
      <w:r>
        <w:rPr>
          <w:sz w:val="24"/>
        </w:rPr>
        <w:t>full-</w:t>
      </w:r>
      <w:r>
        <w:rPr>
          <w:spacing w:val="-2"/>
          <w:sz w:val="24"/>
        </w:rPr>
        <w:t>time,</w:t>
      </w:r>
    </w:p>
    <w:p w:rsidR="00AF69EE" w:rsidRDefault="00657CF1" w14:paraId="166F0CF7" w14:textId="77777777">
      <w:pPr>
        <w:pStyle w:val="ListParagraph"/>
        <w:numPr>
          <w:ilvl w:val="1"/>
          <w:numId w:val="3"/>
        </w:numPr>
        <w:tabs>
          <w:tab w:val="left" w:pos="1001"/>
        </w:tabs>
        <w:ind w:left="1001" w:hanging="253"/>
        <w:rPr>
          <w:sz w:val="24"/>
        </w:rPr>
      </w:pPr>
      <w:r>
        <w:rPr>
          <w:sz w:val="24"/>
        </w:rPr>
        <w:t>Integrated</w:t>
      </w:r>
      <w:r>
        <w:rPr>
          <w:spacing w:val="-6"/>
          <w:sz w:val="24"/>
        </w:rPr>
        <w:t xml:space="preserve"> </w:t>
      </w:r>
      <w:r>
        <w:rPr>
          <w:sz w:val="24"/>
        </w:rPr>
        <w:t>training</w:t>
      </w:r>
      <w:r>
        <w:rPr>
          <w:spacing w:val="-7"/>
          <w:sz w:val="24"/>
        </w:rPr>
        <w:t xml:space="preserve"> </w:t>
      </w:r>
      <w:r>
        <w:rPr>
          <w:spacing w:val="-2"/>
          <w:sz w:val="24"/>
        </w:rPr>
        <w:t>posts,</w:t>
      </w:r>
    </w:p>
    <w:p w:rsidR="00AF69EE" w:rsidRDefault="00657CF1" w14:paraId="166F0CF8" w14:textId="77777777">
      <w:pPr>
        <w:pStyle w:val="ListParagraph"/>
        <w:numPr>
          <w:ilvl w:val="1"/>
          <w:numId w:val="3"/>
        </w:numPr>
        <w:tabs>
          <w:tab w:val="left" w:pos="1014"/>
        </w:tabs>
        <w:spacing w:before="26"/>
        <w:ind w:left="1014" w:hanging="266"/>
        <w:rPr>
          <w:sz w:val="24"/>
        </w:rPr>
      </w:pPr>
      <w:r>
        <w:rPr>
          <w:sz w:val="24"/>
        </w:rPr>
        <w:t>Extension</w:t>
      </w:r>
      <w:r>
        <w:rPr>
          <w:spacing w:val="-7"/>
          <w:sz w:val="24"/>
        </w:rPr>
        <w:t xml:space="preserve"> </w:t>
      </w:r>
      <w:r>
        <w:rPr>
          <w:sz w:val="24"/>
        </w:rPr>
        <w:t>education</w:t>
      </w:r>
      <w:r>
        <w:rPr>
          <w:spacing w:val="-7"/>
          <w:sz w:val="24"/>
        </w:rPr>
        <w:t xml:space="preserve"> </w:t>
      </w:r>
      <w:proofErr w:type="spellStart"/>
      <w:r>
        <w:rPr>
          <w:spacing w:val="-2"/>
          <w:sz w:val="24"/>
        </w:rPr>
        <w:t>programme</w:t>
      </w:r>
      <w:proofErr w:type="spellEnd"/>
      <w:r>
        <w:rPr>
          <w:spacing w:val="-2"/>
          <w:sz w:val="24"/>
        </w:rPr>
        <w:t>,</w:t>
      </w:r>
    </w:p>
    <w:p w:rsidR="00AF69EE" w:rsidRDefault="00657CF1" w14:paraId="166F0CF9" w14:textId="77777777">
      <w:pPr>
        <w:pStyle w:val="ListParagraph"/>
        <w:numPr>
          <w:ilvl w:val="0"/>
          <w:numId w:val="3"/>
        </w:numPr>
        <w:tabs>
          <w:tab w:val="left" w:pos="293"/>
        </w:tabs>
        <w:ind w:left="293" w:hanging="266"/>
        <w:rPr>
          <w:sz w:val="24"/>
        </w:rPr>
      </w:pPr>
      <w:r>
        <w:rPr>
          <w:spacing w:val="-2"/>
          <w:sz w:val="24"/>
        </w:rPr>
        <w:t>Leave,</w:t>
      </w:r>
    </w:p>
    <w:p w:rsidR="00AF69EE" w:rsidRDefault="00657CF1" w14:paraId="166F0CFA" w14:textId="77777777">
      <w:pPr>
        <w:pStyle w:val="ListParagraph"/>
        <w:numPr>
          <w:ilvl w:val="1"/>
          <w:numId w:val="3"/>
        </w:numPr>
        <w:tabs>
          <w:tab w:val="left" w:pos="1014"/>
        </w:tabs>
        <w:spacing w:before="26"/>
        <w:ind w:left="1014" w:hanging="266"/>
        <w:rPr>
          <w:sz w:val="24"/>
        </w:rPr>
      </w:pPr>
      <w:r>
        <w:rPr>
          <w:sz w:val="24"/>
        </w:rPr>
        <w:t>Annual</w:t>
      </w:r>
      <w:r>
        <w:rPr>
          <w:spacing w:val="-6"/>
          <w:sz w:val="24"/>
        </w:rPr>
        <w:t xml:space="preserve"> </w:t>
      </w:r>
      <w:r>
        <w:rPr>
          <w:spacing w:val="-2"/>
          <w:sz w:val="24"/>
        </w:rPr>
        <w:t>leave,</w:t>
      </w:r>
    </w:p>
    <w:p w:rsidR="00AF69EE" w:rsidRDefault="00657CF1" w14:paraId="166F0CFB" w14:textId="77777777">
      <w:pPr>
        <w:pStyle w:val="ListParagraph"/>
        <w:numPr>
          <w:ilvl w:val="1"/>
          <w:numId w:val="3"/>
        </w:numPr>
        <w:tabs>
          <w:tab w:val="left" w:pos="1014"/>
        </w:tabs>
        <w:ind w:left="1014" w:hanging="266"/>
        <w:rPr>
          <w:sz w:val="24"/>
        </w:rPr>
      </w:pPr>
      <w:r>
        <w:rPr>
          <w:sz w:val="24"/>
        </w:rPr>
        <w:t>Study</w:t>
      </w:r>
      <w:r>
        <w:rPr>
          <w:spacing w:val="-4"/>
          <w:sz w:val="24"/>
        </w:rPr>
        <w:t xml:space="preserve"> </w:t>
      </w:r>
      <w:r>
        <w:rPr>
          <w:spacing w:val="-2"/>
          <w:sz w:val="24"/>
        </w:rPr>
        <w:t>leave,</w:t>
      </w:r>
    </w:p>
    <w:p w:rsidR="00AF69EE" w:rsidRDefault="00657CF1" w14:paraId="166F0CFC" w14:textId="77777777">
      <w:pPr>
        <w:pStyle w:val="ListParagraph"/>
        <w:numPr>
          <w:ilvl w:val="0"/>
          <w:numId w:val="3"/>
        </w:numPr>
        <w:tabs>
          <w:tab w:val="left" w:pos="293"/>
        </w:tabs>
        <w:spacing w:before="27"/>
        <w:ind w:left="293" w:hanging="266"/>
        <w:rPr>
          <w:sz w:val="24"/>
        </w:rPr>
      </w:pPr>
      <w:r>
        <w:rPr>
          <w:sz w:val="24"/>
        </w:rPr>
        <w:t>Example</w:t>
      </w:r>
      <w:r>
        <w:rPr>
          <w:spacing w:val="-5"/>
          <w:sz w:val="24"/>
        </w:rPr>
        <w:t xml:space="preserve"> </w:t>
      </w:r>
      <w:r>
        <w:rPr>
          <w:spacing w:val="-2"/>
          <w:sz w:val="24"/>
        </w:rPr>
        <w:t>timetables,</w:t>
      </w:r>
    </w:p>
    <w:p w:rsidR="00AF69EE" w:rsidRDefault="00657CF1" w14:paraId="166F0CFD" w14:textId="77777777">
      <w:pPr>
        <w:pStyle w:val="ListParagraph"/>
        <w:numPr>
          <w:ilvl w:val="1"/>
          <w:numId w:val="3"/>
        </w:numPr>
        <w:tabs>
          <w:tab w:val="left" w:pos="1014"/>
        </w:tabs>
        <w:spacing w:before="28"/>
        <w:ind w:left="1014" w:hanging="266"/>
        <w:rPr>
          <w:sz w:val="24"/>
        </w:rPr>
      </w:pPr>
      <w:proofErr w:type="gramStart"/>
      <w:r>
        <w:rPr>
          <w:spacing w:val="-2"/>
          <w:sz w:val="24"/>
        </w:rPr>
        <w:t>Full-time</w:t>
      </w:r>
      <w:proofErr w:type="gramEnd"/>
      <w:r>
        <w:rPr>
          <w:spacing w:val="-2"/>
          <w:sz w:val="24"/>
        </w:rPr>
        <w:t>,</w:t>
      </w:r>
    </w:p>
    <w:p w:rsidR="00AF69EE" w:rsidRDefault="00657CF1" w14:paraId="166F0CFE" w14:textId="77777777">
      <w:pPr>
        <w:pStyle w:val="ListParagraph"/>
        <w:numPr>
          <w:ilvl w:val="1"/>
          <w:numId w:val="3"/>
        </w:numPr>
        <w:tabs>
          <w:tab w:val="left" w:pos="1014"/>
        </w:tabs>
        <w:spacing w:before="27"/>
        <w:ind w:left="1014" w:hanging="266"/>
        <w:rPr>
          <w:sz w:val="24"/>
        </w:rPr>
      </w:pPr>
      <w:proofErr w:type="gramStart"/>
      <w:r>
        <w:rPr>
          <w:sz w:val="24"/>
        </w:rPr>
        <w:t>Less-than</w:t>
      </w:r>
      <w:proofErr w:type="gramEnd"/>
      <w:r>
        <w:rPr>
          <w:spacing w:val="-4"/>
          <w:sz w:val="24"/>
        </w:rPr>
        <w:t xml:space="preserve"> </w:t>
      </w:r>
      <w:r>
        <w:rPr>
          <w:sz w:val="24"/>
        </w:rPr>
        <w:t>full-time</w:t>
      </w:r>
      <w:r>
        <w:rPr>
          <w:spacing w:val="-4"/>
          <w:sz w:val="24"/>
        </w:rPr>
        <w:t xml:space="preserve"> 80%,</w:t>
      </w:r>
    </w:p>
    <w:p w:rsidR="00AF69EE" w:rsidRDefault="00657CF1" w14:paraId="166F0CFF" w14:textId="77777777">
      <w:pPr>
        <w:pStyle w:val="ListParagraph"/>
        <w:numPr>
          <w:ilvl w:val="1"/>
          <w:numId w:val="3"/>
        </w:numPr>
        <w:tabs>
          <w:tab w:val="left" w:pos="1001"/>
        </w:tabs>
        <w:ind w:left="1001" w:hanging="253"/>
        <w:rPr>
          <w:sz w:val="24"/>
        </w:rPr>
      </w:pPr>
      <w:proofErr w:type="gramStart"/>
      <w:r>
        <w:rPr>
          <w:sz w:val="24"/>
        </w:rPr>
        <w:t>Less-than</w:t>
      </w:r>
      <w:proofErr w:type="gramEnd"/>
      <w:r>
        <w:rPr>
          <w:spacing w:val="-5"/>
          <w:sz w:val="24"/>
        </w:rPr>
        <w:t xml:space="preserve"> </w:t>
      </w:r>
      <w:r>
        <w:rPr>
          <w:sz w:val="24"/>
        </w:rPr>
        <w:t>full-time</w:t>
      </w:r>
      <w:r>
        <w:rPr>
          <w:spacing w:val="-4"/>
          <w:sz w:val="24"/>
        </w:rPr>
        <w:t xml:space="preserve"> 60%,</w:t>
      </w:r>
    </w:p>
    <w:p w:rsidR="00AF69EE" w:rsidRDefault="00657CF1" w14:paraId="166F0D00" w14:textId="77777777">
      <w:pPr>
        <w:pStyle w:val="ListParagraph"/>
        <w:numPr>
          <w:ilvl w:val="1"/>
          <w:numId w:val="3"/>
        </w:numPr>
        <w:tabs>
          <w:tab w:val="left" w:pos="1014"/>
        </w:tabs>
        <w:spacing w:before="26"/>
        <w:ind w:left="1014" w:hanging="266"/>
        <w:rPr>
          <w:sz w:val="24"/>
        </w:rPr>
      </w:pPr>
      <w:r>
        <w:rPr>
          <w:sz w:val="24"/>
        </w:rPr>
        <w:t>Integrated</w:t>
      </w:r>
      <w:r>
        <w:rPr>
          <w:spacing w:val="-8"/>
          <w:sz w:val="24"/>
        </w:rPr>
        <w:t xml:space="preserve"> </w:t>
      </w:r>
      <w:r>
        <w:rPr>
          <w:sz w:val="24"/>
        </w:rPr>
        <w:t>training</w:t>
      </w:r>
      <w:r>
        <w:rPr>
          <w:spacing w:val="-6"/>
          <w:sz w:val="24"/>
        </w:rPr>
        <w:t xml:space="preserve"> </w:t>
      </w:r>
      <w:r>
        <w:rPr>
          <w:spacing w:val="-2"/>
          <w:sz w:val="24"/>
        </w:rPr>
        <w:t>posts,</w:t>
      </w:r>
    </w:p>
    <w:p w:rsidR="00AF69EE" w:rsidRDefault="00657CF1" w14:paraId="166F0D01" w14:textId="77777777">
      <w:pPr>
        <w:pStyle w:val="ListParagraph"/>
        <w:numPr>
          <w:ilvl w:val="1"/>
          <w:numId w:val="3"/>
        </w:numPr>
        <w:tabs>
          <w:tab w:val="left" w:pos="1014"/>
        </w:tabs>
        <w:ind w:left="1014" w:hanging="266"/>
        <w:rPr>
          <w:sz w:val="24"/>
        </w:rPr>
      </w:pPr>
      <w:r>
        <w:rPr>
          <w:sz w:val="24"/>
        </w:rPr>
        <w:t>Extension</w:t>
      </w:r>
      <w:r>
        <w:rPr>
          <w:spacing w:val="-7"/>
          <w:sz w:val="24"/>
        </w:rPr>
        <w:t xml:space="preserve"> </w:t>
      </w:r>
      <w:r>
        <w:rPr>
          <w:sz w:val="24"/>
        </w:rPr>
        <w:t>education</w:t>
      </w:r>
      <w:r>
        <w:rPr>
          <w:spacing w:val="-7"/>
          <w:sz w:val="24"/>
        </w:rPr>
        <w:t xml:space="preserve"> </w:t>
      </w:r>
      <w:proofErr w:type="spellStart"/>
      <w:r>
        <w:rPr>
          <w:spacing w:val="-2"/>
          <w:sz w:val="24"/>
        </w:rPr>
        <w:t>programme</w:t>
      </w:r>
      <w:proofErr w:type="spellEnd"/>
      <w:r>
        <w:rPr>
          <w:spacing w:val="-2"/>
          <w:sz w:val="24"/>
        </w:rPr>
        <w:t>.</w:t>
      </w:r>
    </w:p>
    <w:p w:rsidR="00AF69EE" w:rsidRDefault="00AF69EE" w14:paraId="166F0D02" w14:textId="77777777">
      <w:pPr>
        <w:pStyle w:val="ListParagraph"/>
        <w:rPr>
          <w:sz w:val="24"/>
        </w:rPr>
        <w:sectPr w:rsidR="00AF69EE">
          <w:headerReference w:type="default" r:id="rId7"/>
          <w:footerReference w:type="default" r:id="rId8"/>
          <w:type w:val="continuous"/>
          <w:pgSz w:w="11910" w:h="16840" w:orient="portrait"/>
          <w:pgMar w:top="2000" w:right="992" w:bottom="760" w:left="992" w:header="627" w:footer="577" w:gutter="0"/>
          <w:pgNumType w:start="1"/>
          <w:cols w:space="720"/>
        </w:sectPr>
      </w:pPr>
    </w:p>
    <w:p w:rsidR="00AF69EE" w:rsidRDefault="00657CF1" w14:paraId="166F0D03" w14:textId="77777777">
      <w:pPr>
        <w:pStyle w:val="Heading3"/>
        <w:ind w:left="27" w:firstLine="0"/>
      </w:pPr>
      <w:r>
        <w:rPr>
          <w:color w:val="005EB8"/>
        </w:rPr>
        <w:lastRenderedPageBreak/>
        <w:t>Overview</w:t>
      </w:r>
      <w:r>
        <w:rPr>
          <w:color w:val="005EB8"/>
          <w:spacing w:val="-7"/>
        </w:rPr>
        <w:t xml:space="preserve"> </w:t>
      </w:r>
      <w:r>
        <w:rPr>
          <w:color w:val="005EB8"/>
        </w:rPr>
        <w:t>of</w:t>
      </w:r>
      <w:r>
        <w:rPr>
          <w:color w:val="005EB8"/>
          <w:spacing w:val="-3"/>
        </w:rPr>
        <w:t xml:space="preserve"> </w:t>
      </w:r>
      <w:r>
        <w:rPr>
          <w:color w:val="005EB8"/>
        </w:rPr>
        <w:t>the</w:t>
      </w:r>
      <w:r>
        <w:rPr>
          <w:color w:val="005EB8"/>
          <w:spacing w:val="-4"/>
        </w:rPr>
        <w:t xml:space="preserve"> </w:t>
      </w:r>
      <w:r>
        <w:rPr>
          <w:color w:val="005EB8"/>
        </w:rPr>
        <w:t>working</w:t>
      </w:r>
      <w:r>
        <w:rPr>
          <w:color w:val="005EB8"/>
          <w:spacing w:val="-3"/>
        </w:rPr>
        <w:t xml:space="preserve"> </w:t>
      </w:r>
      <w:r>
        <w:rPr>
          <w:color w:val="005EB8"/>
          <w:spacing w:val="-4"/>
        </w:rPr>
        <w:t>week</w:t>
      </w:r>
    </w:p>
    <w:p w:rsidR="00AF69EE" w:rsidRDefault="00657CF1" w14:paraId="166F0D04" w14:textId="77777777">
      <w:pPr>
        <w:pStyle w:val="Heading4"/>
        <w:numPr>
          <w:ilvl w:val="0"/>
          <w:numId w:val="2"/>
        </w:numPr>
        <w:tabs>
          <w:tab w:val="left" w:pos="746"/>
        </w:tabs>
        <w:ind w:left="746" w:hanging="358"/>
      </w:pPr>
      <w:r>
        <w:rPr>
          <w:color w:val="221F1F"/>
        </w:rPr>
        <w:t>Hours</w:t>
      </w:r>
      <w:r>
        <w:rPr>
          <w:color w:val="221F1F"/>
          <w:spacing w:val="-9"/>
        </w:rPr>
        <w:t xml:space="preserve"> </w:t>
      </w:r>
      <w:r>
        <w:rPr>
          <w:color w:val="221F1F"/>
        </w:rPr>
        <w:t>and</w:t>
      </w:r>
      <w:r>
        <w:rPr>
          <w:color w:val="221F1F"/>
          <w:spacing w:val="-8"/>
        </w:rPr>
        <w:t xml:space="preserve"> </w:t>
      </w:r>
      <w:r>
        <w:rPr>
          <w:color w:val="221F1F"/>
          <w:spacing w:val="-2"/>
        </w:rPr>
        <w:t>sessions</w:t>
      </w:r>
    </w:p>
    <w:p w:rsidR="00AF69EE" w:rsidRDefault="00657CF1" w14:paraId="166F0D05" w14:textId="77777777">
      <w:pPr>
        <w:pStyle w:val="BodyText"/>
        <w:spacing w:before="149" w:line="264" w:lineRule="auto"/>
        <w:ind w:right="86"/>
      </w:pPr>
      <w:r>
        <w:t>Resident</w:t>
      </w:r>
      <w:r>
        <w:rPr>
          <w:spacing w:val="-4"/>
        </w:rPr>
        <w:t xml:space="preserve"> </w:t>
      </w:r>
      <w:r>
        <w:t>doctors</w:t>
      </w:r>
      <w:r>
        <w:rPr>
          <w:spacing w:val="-2"/>
        </w:rPr>
        <w:t xml:space="preserve"> </w:t>
      </w:r>
      <w:r>
        <w:t>are</w:t>
      </w:r>
      <w:r>
        <w:rPr>
          <w:spacing w:val="-2"/>
        </w:rPr>
        <w:t xml:space="preserve"> </w:t>
      </w:r>
      <w:r>
        <w:t>contracted</w:t>
      </w:r>
      <w:r>
        <w:rPr>
          <w:spacing w:val="-2"/>
        </w:rPr>
        <w:t xml:space="preserve"> </w:t>
      </w:r>
      <w:r>
        <w:t>to</w:t>
      </w:r>
      <w:r>
        <w:rPr>
          <w:spacing w:val="-2"/>
        </w:rPr>
        <w:t xml:space="preserve"> </w:t>
      </w:r>
      <w:r>
        <w:t>work</w:t>
      </w:r>
      <w:r>
        <w:rPr>
          <w:spacing w:val="-2"/>
        </w:rPr>
        <w:t xml:space="preserve"> </w:t>
      </w:r>
      <w:r>
        <w:t>40</w:t>
      </w:r>
      <w:r>
        <w:rPr>
          <w:spacing w:val="-2"/>
        </w:rPr>
        <w:t xml:space="preserve"> </w:t>
      </w:r>
      <w:r>
        <w:t>hours</w:t>
      </w:r>
      <w:r>
        <w:rPr>
          <w:spacing w:val="-2"/>
        </w:rPr>
        <w:t xml:space="preserve"> </w:t>
      </w:r>
      <w:r>
        <w:t>a</w:t>
      </w:r>
      <w:r>
        <w:rPr>
          <w:spacing w:val="-2"/>
        </w:rPr>
        <w:t xml:space="preserve"> </w:t>
      </w:r>
      <w:r>
        <w:t>week</w:t>
      </w:r>
      <w:r>
        <w:rPr>
          <w:spacing w:val="-2"/>
        </w:rPr>
        <w:t xml:space="preserve"> </w:t>
      </w:r>
      <w:r>
        <w:t>if</w:t>
      </w:r>
      <w:r>
        <w:rPr>
          <w:spacing w:val="-2"/>
        </w:rPr>
        <w:t xml:space="preserve"> </w:t>
      </w:r>
      <w:r>
        <w:t>working</w:t>
      </w:r>
      <w:r>
        <w:rPr>
          <w:spacing w:val="-4"/>
        </w:rPr>
        <w:t xml:space="preserve"> </w:t>
      </w:r>
      <w:r>
        <w:t>full-time.</w:t>
      </w:r>
      <w:r>
        <w:rPr>
          <w:spacing w:val="-2"/>
        </w:rPr>
        <w:t xml:space="preserve"> </w:t>
      </w:r>
      <w:r>
        <w:t>This</w:t>
      </w:r>
      <w:r>
        <w:rPr>
          <w:spacing w:val="-2"/>
        </w:rPr>
        <w:t xml:space="preserve"> </w:t>
      </w:r>
      <w:r>
        <w:t>is</w:t>
      </w:r>
      <w:r>
        <w:rPr>
          <w:spacing w:val="-2"/>
        </w:rPr>
        <w:t xml:space="preserve"> </w:t>
      </w:r>
      <w:r>
        <w:t xml:space="preserve">typically described in terms of 10 four-hour sessions. </w:t>
      </w:r>
      <w:proofErr w:type="gramStart"/>
      <w:r>
        <w:t>However</w:t>
      </w:r>
      <w:proofErr w:type="gramEnd"/>
      <w:r>
        <w:t xml:space="preserve"> with General Practice (GP) core contract opening hours of 8am to 6:30pm, it can be structured as eight five-hour </w:t>
      </w:r>
      <w:proofErr w:type="gramStart"/>
      <w:r>
        <w:t>sessions</w:t>
      </w:r>
      <w:proofErr w:type="gramEnd"/>
      <w:r>
        <w:t xml:space="preserve"> and this may be more </w:t>
      </w:r>
      <w:proofErr w:type="gramStart"/>
      <w:r>
        <w:t>similar to</w:t>
      </w:r>
      <w:proofErr w:type="gramEnd"/>
      <w:r>
        <w:t xml:space="preserve"> the working pattern of </w:t>
      </w:r>
      <w:proofErr w:type="gramStart"/>
      <w:r>
        <w:t>fully-qualified</w:t>
      </w:r>
      <w:proofErr w:type="gramEnd"/>
      <w:r>
        <w:t xml:space="preserve"> General Practitioners </w:t>
      </w:r>
      <w:r>
        <w:rPr>
          <w:spacing w:val="-2"/>
        </w:rPr>
        <w:t>(GPs).</w:t>
      </w:r>
    </w:p>
    <w:p w:rsidR="00AF69EE" w:rsidRDefault="00657CF1" w14:paraId="166F0D06" w14:textId="77777777">
      <w:pPr>
        <w:pStyle w:val="BodyText"/>
        <w:spacing w:before="240" w:line="264" w:lineRule="auto"/>
        <w:ind w:right="86"/>
      </w:pPr>
      <w:r>
        <w:t xml:space="preserve">Full-time resident doctors working 10 four-hour sessions are likely to be scheduled to work five eight-hour </w:t>
      </w:r>
      <w:proofErr w:type="gramStart"/>
      <w:r>
        <w:t>days on</w:t>
      </w:r>
      <w:proofErr w:type="gramEnd"/>
      <w:r>
        <w:t xml:space="preserve"> Monday to </w:t>
      </w:r>
      <w:proofErr w:type="gramStart"/>
      <w:r>
        <w:t>Friday</w:t>
      </w:r>
      <w:proofErr w:type="gramEnd"/>
      <w:r>
        <w:t xml:space="preserve"> within the GP core contract opening hours. Full-time</w:t>
      </w:r>
      <w:r>
        <w:rPr>
          <w:spacing w:val="-2"/>
        </w:rPr>
        <w:t xml:space="preserve"> </w:t>
      </w:r>
      <w:r>
        <w:t>resident</w:t>
      </w:r>
      <w:r>
        <w:rPr>
          <w:spacing w:val="-4"/>
        </w:rPr>
        <w:t xml:space="preserve"> </w:t>
      </w:r>
      <w:r>
        <w:t>doctors</w:t>
      </w:r>
      <w:r>
        <w:rPr>
          <w:spacing w:val="-5"/>
        </w:rPr>
        <w:t xml:space="preserve"> </w:t>
      </w:r>
      <w:r>
        <w:t>working</w:t>
      </w:r>
      <w:r>
        <w:rPr>
          <w:spacing w:val="-2"/>
        </w:rPr>
        <w:t xml:space="preserve"> </w:t>
      </w:r>
      <w:r>
        <w:t>eight</w:t>
      </w:r>
      <w:r>
        <w:rPr>
          <w:spacing w:val="-2"/>
        </w:rPr>
        <w:t xml:space="preserve"> </w:t>
      </w:r>
      <w:r>
        <w:t>five-hour</w:t>
      </w:r>
      <w:r>
        <w:rPr>
          <w:spacing w:val="-6"/>
        </w:rPr>
        <w:t xml:space="preserve"> </w:t>
      </w:r>
      <w:r>
        <w:t>sessions</w:t>
      </w:r>
      <w:r>
        <w:rPr>
          <w:spacing w:val="-4"/>
        </w:rPr>
        <w:t xml:space="preserve"> </w:t>
      </w:r>
      <w:r>
        <w:t>are</w:t>
      </w:r>
      <w:r>
        <w:rPr>
          <w:spacing w:val="-2"/>
        </w:rPr>
        <w:t xml:space="preserve"> </w:t>
      </w:r>
      <w:r>
        <w:t>likely</w:t>
      </w:r>
      <w:r>
        <w:rPr>
          <w:spacing w:val="-2"/>
        </w:rPr>
        <w:t xml:space="preserve"> </w:t>
      </w:r>
      <w:r>
        <w:t>to</w:t>
      </w:r>
      <w:r>
        <w:rPr>
          <w:spacing w:val="-4"/>
        </w:rPr>
        <w:t xml:space="preserve"> </w:t>
      </w:r>
      <w:r>
        <w:t>be</w:t>
      </w:r>
      <w:r>
        <w:rPr>
          <w:spacing w:val="-2"/>
        </w:rPr>
        <w:t xml:space="preserve"> </w:t>
      </w:r>
      <w:r>
        <w:t>scheduled</w:t>
      </w:r>
      <w:r>
        <w:rPr>
          <w:spacing w:val="-2"/>
        </w:rPr>
        <w:t xml:space="preserve"> </w:t>
      </w:r>
      <w:r>
        <w:t>to</w:t>
      </w:r>
      <w:r>
        <w:rPr>
          <w:spacing w:val="-2"/>
        </w:rPr>
        <w:t xml:space="preserve"> </w:t>
      </w:r>
      <w:r>
        <w:t>work</w:t>
      </w:r>
      <w:r>
        <w:rPr>
          <w:spacing w:val="-2"/>
        </w:rPr>
        <w:t xml:space="preserve"> </w:t>
      </w:r>
      <w:r>
        <w:t xml:space="preserve">four 10-hour days </w:t>
      </w:r>
      <w:proofErr w:type="gramStart"/>
      <w:r>
        <w:t>on</w:t>
      </w:r>
      <w:proofErr w:type="gramEnd"/>
      <w:r>
        <w:t xml:space="preserve"> Monday to Friday within the GP core contract opening hours.</w:t>
      </w:r>
    </w:p>
    <w:p w:rsidR="00AF69EE" w:rsidRDefault="00657CF1" w14:paraId="166F0D07" w14:textId="77777777">
      <w:pPr>
        <w:pStyle w:val="BodyText"/>
        <w:spacing w:before="240" w:line="264" w:lineRule="auto"/>
      </w:pPr>
      <w:r>
        <w:t>The 40-hour full-time working week is divided into clinical and educational time at a ratio of 70:30 (clinical to educational). Clinical time includes patient-facing activities such as clinics and</w:t>
      </w:r>
      <w:r>
        <w:rPr>
          <w:spacing w:val="-4"/>
        </w:rPr>
        <w:t xml:space="preserve"> </w:t>
      </w:r>
      <w:r>
        <w:t>home</w:t>
      </w:r>
      <w:r>
        <w:rPr>
          <w:spacing w:val="-2"/>
        </w:rPr>
        <w:t xml:space="preserve"> </w:t>
      </w:r>
      <w:r>
        <w:t>visits,</w:t>
      </w:r>
      <w:r>
        <w:rPr>
          <w:spacing w:val="-4"/>
        </w:rPr>
        <w:t xml:space="preserve"> </w:t>
      </w:r>
      <w:r>
        <w:t>as</w:t>
      </w:r>
      <w:r>
        <w:rPr>
          <w:spacing w:val="-2"/>
        </w:rPr>
        <w:t xml:space="preserve"> </w:t>
      </w:r>
      <w:r>
        <w:t>well</w:t>
      </w:r>
      <w:r>
        <w:rPr>
          <w:spacing w:val="-3"/>
        </w:rPr>
        <w:t xml:space="preserve"> </w:t>
      </w:r>
      <w:r>
        <w:t>as</w:t>
      </w:r>
      <w:r>
        <w:rPr>
          <w:spacing w:val="-2"/>
        </w:rPr>
        <w:t xml:space="preserve"> </w:t>
      </w:r>
      <w:r>
        <w:t>clinical</w:t>
      </w:r>
      <w:r>
        <w:rPr>
          <w:spacing w:val="-2"/>
        </w:rPr>
        <w:t xml:space="preserve"> </w:t>
      </w:r>
      <w:r>
        <w:t>debriefs</w:t>
      </w:r>
      <w:r>
        <w:rPr>
          <w:spacing w:val="-2"/>
        </w:rPr>
        <w:t xml:space="preserve"> </w:t>
      </w:r>
      <w:r>
        <w:t>and</w:t>
      </w:r>
      <w:r>
        <w:rPr>
          <w:spacing w:val="-2"/>
        </w:rPr>
        <w:t xml:space="preserve"> </w:t>
      </w:r>
      <w:r>
        <w:t>administrative</w:t>
      </w:r>
      <w:r>
        <w:rPr>
          <w:spacing w:val="-2"/>
        </w:rPr>
        <w:t xml:space="preserve"> </w:t>
      </w:r>
      <w:r>
        <w:t>time.</w:t>
      </w:r>
      <w:r>
        <w:rPr>
          <w:spacing w:val="-4"/>
        </w:rPr>
        <w:t xml:space="preserve"> </w:t>
      </w:r>
      <w:r>
        <w:t>It</w:t>
      </w:r>
      <w:r>
        <w:rPr>
          <w:spacing w:val="-2"/>
        </w:rPr>
        <w:t xml:space="preserve"> </w:t>
      </w:r>
      <w:r>
        <w:t>is</w:t>
      </w:r>
      <w:r>
        <w:rPr>
          <w:spacing w:val="-2"/>
        </w:rPr>
        <w:t xml:space="preserve"> </w:t>
      </w:r>
      <w:r>
        <w:t>recommended</w:t>
      </w:r>
      <w:r>
        <w:rPr>
          <w:spacing w:val="-2"/>
        </w:rPr>
        <w:t xml:space="preserve"> </w:t>
      </w:r>
      <w:r>
        <w:t xml:space="preserve">that Residents receive one hour of administrative time for every three hours of patient-facing </w:t>
      </w:r>
      <w:r>
        <w:rPr>
          <w:spacing w:val="-2"/>
        </w:rPr>
        <w:t>activity</w:t>
      </w:r>
    </w:p>
    <w:p w:rsidR="00AF69EE" w:rsidRDefault="00AF69EE" w14:paraId="166F0D08" w14:textId="77777777">
      <w:pPr>
        <w:pStyle w:val="BodyText"/>
        <w:spacing w:before="8" w:after="1"/>
        <w:ind w:left="0"/>
        <w:rPr>
          <w:sz w:val="20"/>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399"/>
        <w:gridCol w:w="3170"/>
        <w:gridCol w:w="3285"/>
      </w:tblGrid>
      <w:tr w:rsidR="00AF69EE" w14:paraId="166F0D0C" w14:textId="77777777">
        <w:trPr>
          <w:trHeight w:val="340"/>
        </w:trPr>
        <w:tc>
          <w:tcPr>
            <w:tcW w:w="3399" w:type="dxa"/>
            <w:shd w:val="clear" w:color="auto" w:fill="004688"/>
          </w:tcPr>
          <w:p w:rsidR="00AF69EE" w:rsidRDefault="00657CF1" w14:paraId="166F0D09" w14:textId="77777777">
            <w:pPr>
              <w:pStyle w:val="TableParagraph"/>
              <w:spacing w:before="2"/>
              <w:ind w:left="9" w:right="2"/>
              <w:jc w:val="center"/>
              <w:rPr>
                <w:sz w:val="24"/>
              </w:rPr>
            </w:pPr>
            <w:r>
              <w:rPr>
                <w:color w:val="FFFFFF"/>
                <w:sz w:val="24"/>
              </w:rPr>
              <w:t>Working</w:t>
            </w:r>
            <w:r>
              <w:rPr>
                <w:color w:val="FFFFFF"/>
                <w:spacing w:val="-5"/>
                <w:sz w:val="24"/>
              </w:rPr>
              <w:t xml:space="preserve"> </w:t>
            </w:r>
            <w:r>
              <w:rPr>
                <w:color w:val="FFFFFF"/>
                <w:spacing w:val="-2"/>
                <w:sz w:val="24"/>
              </w:rPr>
              <w:t>Pattern</w:t>
            </w:r>
          </w:p>
        </w:tc>
        <w:tc>
          <w:tcPr>
            <w:tcW w:w="3170" w:type="dxa"/>
            <w:shd w:val="clear" w:color="auto" w:fill="004688"/>
          </w:tcPr>
          <w:p w:rsidR="00AF69EE" w:rsidRDefault="00657CF1" w14:paraId="166F0D0A" w14:textId="77777777">
            <w:pPr>
              <w:pStyle w:val="TableParagraph"/>
              <w:spacing w:before="2"/>
              <w:ind w:left="13" w:right="2"/>
              <w:jc w:val="center"/>
              <w:rPr>
                <w:sz w:val="24"/>
              </w:rPr>
            </w:pPr>
            <w:r>
              <w:rPr>
                <w:color w:val="FFFFFF"/>
                <w:sz w:val="24"/>
              </w:rPr>
              <w:t>Clinical</w:t>
            </w:r>
            <w:r>
              <w:rPr>
                <w:color w:val="FFFFFF"/>
                <w:spacing w:val="-8"/>
                <w:sz w:val="24"/>
              </w:rPr>
              <w:t xml:space="preserve"> </w:t>
            </w:r>
            <w:r>
              <w:rPr>
                <w:color w:val="FFFFFF"/>
                <w:spacing w:val="-2"/>
                <w:sz w:val="24"/>
              </w:rPr>
              <w:t>Hours</w:t>
            </w:r>
          </w:p>
        </w:tc>
        <w:tc>
          <w:tcPr>
            <w:tcW w:w="3285" w:type="dxa"/>
            <w:shd w:val="clear" w:color="auto" w:fill="004688"/>
          </w:tcPr>
          <w:p w:rsidR="00AF69EE" w:rsidRDefault="00657CF1" w14:paraId="166F0D0B" w14:textId="77777777">
            <w:pPr>
              <w:pStyle w:val="TableParagraph"/>
              <w:spacing w:before="2"/>
              <w:ind w:left="21" w:right="3"/>
              <w:jc w:val="center"/>
              <w:rPr>
                <w:sz w:val="24"/>
              </w:rPr>
            </w:pPr>
            <w:r>
              <w:rPr>
                <w:color w:val="FFFFFF"/>
                <w:sz w:val="24"/>
              </w:rPr>
              <w:t>Educational</w:t>
            </w:r>
            <w:r>
              <w:rPr>
                <w:color w:val="FFFFFF"/>
                <w:spacing w:val="-7"/>
                <w:sz w:val="24"/>
              </w:rPr>
              <w:t xml:space="preserve"> </w:t>
            </w:r>
            <w:r>
              <w:rPr>
                <w:color w:val="FFFFFF"/>
                <w:spacing w:val="-2"/>
                <w:sz w:val="24"/>
              </w:rPr>
              <w:t>Hours</w:t>
            </w:r>
          </w:p>
        </w:tc>
      </w:tr>
      <w:tr w:rsidR="00AF69EE" w14:paraId="166F0D10" w14:textId="77777777">
        <w:trPr>
          <w:trHeight w:val="304"/>
        </w:trPr>
        <w:tc>
          <w:tcPr>
            <w:tcW w:w="3399" w:type="dxa"/>
          </w:tcPr>
          <w:p w:rsidR="00AF69EE" w:rsidRDefault="00657CF1" w14:paraId="166F0D0D" w14:textId="77777777">
            <w:pPr>
              <w:pStyle w:val="TableParagraph"/>
              <w:ind w:left="9" w:right="2"/>
              <w:jc w:val="center"/>
              <w:rPr>
                <w:sz w:val="24"/>
              </w:rPr>
            </w:pPr>
            <w:r>
              <w:rPr>
                <w:sz w:val="24"/>
              </w:rPr>
              <w:t>Full-time</w:t>
            </w:r>
            <w:r>
              <w:rPr>
                <w:spacing w:val="-4"/>
                <w:sz w:val="24"/>
              </w:rPr>
              <w:t xml:space="preserve"> </w:t>
            </w:r>
            <w:r>
              <w:rPr>
                <w:spacing w:val="-2"/>
                <w:sz w:val="24"/>
              </w:rPr>
              <w:t>(40h)</w:t>
            </w:r>
          </w:p>
        </w:tc>
        <w:tc>
          <w:tcPr>
            <w:tcW w:w="3170" w:type="dxa"/>
          </w:tcPr>
          <w:p w:rsidR="00AF69EE" w:rsidRDefault="00657CF1" w14:paraId="166F0D0E" w14:textId="77777777">
            <w:pPr>
              <w:pStyle w:val="TableParagraph"/>
              <w:ind w:left="13"/>
              <w:jc w:val="center"/>
              <w:rPr>
                <w:sz w:val="24"/>
              </w:rPr>
            </w:pPr>
            <w:r>
              <w:rPr>
                <w:spacing w:val="-5"/>
                <w:sz w:val="24"/>
              </w:rPr>
              <w:t>28</w:t>
            </w:r>
          </w:p>
        </w:tc>
        <w:tc>
          <w:tcPr>
            <w:tcW w:w="3285" w:type="dxa"/>
          </w:tcPr>
          <w:p w:rsidR="00AF69EE" w:rsidRDefault="00657CF1" w14:paraId="166F0D0F" w14:textId="77777777">
            <w:pPr>
              <w:pStyle w:val="TableParagraph"/>
              <w:ind w:left="21"/>
              <w:jc w:val="center"/>
              <w:rPr>
                <w:sz w:val="24"/>
              </w:rPr>
            </w:pPr>
            <w:r>
              <w:rPr>
                <w:spacing w:val="-5"/>
                <w:sz w:val="24"/>
              </w:rPr>
              <w:t>12</w:t>
            </w:r>
          </w:p>
        </w:tc>
      </w:tr>
      <w:tr w:rsidR="00AF69EE" w14:paraId="166F0D14" w14:textId="77777777">
        <w:trPr>
          <w:trHeight w:val="302"/>
        </w:trPr>
        <w:tc>
          <w:tcPr>
            <w:tcW w:w="3399" w:type="dxa"/>
          </w:tcPr>
          <w:p w:rsidR="00AF69EE" w:rsidRDefault="00657CF1" w14:paraId="166F0D11" w14:textId="77777777">
            <w:pPr>
              <w:pStyle w:val="TableParagraph"/>
              <w:ind w:left="9"/>
              <w:jc w:val="center"/>
              <w:rPr>
                <w:sz w:val="24"/>
              </w:rPr>
            </w:pPr>
            <w:r>
              <w:rPr>
                <w:sz w:val="24"/>
              </w:rPr>
              <w:t>Less-than</w:t>
            </w:r>
            <w:r>
              <w:rPr>
                <w:spacing w:val="-4"/>
                <w:sz w:val="24"/>
              </w:rPr>
              <w:t xml:space="preserve"> </w:t>
            </w:r>
            <w:r>
              <w:rPr>
                <w:sz w:val="24"/>
              </w:rPr>
              <w:t>full-time</w:t>
            </w:r>
            <w:r>
              <w:rPr>
                <w:spacing w:val="-3"/>
                <w:sz w:val="24"/>
              </w:rPr>
              <w:t xml:space="preserve"> </w:t>
            </w:r>
            <w:r>
              <w:rPr>
                <w:sz w:val="24"/>
              </w:rPr>
              <w:t>80%</w:t>
            </w:r>
            <w:r>
              <w:rPr>
                <w:spacing w:val="-3"/>
                <w:sz w:val="24"/>
              </w:rPr>
              <w:t xml:space="preserve"> </w:t>
            </w:r>
            <w:r>
              <w:rPr>
                <w:spacing w:val="-2"/>
                <w:sz w:val="24"/>
              </w:rPr>
              <w:t>(32h)</w:t>
            </w:r>
          </w:p>
        </w:tc>
        <w:tc>
          <w:tcPr>
            <w:tcW w:w="3170" w:type="dxa"/>
          </w:tcPr>
          <w:p w:rsidR="00AF69EE" w:rsidRDefault="00657CF1" w14:paraId="166F0D12" w14:textId="77777777">
            <w:pPr>
              <w:pStyle w:val="TableParagraph"/>
              <w:ind w:left="13" w:right="2"/>
              <w:jc w:val="center"/>
              <w:rPr>
                <w:sz w:val="24"/>
              </w:rPr>
            </w:pPr>
            <w:r>
              <w:rPr>
                <w:spacing w:val="-4"/>
                <w:sz w:val="24"/>
              </w:rPr>
              <w:t>22.5</w:t>
            </w:r>
          </w:p>
        </w:tc>
        <w:tc>
          <w:tcPr>
            <w:tcW w:w="3285" w:type="dxa"/>
          </w:tcPr>
          <w:p w:rsidR="00AF69EE" w:rsidRDefault="00657CF1" w14:paraId="166F0D13" w14:textId="77777777">
            <w:pPr>
              <w:pStyle w:val="TableParagraph"/>
              <w:ind w:left="21" w:right="2"/>
              <w:jc w:val="center"/>
              <w:rPr>
                <w:sz w:val="24"/>
              </w:rPr>
            </w:pPr>
            <w:r>
              <w:rPr>
                <w:spacing w:val="-5"/>
                <w:sz w:val="24"/>
              </w:rPr>
              <w:t>9.5</w:t>
            </w:r>
          </w:p>
        </w:tc>
      </w:tr>
      <w:tr w:rsidR="00AF69EE" w14:paraId="166F0D18" w14:textId="77777777">
        <w:trPr>
          <w:trHeight w:val="304"/>
        </w:trPr>
        <w:tc>
          <w:tcPr>
            <w:tcW w:w="3399" w:type="dxa"/>
          </w:tcPr>
          <w:p w:rsidR="00AF69EE" w:rsidRDefault="00657CF1" w14:paraId="166F0D15" w14:textId="77777777">
            <w:pPr>
              <w:pStyle w:val="TableParagraph"/>
              <w:ind w:left="9"/>
              <w:jc w:val="center"/>
              <w:rPr>
                <w:sz w:val="24"/>
              </w:rPr>
            </w:pPr>
            <w:proofErr w:type="gramStart"/>
            <w:r>
              <w:rPr>
                <w:sz w:val="24"/>
              </w:rPr>
              <w:t>Less-than</w:t>
            </w:r>
            <w:proofErr w:type="gramEnd"/>
            <w:r>
              <w:rPr>
                <w:spacing w:val="-4"/>
                <w:sz w:val="24"/>
              </w:rPr>
              <w:t xml:space="preserve"> </w:t>
            </w:r>
            <w:r>
              <w:rPr>
                <w:sz w:val="24"/>
              </w:rPr>
              <w:t>full-time</w:t>
            </w:r>
            <w:r>
              <w:rPr>
                <w:spacing w:val="-3"/>
                <w:sz w:val="24"/>
              </w:rPr>
              <w:t xml:space="preserve"> </w:t>
            </w:r>
            <w:r>
              <w:rPr>
                <w:sz w:val="24"/>
              </w:rPr>
              <w:t>60%</w:t>
            </w:r>
            <w:r>
              <w:rPr>
                <w:spacing w:val="-3"/>
                <w:sz w:val="24"/>
              </w:rPr>
              <w:t xml:space="preserve"> </w:t>
            </w:r>
            <w:r>
              <w:rPr>
                <w:spacing w:val="-2"/>
                <w:sz w:val="24"/>
              </w:rPr>
              <w:t>(24h)</w:t>
            </w:r>
          </w:p>
        </w:tc>
        <w:tc>
          <w:tcPr>
            <w:tcW w:w="3170" w:type="dxa"/>
          </w:tcPr>
          <w:p w:rsidR="00AF69EE" w:rsidRDefault="00657CF1" w14:paraId="166F0D16" w14:textId="77777777">
            <w:pPr>
              <w:pStyle w:val="TableParagraph"/>
              <w:ind w:left="13"/>
              <w:jc w:val="center"/>
              <w:rPr>
                <w:sz w:val="24"/>
              </w:rPr>
            </w:pPr>
            <w:r>
              <w:rPr>
                <w:spacing w:val="-5"/>
                <w:sz w:val="24"/>
              </w:rPr>
              <w:t>17</w:t>
            </w:r>
          </w:p>
        </w:tc>
        <w:tc>
          <w:tcPr>
            <w:tcW w:w="3285" w:type="dxa"/>
          </w:tcPr>
          <w:p w:rsidR="00AF69EE" w:rsidRDefault="00657CF1" w14:paraId="166F0D17" w14:textId="77777777">
            <w:pPr>
              <w:pStyle w:val="TableParagraph"/>
              <w:ind w:left="21" w:right="6"/>
              <w:jc w:val="center"/>
              <w:rPr>
                <w:sz w:val="24"/>
              </w:rPr>
            </w:pPr>
            <w:r>
              <w:rPr>
                <w:spacing w:val="-10"/>
                <w:sz w:val="24"/>
              </w:rPr>
              <w:t>7</w:t>
            </w:r>
          </w:p>
        </w:tc>
      </w:tr>
    </w:tbl>
    <w:p w:rsidR="00AF69EE" w:rsidRDefault="00AF69EE" w14:paraId="166F0D19" w14:textId="77777777">
      <w:pPr>
        <w:pStyle w:val="BodyText"/>
        <w:spacing w:before="267"/>
        <w:ind w:left="0"/>
      </w:pPr>
    </w:p>
    <w:p w:rsidR="00AF69EE" w:rsidRDefault="00657CF1" w14:paraId="166F0D1A" w14:textId="77777777">
      <w:pPr>
        <w:pStyle w:val="BodyText"/>
        <w:spacing w:line="264" w:lineRule="auto"/>
      </w:pPr>
      <w:r>
        <w:rPr>
          <w:color w:val="425462"/>
        </w:rPr>
        <w:t>Please note, the clinical and educational hours shown are targets based on a 70:30 ratio. Actual</w:t>
      </w:r>
      <w:r>
        <w:rPr>
          <w:color w:val="425462"/>
          <w:spacing w:val="-6"/>
        </w:rPr>
        <w:t xml:space="preserve"> </w:t>
      </w:r>
      <w:r>
        <w:rPr>
          <w:color w:val="425462"/>
        </w:rPr>
        <w:t>hours</w:t>
      </w:r>
      <w:r>
        <w:rPr>
          <w:color w:val="425462"/>
          <w:spacing w:val="-3"/>
        </w:rPr>
        <w:t xml:space="preserve"> </w:t>
      </w:r>
      <w:r>
        <w:rPr>
          <w:color w:val="425462"/>
        </w:rPr>
        <w:t>will</w:t>
      </w:r>
      <w:r>
        <w:rPr>
          <w:color w:val="425462"/>
          <w:spacing w:val="-3"/>
        </w:rPr>
        <w:t xml:space="preserve"> </w:t>
      </w:r>
      <w:r>
        <w:rPr>
          <w:color w:val="425462"/>
        </w:rPr>
        <w:t>vary</w:t>
      </w:r>
      <w:r>
        <w:rPr>
          <w:color w:val="425462"/>
          <w:spacing w:val="-3"/>
        </w:rPr>
        <w:t xml:space="preserve"> </w:t>
      </w:r>
      <w:r>
        <w:rPr>
          <w:color w:val="425462"/>
        </w:rPr>
        <w:t>depending</w:t>
      </w:r>
      <w:r>
        <w:rPr>
          <w:color w:val="425462"/>
          <w:spacing w:val="-4"/>
        </w:rPr>
        <w:t xml:space="preserve"> </w:t>
      </w:r>
      <w:r>
        <w:rPr>
          <w:color w:val="425462"/>
        </w:rPr>
        <w:t>on</w:t>
      </w:r>
      <w:r>
        <w:rPr>
          <w:color w:val="425462"/>
          <w:spacing w:val="-5"/>
        </w:rPr>
        <w:t xml:space="preserve"> </w:t>
      </w:r>
      <w:r>
        <w:rPr>
          <w:color w:val="425462"/>
        </w:rPr>
        <w:t>mandatory</w:t>
      </w:r>
      <w:r>
        <w:rPr>
          <w:color w:val="425462"/>
          <w:spacing w:val="-3"/>
        </w:rPr>
        <w:t xml:space="preserve"> </w:t>
      </w:r>
      <w:r>
        <w:rPr>
          <w:color w:val="425462"/>
        </w:rPr>
        <w:t>break</w:t>
      </w:r>
      <w:r>
        <w:rPr>
          <w:color w:val="425462"/>
          <w:spacing w:val="-3"/>
        </w:rPr>
        <w:t xml:space="preserve"> </w:t>
      </w:r>
      <w:r>
        <w:rPr>
          <w:color w:val="425462"/>
        </w:rPr>
        <w:t>requirements</w:t>
      </w:r>
      <w:r>
        <w:rPr>
          <w:color w:val="425462"/>
          <w:spacing w:val="-3"/>
        </w:rPr>
        <w:t xml:space="preserve"> </w:t>
      </w:r>
      <w:r>
        <w:rPr>
          <w:color w:val="425462"/>
        </w:rPr>
        <w:t>related</w:t>
      </w:r>
      <w:r>
        <w:rPr>
          <w:color w:val="425462"/>
          <w:spacing w:val="-3"/>
        </w:rPr>
        <w:t xml:space="preserve"> </w:t>
      </w:r>
      <w:r>
        <w:rPr>
          <w:color w:val="425462"/>
        </w:rPr>
        <w:t>to</w:t>
      </w:r>
      <w:r>
        <w:rPr>
          <w:color w:val="425462"/>
          <w:spacing w:val="-5"/>
        </w:rPr>
        <w:t xml:space="preserve"> </w:t>
      </w:r>
      <w:r>
        <w:rPr>
          <w:color w:val="425462"/>
        </w:rPr>
        <w:t>the</w:t>
      </w:r>
      <w:r>
        <w:rPr>
          <w:color w:val="425462"/>
          <w:spacing w:val="-3"/>
        </w:rPr>
        <w:t xml:space="preserve"> </w:t>
      </w:r>
      <w:r>
        <w:rPr>
          <w:color w:val="425462"/>
        </w:rPr>
        <w:t>duration</w:t>
      </w:r>
      <w:r>
        <w:rPr>
          <w:color w:val="425462"/>
          <w:spacing w:val="-5"/>
        </w:rPr>
        <w:t xml:space="preserve"> </w:t>
      </w:r>
      <w:r>
        <w:rPr>
          <w:color w:val="425462"/>
        </w:rPr>
        <w:t>of the working day and should be reduced proportionally to accommodate breaks.</w:t>
      </w:r>
    </w:p>
    <w:p w:rsidR="00AF69EE" w:rsidRDefault="00657CF1" w14:paraId="166F0D1B" w14:textId="77777777">
      <w:pPr>
        <w:pStyle w:val="Heading4"/>
        <w:numPr>
          <w:ilvl w:val="0"/>
          <w:numId w:val="2"/>
        </w:numPr>
        <w:tabs>
          <w:tab w:val="left" w:pos="747"/>
        </w:tabs>
        <w:spacing w:before="243"/>
        <w:ind w:left="747" w:hanging="359"/>
        <w:jc w:val="both"/>
      </w:pPr>
      <w:r>
        <w:rPr>
          <w:color w:val="221F1F"/>
          <w:spacing w:val="-2"/>
        </w:rPr>
        <w:t>Debriefs</w:t>
      </w:r>
    </w:p>
    <w:p w:rsidR="00AF69EE" w:rsidRDefault="00657CF1" w14:paraId="166F0D1C" w14:textId="77777777">
      <w:pPr>
        <w:pStyle w:val="BodyText"/>
        <w:spacing w:before="149" w:line="264" w:lineRule="auto"/>
        <w:ind w:right="439"/>
        <w:jc w:val="both"/>
      </w:pPr>
      <w:r>
        <w:rPr>
          <w:color w:val="425462"/>
        </w:rPr>
        <w:t>Clinical debriefs</w:t>
      </w:r>
      <w:r>
        <w:rPr>
          <w:color w:val="425462"/>
          <w:spacing w:val="-2"/>
        </w:rPr>
        <w:t xml:space="preserve"> </w:t>
      </w:r>
      <w:r>
        <w:rPr>
          <w:color w:val="425462"/>
        </w:rPr>
        <w:t>by the</w:t>
      </w:r>
      <w:r>
        <w:rPr>
          <w:color w:val="425462"/>
          <w:spacing w:val="-2"/>
        </w:rPr>
        <w:t xml:space="preserve"> </w:t>
      </w:r>
      <w:r>
        <w:rPr>
          <w:color w:val="425462"/>
        </w:rPr>
        <w:t>supervising</w:t>
      </w:r>
      <w:r>
        <w:rPr>
          <w:color w:val="425462"/>
          <w:spacing w:val="-1"/>
        </w:rPr>
        <w:t xml:space="preserve"> </w:t>
      </w:r>
      <w:r>
        <w:rPr>
          <w:color w:val="425462"/>
        </w:rPr>
        <w:t>GP should be</w:t>
      </w:r>
      <w:r>
        <w:rPr>
          <w:color w:val="425462"/>
          <w:spacing w:val="-2"/>
        </w:rPr>
        <w:t xml:space="preserve"> </w:t>
      </w:r>
      <w:r>
        <w:rPr>
          <w:color w:val="425462"/>
        </w:rPr>
        <w:t>scheduled into both the Resident’s</w:t>
      </w:r>
      <w:r>
        <w:rPr>
          <w:color w:val="425462"/>
          <w:spacing w:val="-2"/>
        </w:rPr>
        <w:t xml:space="preserve"> </w:t>
      </w:r>
      <w:r>
        <w:rPr>
          <w:color w:val="425462"/>
        </w:rPr>
        <w:t>and Supervisor’s</w:t>
      </w:r>
      <w:r>
        <w:rPr>
          <w:color w:val="425462"/>
          <w:spacing w:val="-2"/>
        </w:rPr>
        <w:t xml:space="preserve"> </w:t>
      </w:r>
      <w:r>
        <w:rPr>
          <w:color w:val="425462"/>
        </w:rPr>
        <w:t>timetable.</w:t>
      </w:r>
      <w:r>
        <w:rPr>
          <w:color w:val="425462"/>
          <w:spacing w:val="-4"/>
        </w:rPr>
        <w:t xml:space="preserve"> </w:t>
      </w:r>
      <w:r>
        <w:rPr>
          <w:color w:val="425462"/>
        </w:rPr>
        <w:t>This</w:t>
      </w:r>
      <w:r>
        <w:rPr>
          <w:color w:val="425462"/>
          <w:spacing w:val="-2"/>
        </w:rPr>
        <w:t xml:space="preserve"> </w:t>
      </w:r>
      <w:r>
        <w:rPr>
          <w:color w:val="425462"/>
        </w:rPr>
        <w:t>can</w:t>
      </w:r>
      <w:r>
        <w:rPr>
          <w:color w:val="425462"/>
          <w:spacing w:val="-4"/>
        </w:rPr>
        <w:t xml:space="preserve"> </w:t>
      </w:r>
      <w:r>
        <w:rPr>
          <w:color w:val="425462"/>
        </w:rPr>
        <w:t>either</w:t>
      </w:r>
      <w:r>
        <w:rPr>
          <w:color w:val="425462"/>
          <w:spacing w:val="-2"/>
        </w:rPr>
        <w:t xml:space="preserve"> </w:t>
      </w:r>
      <w:r>
        <w:rPr>
          <w:color w:val="425462"/>
        </w:rPr>
        <w:t>be</w:t>
      </w:r>
      <w:r>
        <w:rPr>
          <w:color w:val="425462"/>
          <w:spacing w:val="-2"/>
        </w:rPr>
        <w:t xml:space="preserve"> </w:t>
      </w:r>
      <w:r>
        <w:rPr>
          <w:color w:val="425462"/>
        </w:rPr>
        <w:t>scheduled</w:t>
      </w:r>
      <w:r>
        <w:rPr>
          <w:color w:val="425462"/>
          <w:spacing w:val="-2"/>
        </w:rPr>
        <w:t xml:space="preserve"> </w:t>
      </w:r>
      <w:r>
        <w:rPr>
          <w:color w:val="425462"/>
        </w:rPr>
        <w:t>for</w:t>
      </w:r>
      <w:r>
        <w:rPr>
          <w:color w:val="425462"/>
          <w:spacing w:val="-5"/>
        </w:rPr>
        <w:t xml:space="preserve"> </w:t>
      </w:r>
      <w:r>
        <w:rPr>
          <w:color w:val="425462"/>
        </w:rPr>
        <w:t>the</w:t>
      </w:r>
      <w:r>
        <w:rPr>
          <w:color w:val="425462"/>
          <w:spacing w:val="-4"/>
        </w:rPr>
        <w:t xml:space="preserve"> </w:t>
      </w:r>
      <w:r>
        <w:rPr>
          <w:color w:val="425462"/>
        </w:rPr>
        <w:t>end</w:t>
      </w:r>
      <w:r>
        <w:rPr>
          <w:color w:val="425462"/>
          <w:spacing w:val="-2"/>
        </w:rPr>
        <w:t xml:space="preserve"> </w:t>
      </w:r>
      <w:r>
        <w:rPr>
          <w:color w:val="425462"/>
        </w:rPr>
        <w:t>of</w:t>
      </w:r>
      <w:r>
        <w:rPr>
          <w:color w:val="425462"/>
          <w:spacing w:val="-2"/>
        </w:rPr>
        <w:t xml:space="preserve"> </w:t>
      </w:r>
      <w:r>
        <w:rPr>
          <w:color w:val="425462"/>
        </w:rPr>
        <w:t>the</w:t>
      </w:r>
      <w:r>
        <w:rPr>
          <w:color w:val="425462"/>
          <w:spacing w:val="-2"/>
        </w:rPr>
        <w:t xml:space="preserve"> </w:t>
      </w:r>
      <w:r>
        <w:rPr>
          <w:color w:val="425462"/>
        </w:rPr>
        <w:t>clinical</w:t>
      </w:r>
      <w:r>
        <w:rPr>
          <w:color w:val="425462"/>
          <w:spacing w:val="-2"/>
        </w:rPr>
        <w:t xml:space="preserve"> </w:t>
      </w:r>
      <w:proofErr w:type="gramStart"/>
      <w:r>
        <w:rPr>
          <w:color w:val="425462"/>
        </w:rPr>
        <w:t>session,</w:t>
      </w:r>
      <w:r>
        <w:rPr>
          <w:color w:val="425462"/>
          <w:spacing w:val="-4"/>
        </w:rPr>
        <w:t xml:space="preserve"> </w:t>
      </w:r>
      <w:r>
        <w:rPr>
          <w:color w:val="425462"/>
        </w:rPr>
        <w:t>or</w:t>
      </w:r>
      <w:proofErr w:type="gramEnd"/>
      <w:r>
        <w:rPr>
          <w:color w:val="425462"/>
        </w:rPr>
        <w:t xml:space="preserve"> staggered at points throughout the session.</w:t>
      </w:r>
    </w:p>
    <w:p w:rsidR="00AF69EE" w:rsidRDefault="00657CF1" w14:paraId="166F0D1D" w14:textId="77777777">
      <w:pPr>
        <w:pStyle w:val="BodyText"/>
        <w:spacing w:before="239" w:line="264" w:lineRule="auto"/>
        <w:ind w:right="99"/>
      </w:pPr>
      <w:r>
        <w:rPr>
          <w:color w:val="425462"/>
        </w:rPr>
        <w:t>There would typically be 30-minutes debrief time assigned per clinical session, but this varies depending on the duration of the clinical session and the stage of the Resident’s training.</w:t>
      </w:r>
      <w:r>
        <w:rPr>
          <w:color w:val="425462"/>
          <w:spacing w:val="-5"/>
        </w:rPr>
        <w:t xml:space="preserve"> </w:t>
      </w:r>
      <w:r>
        <w:rPr>
          <w:color w:val="425462"/>
        </w:rPr>
        <w:t>It</w:t>
      </w:r>
      <w:r>
        <w:rPr>
          <w:color w:val="425462"/>
          <w:spacing w:val="-3"/>
        </w:rPr>
        <w:t xml:space="preserve"> </w:t>
      </w:r>
      <w:r>
        <w:rPr>
          <w:color w:val="425462"/>
        </w:rPr>
        <w:t>is</w:t>
      </w:r>
      <w:r>
        <w:rPr>
          <w:color w:val="425462"/>
          <w:spacing w:val="-3"/>
        </w:rPr>
        <w:t xml:space="preserve"> </w:t>
      </w:r>
      <w:r>
        <w:rPr>
          <w:color w:val="425462"/>
        </w:rPr>
        <w:t>often</w:t>
      </w:r>
      <w:r>
        <w:rPr>
          <w:color w:val="425462"/>
          <w:spacing w:val="-3"/>
        </w:rPr>
        <w:t xml:space="preserve"> </w:t>
      </w:r>
      <w:r>
        <w:rPr>
          <w:color w:val="425462"/>
        </w:rPr>
        <w:t>beneficial</w:t>
      </w:r>
      <w:r>
        <w:rPr>
          <w:color w:val="425462"/>
          <w:spacing w:val="-3"/>
        </w:rPr>
        <w:t xml:space="preserve"> </w:t>
      </w:r>
      <w:r>
        <w:rPr>
          <w:color w:val="425462"/>
        </w:rPr>
        <w:t>to</w:t>
      </w:r>
      <w:r>
        <w:rPr>
          <w:color w:val="425462"/>
          <w:spacing w:val="-3"/>
        </w:rPr>
        <w:t xml:space="preserve"> </w:t>
      </w:r>
      <w:r>
        <w:rPr>
          <w:color w:val="425462"/>
        </w:rPr>
        <w:t>schedule</w:t>
      </w:r>
      <w:r>
        <w:rPr>
          <w:color w:val="425462"/>
          <w:spacing w:val="-3"/>
        </w:rPr>
        <w:t xml:space="preserve"> </w:t>
      </w:r>
      <w:r>
        <w:rPr>
          <w:color w:val="425462"/>
        </w:rPr>
        <w:t>the</w:t>
      </w:r>
      <w:r>
        <w:rPr>
          <w:color w:val="425462"/>
          <w:spacing w:val="-5"/>
        </w:rPr>
        <w:t xml:space="preserve"> </w:t>
      </w:r>
      <w:r>
        <w:rPr>
          <w:color w:val="425462"/>
        </w:rPr>
        <w:t>debrief</w:t>
      </w:r>
      <w:r>
        <w:rPr>
          <w:color w:val="425462"/>
          <w:spacing w:val="-5"/>
        </w:rPr>
        <w:t xml:space="preserve"> </w:t>
      </w:r>
      <w:r>
        <w:rPr>
          <w:color w:val="425462"/>
        </w:rPr>
        <w:t>before</w:t>
      </w:r>
      <w:r>
        <w:rPr>
          <w:color w:val="425462"/>
          <w:spacing w:val="-3"/>
        </w:rPr>
        <w:t xml:space="preserve"> </w:t>
      </w:r>
      <w:r>
        <w:rPr>
          <w:color w:val="425462"/>
        </w:rPr>
        <w:t>administrative time</w:t>
      </w:r>
      <w:r>
        <w:rPr>
          <w:color w:val="425462"/>
          <w:spacing w:val="-3"/>
        </w:rPr>
        <w:t xml:space="preserve"> </w:t>
      </w:r>
      <w:r>
        <w:rPr>
          <w:color w:val="425462"/>
        </w:rPr>
        <w:t>to</w:t>
      </w:r>
      <w:r>
        <w:rPr>
          <w:color w:val="425462"/>
          <w:spacing w:val="-3"/>
        </w:rPr>
        <w:t xml:space="preserve"> </w:t>
      </w:r>
      <w:r>
        <w:rPr>
          <w:color w:val="425462"/>
        </w:rPr>
        <w:t>enable</w:t>
      </w:r>
      <w:r>
        <w:rPr>
          <w:color w:val="425462"/>
          <w:spacing w:val="-5"/>
        </w:rPr>
        <w:t xml:space="preserve"> </w:t>
      </w:r>
      <w:r>
        <w:rPr>
          <w:color w:val="425462"/>
        </w:rPr>
        <w:t>any additional work generated by the debrief to be completed before the scheduled end of the working day.</w:t>
      </w:r>
    </w:p>
    <w:p w:rsidR="00AF69EE" w:rsidRDefault="00657CF1" w14:paraId="166F0D1E" w14:textId="77777777">
      <w:pPr>
        <w:pStyle w:val="Heading4"/>
        <w:numPr>
          <w:ilvl w:val="0"/>
          <w:numId w:val="2"/>
        </w:numPr>
        <w:tabs>
          <w:tab w:val="left" w:pos="746"/>
        </w:tabs>
        <w:spacing w:before="242"/>
        <w:ind w:left="746" w:hanging="358"/>
        <w:jc w:val="both"/>
      </w:pPr>
      <w:r>
        <w:rPr>
          <w:color w:val="221F1F"/>
        </w:rPr>
        <w:t>Home</w:t>
      </w:r>
      <w:r>
        <w:rPr>
          <w:color w:val="221F1F"/>
          <w:spacing w:val="-12"/>
        </w:rPr>
        <w:t xml:space="preserve"> </w:t>
      </w:r>
      <w:r>
        <w:rPr>
          <w:color w:val="221F1F"/>
          <w:spacing w:val="-2"/>
        </w:rPr>
        <w:t>visits</w:t>
      </w:r>
    </w:p>
    <w:p w:rsidR="00AF69EE" w:rsidRDefault="00657CF1" w14:paraId="166F0D1F" w14:textId="77777777">
      <w:pPr>
        <w:pStyle w:val="BodyText"/>
        <w:spacing w:before="150" w:line="264" w:lineRule="auto"/>
        <w:ind w:right="108"/>
      </w:pPr>
      <w:r>
        <w:t>Home</w:t>
      </w:r>
      <w:r>
        <w:rPr>
          <w:spacing w:val="-4"/>
        </w:rPr>
        <w:t xml:space="preserve"> </w:t>
      </w:r>
      <w:r>
        <w:t>visits</w:t>
      </w:r>
      <w:r>
        <w:rPr>
          <w:spacing w:val="-4"/>
        </w:rPr>
        <w:t xml:space="preserve"> </w:t>
      </w:r>
      <w:r>
        <w:t>can</w:t>
      </w:r>
      <w:r>
        <w:rPr>
          <w:spacing w:val="-5"/>
        </w:rPr>
        <w:t xml:space="preserve"> </w:t>
      </w:r>
      <w:r>
        <w:t>provide</w:t>
      </w:r>
      <w:r>
        <w:rPr>
          <w:spacing w:val="-4"/>
        </w:rPr>
        <w:t xml:space="preserve"> </w:t>
      </w:r>
      <w:r>
        <w:t>valuable</w:t>
      </w:r>
      <w:r>
        <w:rPr>
          <w:spacing w:val="-5"/>
        </w:rPr>
        <w:t xml:space="preserve"> </w:t>
      </w:r>
      <w:r>
        <w:t>educational</w:t>
      </w:r>
      <w:r>
        <w:rPr>
          <w:spacing w:val="-6"/>
        </w:rPr>
        <w:t xml:space="preserve"> </w:t>
      </w:r>
      <w:r>
        <w:t>experience</w:t>
      </w:r>
      <w:r>
        <w:rPr>
          <w:spacing w:val="-4"/>
        </w:rPr>
        <w:t xml:space="preserve"> </w:t>
      </w:r>
      <w:r>
        <w:t>for</w:t>
      </w:r>
      <w:r>
        <w:rPr>
          <w:spacing w:val="-4"/>
        </w:rPr>
        <w:t xml:space="preserve"> </w:t>
      </w:r>
      <w:r>
        <w:t>Resident</w:t>
      </w:r>
      <w:r>
        <w:rPr>
          <w:spacing w:val="-4"/>
        </w:rPr>
        <w:t xml:space="preserve"> </w:t>
      </w:r>
      <w:r>
        <w:t>Doctors</w:t>
      </w:r>
      <w:r>
        <w:rPr>
          <w:spacing w:val="-4"/>
        </w:rPr>
        <w:t xml:space="preserve"> </w:t>
      </w:r>
      <w:r>
        <w:t>preparing</w:t>
      </w:r>
      <w:r>
        <w:rPr>
          <w:spacing w:val="-4"/>
        </w:rPr>
        <w:t xml:space="preserve"> </w:t>
      </w:r>
      <w:r>
        <w:t>for a career as a GP. Travel to and from visits and their documentation are included in the</w:t>
      </w:r>
    </w:p>
    <w:p w:rsidR="00AF69EE" w:rsidRDefault="00AF69EE" w14:paraId="166F0D20" w14:textId="77777777">
      <w:pPr>
        <w:pStyle w:val="BodyText"/>
        <w:spacing w:line="264" w:lineRule="auto"/>
        <w:sectPr w:rsidR="00AF69EE">
          <w:pgSz w:w="11910" w:h="16840" w:orient="portrait"/>
          <w:pgMar w:top="2000" w:right="992" w:bottom="760" w:left="992" w:header="627" w:footer="577" w:gutter="0"/>
          <w:cols w:space="720"/>
        </w:sectPr>
      </w:pPr>
    </w:p>
    <w:p w:rsidR="00AF69EE" w:rsidRDefault="00657CF1" w14:paraId="166F0D21" w14:textId="77777777">
      <w:pPr>
        <w:pStyle w:val="BodyText"/>
        <w:spacing w:before="258" w:line="264" w:lineRule="auto"/>
      </w:pPr>
      <w:r>
        <w:lastRenderedPageBreak/>
        <w:t>clinical</w:t>
      </w:r>
      <w:r>
        <w:rPr>
          <w:spacing w:val="-2"/>
        </w:rPr>
        <w:t xml:space="preserve"> </w:t>
      </w:r>
      <w:r>
        <w:t>component</w:t>
      </w:r>
      <w:r>
        <w:rPr>
          <w:spacing w:val="-5"/>
        </w:rPr>
        <w:t xml:space="preserve"> </w:t>
      </w:r>
      <w:r>
        <w:t>of</w:t>
      </w:r>
      <w:r>
        <w:rPr>
          <w:spacing w:val="-5"/>
        </w:rPr>
        <w:t xml:space="preserve"> </w:t>
      </w:r>
      <w:r>
        <w:t>their</w:t>
      </w:r>
      <w:r>
        <w:rPr>
          <w:spacing w:val="-5"/>
        </w:rPr>
        <w:t xml:space="preserve"> </w:t>
      </w:r>
      <w:r>
        <w:t>timetable.</w:t>
      </w:r>
      <w:r>
        <w:rPr>
          <w:spacing w:val="-3"/>
        </w:rPr>
        <w:t xml:space="preserve"> </w:t>
      </w:r>
      <w:r>
        <w:t>GPST3</w:t>
      </w:r>
      <w:r>
        <w:rPr>
          <w:spacing w:val="-5"/>
        </w:rPr>
        <w:t xml:space="preserve"> </w:t>
      </w:r>
      <w:r>
        <w:t>Resident</w:t>
      </w:r>
      <w:r>
        <w:rPr>
          <w:spacing w:val="-5"/>
        </w:rPr>
        <w:t xml:space="preserve"> </w:t>
      </w:r>
      <w:r>
        <w:t>Doctors</w:t>
      </w:r>
      <w:r>
        <w:rPr>
          <w:spacing w:val="-6"/>
        </w:rPr>
        <w:t xml:space="preserve"> </w:t>
      </w:r>
      <w:r>
        <w:t>are</w:t>
      </w:r>
      <w:r>
        <w:rPr>
          <w:spacing w:val="-3"/>
        </w:rPr>
        <w:t xml:space="preserve"> </w:t>
      </w:r>
      <w:r>
        <w:t>typically</w:t>
      </w:r>
      <w:r>
        <w:rPr>
          <w:spacing w:val="-3"/>
        </w:rPr>
        <w:t xml:space="preserve"> </w:t>
      </w:r>
      <w:r>
        <w:t>able</w:t>
      </w:r>
      <w:r>
        <w:rPr>
          <w:spacing w:val="-5"/>
        </w:rPr>
        <w:t xml:space="preserve"> </w:t>
      </w:r>
      <w:r>
        <w:t>to</w:t>
      </w:r>
      <w:r>
        <w:rPr>
          <w:spacing w:val="-2"/>
        </w:rPr>
        <w:t xml:space="preserve"> </w:t>
      </w:r>
      <w:r>
        <w:t>claim mileage for up to three days per week.</w:t>
      </w:r>
    </w:p>
    <w:p w:rsidR="00AF69EE" w:rsidRDefault="00657CF1" w14:paraId="166F0D22" w14:textId="77777777">
      <w:pPr>
        <w:pStyle w:val="Heading4"/>
        <w:numPr>
          <w:ilvl w:val="0"/>
          <w:numId w:val="2"/>
        </w:numPr>
        <w:tabs>
          <w:tab w:val="left" w:pos="747"/>
        </w:tabs>
        <w:spacing w:before="240"/>
        <w:ind w:left="747" w:hanging="359"/>
      </w:pPr>
      <w:r>
        <w:rPr>
          <w:color w:val="221F1F"/>
          <w:spacing w:val="-2"/>
        </w:rPr>
        <w:t>Breaks</w:t>
      </w:r>
    </w:p>
    <w:p w:rsidR="00AF69EE" w:rsidRDefault="00657CF1" w14:paraId="166F0D23" w14:textId="77777777">
      <w:pPr>
        <w:pStyle w:val="BodyText"/>
        <w:spacing w:before="150" w:line="264" w:lineRule="auto"/>
        <w:ind w:right="99"/>
      </w:pPr>
      <w:r>
        <w:t>For every period of work over five hours, Resident Doctors must have a 30-minute paid break</w:t>
      </w:r>
      <w:r>
        <w:rPr>
          <w:spacing w:val="-2"/>
        </w:rPr>
        <w:t xml:space="preserve"> </w:t>
      </w:r>
      <w:r>
        <w:t>which</w:t>
      </w:r>
      <w:r>
        <w:rPr>
          <w:spacing w:val="-4"/>
        </w:rPr>
        <w:t xml:space="preserve"> </w:t>
      </w:r>
      <w:r>
        <w:t>increases</w:t>
      </w:r>
      <w:r>
        <w:rPr>
          <w:spacing w:val="-4"/>
        </w:rPr>
        <w:t xml:space="preserve"> </w:t>
      </w:r>
      <w:r>
        <w:t>to</w:t>
      </w:r>
      <w:r>
        <w:rPr>
          <w:spacing w:val="-1"/>
        </w:rPr>
        <w:t xml:space="preserve"> </w:t>
      </w:r>
      <w:r>
        <w:t>a</w:t>
      </w:r>
      <w:r>
        <w:rPr>
          <w:spacing w:val="-3"/>
        </w:rPr>
        <w:t xml:space="preserve"> </w:t>
      </w:r>
      <w:r>
        <w:t>total</w:t>
      </w:r>
      <w:r>
        <w:rPr>
          <w:spacing w:val="-2"/>
        </w:rPr>
        <w:t xml:space="preserve"> </w:t>
      </w:r>
      <w:r>
        <w:t>of</w:t>
      </w:r>
      <w:r>
        <w:rPr>
          <w:spacing w:val="-4"/>
        </w:rPr>
        <w:t xml:space="preserve"> </w:t>
      </w:r>
      <w:r>
        <w:t>one</w:t>
      </w:r>
      <w:r>
        <w:rPr>
          <w:spacing w:val="-2"/>
        </w:rPr>
        <w:t xml:space="preserve"> </w:t>
      </w:r>
      <w:r>
        <w:t>hour</w:t>
      </w:r>
      <w:r>
        <w:rPr>
          <w:spacing w:val="-2"/>
        </w:rPr>
        <w:t xml:space="preserve"> </w:t>
      </w:r>
      <w:r>
        <w:t>after</w:t>
      </w:r>
      <w:r>
        <w:rPr>
          <w:spacing w:val="-2"/>
        </w:rPr>
        <w:t xml:space="preserve"> </w:t>
      </w:r>
      <w:r>
        <w:t>nine</w:t>
      </w:r>
      <w:r>
        <w:rPr>
          <w:spacing w:val="-2"/>
        </w:rPr>
        <w:t xml:space="preserve"> </w:t>
      </w:r>
      <w:r>
        <w:t>hours</w:t>
      </w:r>
      <w:r>
        <w:rPr>
          <w:spacing w:val="-2"/>
        </w:rPr>
        <w:t xml:space="preserve"> </w:t>
      </w:r>
      <w:r>
        <w:t>work.</w:t>
      </w:r>
      <w:r>
        <w:rPr>
          <w:spacing w:val="-2"/>
        </w:rPr>
        <w:t xml:space="preserve"> </w:t>
      </w:r>
      <w:r>
        <w:t>A</w:t>
      </w:r>
      <w:r>
        <w:rPr>
          <w:spacing w:val="-4"/>
        </w:rPr>
        <w:t xml:space="preserve"> </w:t>
      </w:r>
      <w:r>
        <w:t>working</w:t>
      </w:r>
      <w:r>
        <w:rPr>
          <w:spacing w:val="-2"/>
        </w:rPr>
        <w:t xml:space="preserve"> </w:t>
      </w:r>
      <w:r>
        <w:t>day</w:t>
      </w:r>
      <w:r>
        <w:rPr>
          <w:spacing w:val="-2"/>
        </w:rPr>
        <w:t xml:space="preserve"> </w:t>
      </w:r>
      <w:r>
        <w:t>must</w:t>
      </w:r>
      <w:r>
        <w:rPr>
          <w:spacing w:val="-3"/>
        </w:rPr>
        <w:t xml:space="preserve"> </w:t>
      </w:r>
      <w:r>
        <w:t xml:space="preserve">not exceed 13 hours and there should be an </w:t>
      </w:r>
      <w:proofErr w:type="gramStart"/>
      <w:r>
        <w:t>11 hour</w:t>
      </w:r>
      <w:proofErr w:type="gramEnd"/>
      <w:r>
        <w:t xml:space="preserve"> break in any </w:t>
      </w:r>
      <w:proofErr w:type="gramStart"/>
      <w:r>
        <w:t>24 hour</w:t>
      </w:r>
      <w:proofErr w:type="gramEnd"/>
      <w:r>
        <w:t xml:space="preserve"> period.</w:t>
      </w:r>
    </w:p>
    <w:p w:rsidR="00AF69EE" w:rsidRDefault="00657CF1" w14:paraId="166F0D24" w14:textId="77777777">
      <w:pPr>
        <w:pStyle w:val="Heading4"/>
        <w:numPr>
          <w:ilvl w:val="0"/>
          <w:numId w:val="2"/>
        </w:numPr>
        <w:tabs>
          <w:tab w:val="left" w:pos="746"/>
        </w:tabs>
        <w:spacing w:before="240"/>
        <w:ind w:left="746" w:hanging="358"/>
      </w:pPr>
      <w:r>
        <w:rPr>
          <w:color w:val="221F1F"/>
        </w:rPr>
        <w:t>Start</w:t>
      </w:r>
      <w:r>
        <w:rPr>
          <w:color w:val="221F1F"/>
          <w:spacing w:val="-9"/>
        </w:rPr>
        <w:t xml:space="preserve"> </w:t>
      </w:r>
      <w:r>
        <w:rPr>
          <w:color w:val="221F1F"/>
        </w:rPr>
        <w:t>and</w:t>
      </w:r>
      <w:r>
        <w:rPr>
          <w:color w:val="221F1F"/>
          <w:spacing w:val="-8"/>
        </w:rPr>
        <w:t xml:space="preserve"> </w:t>
      </w:r>
      <w:r>
        <w:rPr>
          <w:color w:val="221F1F"/>
        </w:rPr>
        <w:t>finish</w:t>
      </w:r>
      <w:r>
        <w:rPr>
          <w:color w:val="221F1F"/>
          <w:spacing w:val="-9"/>
        </w:rPr>
        <w:t xml:space="preserve"> </w:t>
      </w:r>
      <w:r>
        <w:rPr>
          <w:color w:val="221F1F"/>
          <w:spacing w:val="-4"/>
        </w:rPr>
        <w:t>times</w:t>
      </w:r>
    </w:p>
    <w:p w:rsidR="00AF69EE" w:rsidRDefault="00657CF1" w14:paraId="166F0D25" w14:textId="77777777">
      <w:pPr>
        <w:pStyle w:val="BodyText"/>
        <w:spacing w:before="152" w:line="264" w:lineRule="auto"/>
      </w:pPr>
      <w:r>
        <w:t>General</w:t>
      </w:r>
      <w:r>
        <w:rPr>
          <w:spacing w:val="-5"/>
        </w:rPr>
        <w:t xml:space="preserve"> </w:t>
      </w:r>
      <w:r>
        <w:t>Practice</w:t>
      </w:r>
      <w:r>
        <w:rPr>
          <w:spacing w:val="-2"/>
        </w:rPr>
        <w:t xml:space="preserve"> </w:t>
      </w:r>
      <w:r>
        <w:t>core</w:t>
      </w:r>
      <w:r>
        <w:rPr>
          <w:spacing w:val="-4"/>
        </w:rPr>
        <w:t xml:space="preserve"> </w:t>
      </w:r>
      <w:r>
        <w:t>hours</w:t>
      </w:r>
      <w:r>
        <w:rPr>
          <w:spacing w:val="-2"/>
        </w:rPr>
        <w:t xml:space="preserve"> </w:t>
      </w:r>
      <w:r>
        <w:t>are</w:t>
      </w:r>
      <w:r>
        <w:rPr>
          <w:spacing w:val="-2"/>
        </w:rPr>
        <w:t xml:space="preserve"> </w:t>
      </w:r>
      <w:r>
        <w:t>8am</w:t>
      </w:r>
      <w:r>
        <w:rPr>
          <w:spacing w:val="-3"/>
        </w:rPr>
        <w:t xml:space="preserve"> </w:t>
      </w:r>
      <w:r>
        <w:t>to</w:t>
      </w:r>
      <w:r>
        <w:rPr>
          <w:spacing w:val="-3"/>
        </w:rPr>
        <w:t xml:space="preserve"> </w:t>
      </w:r>
      <w:r>
        <w:t>6:30pm,</w:t>
      </w:r>
      <w:r>
        <w:rPr>
          <w:spacing w:val="-4"/>
        </w:rPr>
        <w:t xml:space="preserve"> </w:t>
      </w:r>
      <w:r>
        <w:t>Monday</w:t>
      </w:r>
      <w:r>
        <w:rPr>
          <w:spacing w:val="-2"/>
        </w:rPr>
        <w:t xml:space="preserve"> </w:t>
      </w:r>
      <w:r>
        <w:t>to</w:t>
      </w:r>
      <w:r>
        <w:rPr>
          <w:spacing w:val="-2"/>
        </w:rPr>
        <w:t xml:space="preserve"> </w:t>
      </w:r>
      <w:r>
        <w:t>Friday.</w:t>
      </w:r>
      <w:r>
        <w:rPr>
          <w:spacing w:val="-4"/>
        </w:rPr>
        <w:t xml:space="preserve"> </w:t>
      </w:r>
      <w:r>
        <w:t>Start</w:t>
      </w:r>
      <w:r>
        <w:rPr>
          <w:spacing w:val="-2"/>
        </w:rPr>
        <w:t xml:space="preserve"> </w:t>
      </w:r>
      <w:r>
        <w:t>and</w:t>
      </w:r>
      <w:r>
        <w:rPr>
          <w:spacing w:val="-4"/>
        </w:rPr>
        <w:t xml:space="preserve"> </w:t>
      </w:r>
      <w:r>
        <w:t>finish</w:t>
      </w:r>
      <w:r>
        <w:rPr>
          <w:spacing w:val="-2"/>
        </w:rPr>
        <w:t xml:space="preserve"> </w:t>
      </w:r>
      <w:r>
        <w:t>times should</w:t>
      </w:r>
      <w:r>
        <w:rPr>
          <w:spacing w:val="-3"/>
        </w:rPr>
        <w:t xml:space="preserve"> </w:t>
      </w:r>
      <w:r>
        <w:t>be</w:t>
      </w:r>
      <w:r>
        <w:rPr>
          <w:spacing w:val="-1"/>
        </w:rPr>
        <w:t xml:space="preserve"> </w:t>
      </w:r>
      <w:r>
        <w:t>within</w:t>
      </w:r>
      <w:r>
        <w:rPr>
          <w:spacing w:val="-1"/>
        </w:rPr>
        <w:t xml:space="preserve"> </w:t>
      </w:r>
      <w:r>
        <w:t>these</w:t>
      </w:r>
      <w:r>
        <w:rPr>
          <w:spacing w:val="-5"/>
        </w:rPr>
        <w:t xml:space="preserve"> </w:t>
      </w:r>
      <w:r>
        <w:t>core</w:t>
      </w:r>
      <w:r>
        <w:rPr>
          <w:spacing w:val="-1"/>
        </w:rPr>
        <w:t xml:space="preserve"> </w:t>
      </w:r>
      <w:proofErr w:type="gramStart"/>
      <w:r>
        <w:t>hours</w:t>
      </w:r>
      <w:proofErr w:type="gramEnd"/>
      <w:r>
        <w:rPr>
          <w:spacing w:val="-1"/>
        </w:rPr>
        <w:t xml:space="preserve"> </w:t>
      </w:r>
      <w:r>
        <w:t>and</w:t>
      </w:r>
      <w:r>
        <w:rPr>
          <w:spacing w:val="-1"/>
        </w:rPr>
        <w:t xml:space="preserve"> </w:t>
      </w:r>
      <w:r>
        <w:t>all</w:t>
      </w:r>
      <w:r>
        <w:rPr>
          <w:spacing w:val="-2"/>
        </w:rPr>
        <w:t xml:space="preserve"> </w:t>
      </w:r>
      <w:r>
        <w:t>clinical</w:t>
      </w:r>
      <w:r>
        <w:rPr>
          <w:spacing w:val="-1"/>
        </w:rPr>
        <w:t xml:space="preserve"> </w:t>
      </w:r>
      <w:r>
        <w:t>work</w:t>
      </w:r>
      <w:r>
        <w:rPr>
          <w:spacing w:val="-1"/>
        </w:rPr>
        <w:t xml:space="preserve"> </w:t>
      </w:r>
      <w:r>
        <w:t>requires</w:t>
      </w:r>
      <w:r>
        <w:rPr>
          <w:spacing w:val="-3"/>
        </w:rPr>
        <w:t xml:space="preserve"> </w:t>
      </w:r>
      <w:r>
        <w:t>a</w:t>
      </w:r>
      <w:r>
        <w:rPr>
          <w:spacing w:val="-1"/>
        </w:rPr>
        <w:t xml:space="preserve"> </w:t>
      </w:r>
      <w:r>
        <w:t>named</w:t>
      </w:r>
      <w:r>
        <w:rPr>
          <w:spacing w:val="-3"/>
        </w:rPr>
        <w:t xml:space="preserve"> </w:t>
      </w:r>
      <w:r>
        <w:t>supervisor</w:t>
      </w:r>
      <w:r>
        <w:rPr>
          <w:spacing w:val="-1"/>
        </w:rPr>
        <w:t xml:space="preserve"> </w:t>
      </w:r>
      <w:r>
        <w:t>to</w:t>
      </w:r>
      <w:r>
        <w:rPr>
          <w:spacing w:val="-2"/>
        </w:rPr>
        <w:t xml:space="preserve"> </w:t>
      </w:r>
      <w:r>
        <w:t xml:space="preserve">be available for support. Exact start and finish times therefore vary based on the practice, </w:t>
      </w:r>
      <w:proofErr w:type="gramStart"/>
      <w:r>
        <w:t>supervisor</w:t>
      </w:r>
      <w:proofErr w:type="gramEnd"/>
      <w:r>
        <w:t xml:space="preserve"> availability and the Resident.</w:t>
      </w:r>
    </w:p>
    <w:p w:rsidR="00AF69EE" w:rsidRDefault="00657CF1" w14:paraId="166F0D26" w14:textId="77777777">
      <w:pPr>
        <w:pStyle w:val="Heading3"/>
        <w:numPr>
          <w:ilvl w:val="0"/>
          <w:numId w:val="1"/>
        </w:numPr>
        <w:tabs>
          <w:tab w:val="left" w:pos="340"/>
        </w:tabs>
        <w:spacing w:before="238"/>
        <w:ind w:left="340" w:hanging="313"/>
      </w:pPr>
      <w:r>
        <w:rPr>
          <w:color w:val="005EB8"/>
        </w:rPr>
        <w:t>Session</w:t>
      </w:r>
      <w:r>
        <w:rPr>
          <w:color w:val="005EB8"/>
          <w:spacing w:val="-4"/>
        </w:rPr>
        <w:t xml:space="preserve"> </w:t>
      </w:r>
      <w:r>
        <w:rPr>
          <w:color w:val="005EB8"/>
          <w:spacing w:val="-2"/>
        </w:rPr>
        <w:t>breakdown</w:t>
      </w:r>
    </w:p>
    <w:p w:rsidR="00AF69EE" w:rsidRDefault="00657CF1" w14:paraId="166F0D27" w14:textId="77777777">
      <w:pPr>
        <w:pStyle w:val="Heading4"/>
        <w:numPr>
          <w:ilvl w:val="1"/>
          <w:numId w:val="1"/>
        </w:numPr>
        <w:tabs>
          <w:tab w:val="left" w:pos="746"/>
        </w:tabs>
        <w:ind w:left="746" w:hanging="358"/>
      </w:pPr>
      <w:r>
        <w:rPr>
          <w:color w:val="221F1F"/>
        </w:rPr>
        <w:t>Clinical</w:t>
      </w:r>
      <w:r>
        <w:rPr>
          <w:color w:val="221F1F"/>
          <w:spacing w:val="-9"/>
        </w:rPr>
        <w:t xml:space="preserve"> </w:t>
      </w:r>
      <w:r>
        <w:rPr>
          <w:color w:val="221F1F"/>
          <w:spacing w:val="-2"/>
        </w:rPr>
        <w:t>activities</w:t>
      </w:r>
    </w:p>
    <w:p w:rsidR="00AF69EE" w:rsidRDefault="00657CF1" w14:paraId="166F0D28" w14:textId="77777777">
      <w:pPr>
        <w:pStyle w:val="BodyText"/>
        <w:spacing w:before="149" w:line="264" w:lineRule="auto"/>
      </w:pPr>
      <w:r>
        <w:t xml:space="preserve">Clinical activities undertaken by Resident Doctors could </w:t>
      </w:r>
      <w:proofErr w:type="gramStart"/>
      <w:r>
        <w:t>include:</w:t>
      </w:r>
      <w:proofErr w:type="gramEnd"/>
      <w:r>
        <w:t xml:space="preserve"> supervised clinics (face-to-face,</w:t>
      </w:r>
      <w:r>
        <w:rPr>
          <w:spacing w:val="-5"/>
        </w:rPr>
        <w:t xml:space="preserve"> </w:t>
      </w:r>
      <w:r>
        <w:t>telephone</w:t>
      </w:r>
      <w:r>
        <w:rPr>
          <w:spacing w:val="-5"/>
        </w:rPr>
        <w:t xml:space="preserve"> </w:t>
      </w:r>
      <w:r>
        <w:t>or</w:t>
      </w:r>
      <w:r>
        <w:rPr>
          <w:spacing w:val="-3"/>
        </w:rPr>
        <w:t xml:space="preserve"> </w:t>
      </w:r>
      <w:r>
        <w:t>video),</w:t>
      </w:r>
      <w:r>
        <w:rPr>
          <w:spacing w:val="-3"/>
        </w:rPr>
        <w:t xml:space="preserve"> </w:t>
      </w:r>
      <w:r>
        <w:t>home</w:t>
      </w:r>
      <w:r>
        <w:rPr>
          <w:spacing w:val="-5"/>
        </w:rPr>
        <w:t xml:space="preserve"> </w:t>
      </w:r>
      <w:r>
        <w:t>and</w:t>
      </w:r>
      <w:r>
        <w:rPr>
          <w:spacing w:val="-3"/>
        </w:rPr>
        <w:t xml:space="preserve"> </w:t>
      </w:r>
      <w:r>
        <w:t>care/nursing</w:t>
      </w:r>
      <w:r>
        <w:rPr>
          <w:spacing w:val="-2"/>
        </w:rPr>
        <w:t xml:space="preserve"> </w:t>
      </w:r>
      <w:r>
        <w:t>home</w:t>
      </w:r>
      <w:r>
        <w:rPr>
          <w:spacing w:val="-3"/>
        </w:rPr>
        <w:t xml:space="preserve"> </w:t>
      </w:r>
      <w:r>
        <w:t>visits,</w:t>
      </w:r>
      <w:r>
        <w:rPr>
          <w:spacing w:val="-3"/>
        </w:rPr>
        <w:t xml:space="preserve"> </w:t>
      </w:r>
      <w:r>
        <w:t>administrative</w:t>
      </w:r>
      <w:r>
        <w:rPr>
          <w:spacing w:val="-3"/>
        </w:rPr>
        <w:t xml:space="preserve"> </w:t>
      </w:r>
      <w:r>
        <w:t>work</w:t>
      </w:r>
      <w:r>
        <w:rPr>
          <w:spacing w:val="-3"/>
        </w:rPr>
        <w:t xml:space="preserve"> </w:t>
      </w:r>
      <w:r>
        <w:t>for</w:t>
      </w:r>
      <w:r>
        <w:rPr>
          <w:spacing w:val="-3"/>
        </w:rPr>
        <w:t xml:space="preserve"> </w:t>
      </w:r>
      <w:r>
        <w:t>clinical care (reviewing results and clinical letters, as well as referrals), working alongside other members of the practice team (i.e. chronic disease clinics with practice nurses, care home ward rounds with paramedics).</w:t>
      </w:r>
    </w:p>
    <w:p w:rsidR="00AF69EE" w:rsidRDefault="00657CF1" w14:paraId="166F0D29" w14:textId="77777777">
      <w:pPr>
        <w:pStyle w:val="Heading4"/>
        <w:numPr>
          <w:ilvl w:val="1"/>
          <w:numId w:val="1"/>
        </w:numPr>
        <w:tabs>
          <w:tab w:val="left" w:pos="747"/>
        </w:tabs>
        <w:spacing w:before="242"/>
        <w:ind w:left="747" w:hanging="359"/>
      </w:pPr>
      <w:r>
        <w:rPr>
          <w:color w:val="221F1F"/>
          <w:spacing w:val="-2"/>
        </w:rPr>
        <w:t>Educational</w:t>
      </w:r>
      <w:r>
        <w:rPr>
          <w:color w:val="221F1F"/>
          <w:spacing w:val="-1"/>
        </w:rPr>
        <w:t xml:space="preserve"> </w:t>
      </w:r>
      <w:r>
        <w:rPr>
          <w:color w:val="221F1F"/>
          <w:spacing w:val="-2"/>
        </w:rPr>
        <w:t>activities</w:t>
      </w:r>
    </w:p>
    <w:p w:rsidR="00AF69EE" w:rsidRDefault="00657CF1" w14:paraId="166F0D2A" w14:textId="77777777">
      <w:pPr>
        <w:pStyle w:val="BodyText"/>
        <w:spacing w:before="150" w:line="264" w:lineRule="auto"/>
        <w:ind w:right="86"/>
      </w:pPr>
      <w:r>
        <w:t xml:space="preserve">Educational activities undertaken by Resident Doctors could </w:t>
      </w:r>
      <w:proofErr w:type="gramStart"/>
      <w:r>
        <w:t>include:</w:t>
      </w:r>
      <w:proofErr w:type="gramEnd"/>
      <w:r>
        <w:t xml:space="preserve"> time completing </w:t>
      </w:r>
      <w:proofErr w:type="gramStart"/>
      <w:r>
        <w:t>workplace based</w:t>
      </w:r>
      <w:proofErr w:type="gramEnd"/>
      <w:r>
        <w:t xml:space="preserve"> assessments, quality improvement projects, </w:t>
      </w:r>
      <w:proofErr w:type="spellStart"/>
      <w:r>
        <w:t>organised</w:t>
      </w:r>
      <w:proofErr w:type="spellEnd"/>
      <w:r>
        <w:t xml:space="preserve"> educational sessions (i.e. training </w:t>
      </w:r>
      <w:proofErr w:type="spellStart"/>
      <w:r>
        <w:t>programme</w:t>
      </w:r>
      <w:proofErr w:type="spellEnd"/>
      <w:r>
        <w:t xml:space="preserve"> teaching sessions), observing practice colleagues or specialists</w:t>
      </w:r>
      <w:r>
        <w:rPr>
          <w:spacing w:val="-4"/>
        </w:rPr>
        <w:t xml:space="preserve"> </w:t>
      </w:r>
      <w:r>
        <w:t>in</w:t>
      </w:r>
      <w:r>
        <w:rPr>
          <w:spacing w:val="-4"/>
        </w:rPr>
        <w:t xml:space="preserve"> </w:t>
      </w:r>
      <w:proofErr w:type="gramStart"/>
      <w:r>
        <w:t>clinic</w:t>
      </w:r>
      <w:proofErr w:type="gramEnd"/>
      <w:r>
        <w:t>,</w:t>
      </w:r>
      <w:r>
        <w:rPr>
          <w:spacing w:val="-4"/>
        </w:rPr>
        <w:t xml:space="preserve"> </w:t>
      </w:r>
      <w:r>
        <w:t>structured</w:t>
      </w:r>
      <w:r>
        <w:rPr>
          <w:spacing w:val="-5"/>
        </w:rPr>
        <w:t xml:space="preserve"> </w:t>
      </w:r>
      <w:r>
        <w:t>practice-teaching</w:t>
      </w:r>
      <w:r>
        <w:rPr>
          <w:spacing w:val="-3"/>
        </w:rPr>
        <w:t xml:space="preserve"> </w:t>
      </w:r>
      <w:r>
        <w:t>sessions</w:t>
      </w:r>
      <w:r>
        <w:rPr>
          <w:spacing w:val="-4"/>
        </w:rPr>
        <w:t xml:space="preserve"> </w:t>
      </w:r>
      <w:r>
        <w:t>(tutorials,</w:t>
      </w:r>
      <w:r>
        <w:rPr>
          <w:spacing w:val="-4"/>
        </w:rPr>
        <w:t xml:space="preserve"> </w:t>
      </w:r>
      <w:r>
        <w:t>joint</w:t>
      </w:r>
      <w:r>
        <w:rPr>
          <w:spacing w:val="-4"/>
        </w:rPr>
        <w:t xml:space="preserve"> </w:t>
      </w:r>
      <w:r>
        <w:t>surgeries</w:t>
      </w:r>
      <w:r>
        <w:rPr>
          <w:spacing w:val="-4"/>
        </w:rPr>
        <w:t xml:space="preserve"> </w:t>
      </w:r>
      <w:r>
        <w:t>with</w:t>
      </w:r>
      <w:r>
        <w:rPr>
          <w:spacing w:val="-5"/>
        </w:rPr>
        <w:t xml:space="preserve"> </w:t>
      </w:r>
      <w:r>
        <w:t>a supervisor), educational practice meetings and independent study.</w:t>
      </w:r>
    </w:p>
    <w:p w:rsidR="00AF69EE" w:rsidRDefault="00657CF1" w14:paraId="166F0D2B" w14:textId="77777777">
      <w:pPr>
        <w:pStyle w:val="BodyText"/>
        <w:spacing w:before="239" w:line="264" w:lineRule="auto"/>
        <w:ind w:right="108"/>
      </w:pPr>
      <w:r>
        <w:t>A</w:t>
      </w:r>
      <w:r>
        <w:rPr>
          <w:spacing w:val="-2"/>
        </w:rPr>
        <w:t xml:space="preserve"> </w:t>
      </w:r>
      <w:r>
        <w:t>full-time</w:t>
      </w:r>
      <w:r>
        <w:rPr>
          <w:spacing w:val="-4"/>
        </w:rPr>
        <w:t xml:space="preserve"> </w:t>
      </w:r>
      <w:r>
        <w:t>GPST</w:t>
      </w:r>
      <w:r>
        <w:rPr>
          <w:spacing w:val="-5"/>
        </w:rPr>
        <w:t xml:space="preserve"> </w:t>
      </w:r>
      <w:r>
        <w:t>Resident</w:t>
      </w:r>
      <w:r>
        <w:rPr>
          <w:spacing w:val="-4"/>
        </w:rPr>
        <w:t xml:space="preserve"> </w:t>
      </w:r>
      <w:r>
        <w:t>Doctor</w:t>
      </w:r>
      <w:r>
        <w:rPr>
          <w:spacing w:val="-2"/>
        </w:rPr>
        <w:t xml:space="preserve"> </w:t>
      </w:r>
      <w:r>
        <w:t>timetable</w:t>
      </w:r>
      <w:r>
        <w:rPr>
          <w:spacing w:val="-6"/>
        </w:rPr>
        <w:t xml:space="preserve"> </w:t>
      </w:r>
      <w:r>
        <w:t>would</w:t>
      </w:r>
      <w:r>
        <w:rPr>
          <w:spacing w:val="-2"/>
        </w:rPr>
        <w:t xml:space="preserve"> </w:t>
      </w:r>
      <w:r>
        <w:t>typically</w:t>
      </w:r>
      <w:r>
        <w:rPr>
          <w:spacing w:val="-2"/>
        </w:rPr>
        <w:t xml:space="preserve"> </w:t>
      </w:r>
      <w:r>
        <w:t>include</w:t>
      </w:r>
      <w:r>
        <w:rPr>
          <w:spacing w:val="-4"/>
        </w:rPr>
        <w:t xml:space="preserve"> </w:t>
      </w:r>
      <w:r>
        <w:t>eight</w:t>
      </w:r>
      <w:r>
        <w:rPr>
          <w:spacing w:val="-4"/>
        </w:rPr>
        <w:t xml:space="preserve"> </w:t>
      </w:r>
      <w:r>
        <w:t>hours</w:t>
      </w:r>
      <w:r>
        <w:rPr>
          <w:spacing w:val="-5"/>
        </w:rPr>
        <w:t xml:space="preserve"> </w:t>
      </w:r>
      <w:r>
        <w:t>of</w:t>
      </w:r>
      <w:r>
        <w:rPr>
          <w:spacing w:val="-2"/>
        </w:rPr>
        <w:t xml:space="preserve"> </w:t>
      </w:r>
      <w:r>
        <w:t xml:space="preserve">structured education and four hours of independent study. The eight hours of structured education would usually include four </w:t>
      </w:r>
      <w:proofErr w:type="gramStart"/>
      <w:r>
        <w:t>hours</w:t>
      </w:r>
      <w:proofErr w:type="gramEnd"/>
      <w:r>
        <w:t xml:space="preserve"> training </w:t>
      </w:r>
      <w:proofErr w:type="spellStart"/>
      <w:r>
        <w:t>programme</w:t>
      </w:r>
      <w:proofErr w:type="spellEnd"/>
      <w:r>
        <w:t xml:space="preserve"> teaching (i.e. HDR) and four hours of </w:t>
      </w:r>
      <w:proofErr w:type="gramStart"/>
      <w:r>
        <w:t>practice based</w:t>
      </w:r>
      <w:proofErr w:type="gramEnd"/>
      <w:r>
        <w:t xml:space="preserve"> teaching.</w:t>
      </w:r>
    </w:p>
    <w:p w:rsidR="00AF69EE" w:rsidRDefault="00657CF1" w14:paraId="166F0D2C" w14:textId="77777777">
      <w:pPr>
        <w:pStyle w:val="BodyText"/>
        <w:spacing w:before="240" w:line="264" w:lineRule="auto"/>
      </w:pPr>
      <w:r>
        <w:t>Some</w:t>
      </w:r>
      <w:r>
        <w:rPr>
          <w:spacing w:val="-2"/>
        </w:rPr>
        <w:t xml:space="preserve"> </w:t>
      </w:r>
      <w:r>
        <w:t>training</w:t>
      </w:r>
      <w:r>
        <w:rPr>
          <w:spacing w:val="-4"/>
        </w:rPr>
        <w:t xml:space="preserve"> </w:t>
      </w:r>
      <w:proofErr w:type="spellStart"/>
      <w:r>
        <w:t>programmes</w:t>
      </w:r>
      <w:proofErr w:type="spellEnd"/>
      <w:r>
        <w:rPr>
          <w:spacing w:val="-2"/>
        </w:rPr>
        <w:t xml:space="preserve"> </w:t>
      </w:r>
      <w:r>
        <w:t>run</w:t>
      </w:r>
      <w:r>
        <w:rPr>
          <w:spacing w:val="-2"/>
        </w:rPr>
        <w:t xml:space="preserve"> </w:t>
      </w:r>
      <w:r>
        <w:t>fortnightly</w:t>
      </w:r>
      <w:r>
        <w:rPr>
          <w:spacing w:val="-2"/>
        </w:rPr>
        <w:t xml:space="preserve"> </w:t>
      </w:r>
      <w:r>
        <w:t>full-day</w:t>
      </w:r>
      <w:r>
        <w:rPr>
          <w:spacing w:val="-2"/>
        </w:rPr>
        <w:t xml:space="preserve"> </w:t>
      </w:r>
      <w:r>
        <w:t>teaching,</w:t>
      </w:r>
      <w:r>
        <w:rPr>
          <w:spacing w:val="-2"/>
        </w:rPr>
        <w:t xml:space="preserve"> </w:t>
      </w:r>
      <w:r>
        <w:t>in</w:t>
      </w:r>
      <w:r>
        <w:rPr>
          <w:spacing w:val="-4"/>
        </w:rPr>
        <w:t xml:space="preserve"> </w:t>
      </w:r>
      <w:r>
        <w:t>which</w:t>
      </w:r>
      <w:r>
        <w:rPr>
          <w:spacing w:val="-4"/>
        </w:rPr>
        <w:t xml:space="preserve"> </w:t>
      </w:r>
      <w:r>
        <w:t>case</w:t>
      </w:r>
      <w:r>
        <w:rPr>
          <w:spacing w:val="-2"/>
        </w:rPr>
        <w:t xml:space="preserve"> </w:t>
      </w:r>
      <w:r>
        <w:t>practices</w:t>
      </w:r>
      <w:r>
        <w:rPr>
          <w:spacing w:val="-2"/>
        </w:rPr>
        <w:t xml:space="preserve"> </w:t>
      </w:r>
      <w:r>
        <w:t>are</w:t>
      </w:r>
      <w:r>
        <w:rPr>
          <w:spacing w:val="-5"/>
        </w:rPr>
        <w:t xml:space="preserve"> </w:t>
      </w:r>
      <w:r>
        <w:t xml:space="preserve">likely to offer an alternating timetable. This could include a ‘training </w:t>
      </w:r>
      <w:proofErr w:type="spellStart"/>
      <w:r>
        <w:t>programme</w:t>
      </w:r>
      <w:proofErr w:type="spellEnd"/>
      <w:r>
        <w:t xml:space="preserve"> week’ with eight (instead of four) hours of training </w:t>
      </w:r>
      <w:proofErr w:type="spellStart"/>
      <w:r>
        <w:t>programme</w:t>
      </w:r>
      <w:proofErr w:type="spellEnd"/>
      <w:r>
        <w:t xml:space="preserve"> teaching with the alternate week replacing this time with clinical hours to average out over a </w:t>
      </w:r>
      <w:proofErr w:type="gramStart"/>
      <w:r>
        <w:t>two week</w:t>
      </w:r>
      <w:proofErr w:type="gramEnd"/>
      <w:r>
        <w:t xml:space="preserve"> block.</w:t>
      </w:r>
    </w:p>
    <w:p w:rsidR="00AF69EE" w:rsidRDefault="00AF69EE" w14:paraId="166F0D2D" w14:textId="77777777">
      <w:pPr>
        <w:pStyle w:val="BodyText"/>
        <w:spacing w:line="264" w:lineRule="auto"/>
        <w:sectPr w:rsidR="00AF69EE">
          <w:pgSz w:w="11910" w:h="16840" w:orient="portrait"/>
          <w:pgMar w:top="2000" w:right="992" w:bottom="760" w:left="992" w:header="627" w:footer="577" w:gutter="0"/>
          <w:cols w:space="720"/>
        </w:sectPr>
      </w:pPr>
    </w:p>
    <w:p w:rsidR="00AF69EE" w:rsidRDefault="00657CF1" w14:paraId="166F0D2E" w14:textId="77777777">
      <w:pPr>
        <w:pStyle w:val="Heading3"/>
        <w:numPr>
          <w:ilvl w:val="0"/>
          <w:numId w:val="1"/>
        </w:numPr>
        <w:tabs>
          <w:tab w:val="left" w:pos="338"/>
        </w:tabs>
        <w:ind w:left="338" w:hanging="311"/>
      </w:pPr>
      <w:r>
        <w:rPr>
          <w:color w:val="005EB8"/>
        </w:rPr>
        <w:lastRenderedPageBreak/>
        <w:t>Variations</w:t>
      </w:r>
      <w:r>
        <w:rPr>
          <w:color w:val="005EB8"/>
          <w:spacing w:val="-9"/>
        </w:rPr>
        <w:t xml:space="preserve"> </w:t>
      </w:r>
      <w:r>
        <w:rPr>
          <w:color w:val="005EB8"/>
        </w:rPr>
        <w:t>of</w:t>
      </w:r>
      <w:r>
        <w:rPr>
          <w:color w:val="005EB8"/>
          <w:spacing w:val="-11"/>
        </w:rPr>
        <w:t xml:space="preserve"> </w:t>
      </w:r>
      <w:r>
        <w:rPr>
          <w:color w:val="005EB8"/>
        </w:rPr>
        <w:t>the</w:t>
      </w:r>
      <w:r>
        <w:rPr>
          <w:color w:val="005EB8"/>
          <w:spacing w:val="-9"/>
        </w:rPr>
        <w:t xml:space="preserve"> </w:t>
      </w:r>
      <w:r>
        <w:rPr>
          <w:color w:val="005EB8"/>
        </w:rPr>
        <w:t>working</w:t>
      </w:r>
      <w:r>
        <w:rPr>
          <w:color w:val="005EB8"/>
          <w:spacing w:val="-9"/>
        </w:rPr>
        <w:t xml:space="preserve"> </w:t>
      </w:r>
      <w:r>
        <w:rPr>
          <w:color w:val="005EB8"/>
          <w:spacing w:val="-4"/>
        </w:rPr>
        <w:t>week</w:t>
      </w:r>
    </w:p>
    <w:p w:rsidR="00AF69EE" w:rsidRDefault="00657CF1" w14:paraId="166F0D2F" w14:textId="77777777">
      <w:pPr>
        <w:pStyle w:val="Heading4"/>
        <w:numPr>
          <w:ilvl w:val="1"/>
          <w:numId w:val="1"/>
        </w:numPr>
        <w:tabs>
          <w:tab w:val="left" w:pos="746"/>
        </w:tabs>
        <w:ind w:left="746" w:hanging="358"/>
      </w:pPr>
      <w:r>
        <w:rPr>
          <w:color w:val="221F1F"/>
          <w:spacing w:val="-2"/>
        </w:rPr>
        <w:t>Full-</w:t>
      </w:r>
      <w:r>
        <w:rPr>
          <w:color w:val="221F1F"/>
          <w:spacing w:val="-4"/>
        </w:rPr>
        <w:t>time</w:t>
      </w:r>
    </w:p>
    <w:p w:rsidR="00AF69EE" w:rsidRDefault="00657CF1" w14:paraId="166F0D30" w14:textId="77777777">
      <w:pPr>
        <w:pStyle w:val="BodyText"/>
        <w:spacing w:before="149"/>
      </w:pPr>
      <w:r>
        <w:t>Forty-hour</w:t>
      </w:r>
      <w:r>
        <w:rPr>
          <w:spacing w:val="-5"/>
        </w:rPr>
        <w:t xml:space="preserve"> </w:t>
      </w:r>
      <w:r>
        <w:t>working</w:t>
      </w:r>
      <w:r>
        <w:rPr>
          <w:spacing w:val="-5"/>
        </w:rPr>
        <w:t xml:space="preserve"> </w:t>
      </w:r>
      <w:r>
        <w:t>week,</w:t>
      </w:r>
      <w:r>
        <w:rPr>
          <w:spacing w:val="-3"/>
        </w:rPr>
        <w:t xml:space="preserve"> </w:t>
      </w:r>
      <w:r>
        <w:t>with</w:t>
      </w:r>
      <w:r>
        <w:rPr>
          <w:spacing w:val="-4"/>
        </w:rPr>
        <w:t xml:space="preserve"> </w:t>
      </w:r>
      <w:r>
        <w:t>28</w:t>
      </w:r>
      <w:r>
        <w:rPr>
          <w:spacing w:val="-3"/>
        </w:rPr>
        <w:t xml:space="preserve"> </w:t>
      </w:r>
      <w:r>
        <w:t>clinical</w:t>
      </w:r>
      <w:r>
        <w:rPr>
          <w:spacing w:val="-5"/>
        </w:rPr>
        <w:t xml:space="preserve"> </w:t>
      </w:r>
      <w:r>
        <w:t>hours</w:t>
      </w:r>
      <w:r>
        <w:rPr>
          <w:spacing w:val="-3"/>
        </w:rPr>
        <w:t xml:space="preserve"> </w:t>
      </w:r>
      <w:r>
        <w:t>and</w:t>
      </w:r>
      <w:r>
        <w:rPr>
          <w:spacing w:val="-5"/>
        </w:rPr>
        <w:t xml:space="preserve"> </w:t>
      </w:r>
      <w:r>
        <w:t>12</w:t>
      </w:r>
      <w:r>
        <w:rPr>
          <w:spacing w:val="-5"/>
        </w:rPr>
        <w:t xml:space="preserve"> </w:t>
      </w:r>
      <w:r>
        <w:t>educational</w:t>
      </w:r>
      <w:r>
        <w:rPr>
          <w:spacing w:val="-5"/>
        </w:rPr>
        <w:t xml:space="preserve"> </w:t>
      </w:r>
      <w:r>
        <w:rPr>
          <w:spacing w:val="-2"/>
        </w:rPr>
        <w:t>hours.</w:t>
      </w:r>
    </w:p>
    <w:p w:rsidR="00AF69EE" w:rsidRDefault="00657CF1" w14:paraId="166F0D31" w14:textId="77777777">
      <w:pPr>
        <w:pStyle w:val="Heading4"/>
        <w:numPr>
          <w:ilvl w:val="1"/>
          <w:numId w:val="1"/>
        </w:numPr>
        <w:tabs>
          <w:tab w:val="left" w:pos="747"/>
        </w:tabs>
        <w:spacing w:before="267"/>
        <w:ind w:left="747" w:hanging="359"/>
      </w:pPr>
      <w:proofErr w:type="gramStart"/>
      <w:r>
        <w:rPr>
          <w:color w:val="221F1F"/>
          <w:spacing w:val="-2"/>
        </w:rPr>
        <w:t>Less-than</w:t>
      </w:r>
      <w:proofErr w:type="gramEnd"/>
      <w:r>
        <w:rPr>
          <w:color w:val="221F1F"/>
          <w:spacing w:val="6"/>
        </w:rPr>
        <w:t xml:space="preserve"> </w:t>
      </w:r>
      <w:r>
        <w:rPr>
          <w:color w:val="221F1F"/>
          <w:spacing w:val="-2"/>
        </w:rPr>
        <w:t>full-</w:t>
      </w:r>
      <w:r>
        <w:rPr>
          <w:color w:val="221F1F"/>
          <w:spacing w:val="-4"/>
        </w:rPr>
        <w:t>time</w:t>
      </w:r>
    </w:p>
    <w:p w:rsidR="00AF69EE" w:rsidRDefault="00657CF1" w14:paraId="166F0D32" w14:textId="77777777">
      <w:pPr>
        <w:pStyle w:val="BodyText"/>
        <w:spacing w:before="149" w:line="264" w:lineRule="auto"/>
        <w:ind w:right="108"/>
      </w:pPr>
      <w:r>
        <w:t>Working</w:t>
      </w:r>
      <w:r>
        <w:rPr>
          <w:spacing w:val="-4"/>
        </w:rPr>
        <w:t xml:space="preserve"> </w:t>
      </w:r>
      <w:r>
        <w:t>hours</w:t>
      </w:r>
      <w:r>
        <w:rPr>
          <w:spacing w:val="-2"/>
        </w:rPr>
        <w:t xml:space="preserve"> </w:t>
      </w:r>
      <w:r>
        <w:t>are</w:t>
      </w:r>
      <w:r>
        <w:rPr>
          <w:spacing w:val="-2"/>
        </w:rPr>
        <w:t xml:space="preserve"> </w:t>
      </w:r>
      <w:r>
        <w:t>scaled</w:t>
      </w:r>
      <w:r>
        <w:rPr>
          <w:spacing w:val="-1"/>
        </w:rPr>
        <w:t xml:space="preserve"> </w:t>
      </w:r>
      <w:r>
        <w:t>by</w:t>
      </w:r>
      <w:r>
        <w:rPr>
          <w:spacing w:val="-5"/>
        </w:rPr>
        <w:t xml:space="preserve"> </w:t>
      </w:r>
      <w:r>
        <w:t>the</w:t>
      </w:r>
      <w:r>
        <w:rPr>
          <w:spacing w:val="-2"/>
        </w:rPr>
        <w:t xml:space="preserve"> </w:t>
      </w:r>
      <w:r>
        <w:t>proportion</w:t>
      </w:r>
      <w:r>
        <w:rPr>
          <w:spacing w:val="-4"/>
        </w:rPr>
        <w:t xml:space="preserve"> </w:t>
      </w:r>
      <w:r>
        <w:t>of</w:t>
      </w:r>
      <w:r>
        <w:rPr>
          <w:spacing w:val="-4"/>
        </w:rPr>
        <w:t xml:space="preserve"> </w:t>
      </w:r>
      <w:r>
        <w:t>full-time</w:t>
      </w:r>
      <w:r>
        <w:rPr>
          <w:spacing w:val="-2"/>
        </w:rPr>
        <w:t xml:space="preserve"> </w:t>
      </w:r>
      <w:proofErr w:type="gramStart"/>
      <w:r>
        <w:t>working</w:t>
      </w:r>
      <w:proofErr w:type="gramEnd"/>
      <w:r>
        <w:t>.</w:t>
      </w:r>
      <w:r>
        <w:rPr>
          <w:spacing w:val="-2"/>
        </w:rPr>
        <w:t xml:space="preserve"> </w:t>
      </w:r>
      <w:r>
        <w:t>At</w:t>
      </w:r>
      <w:r>
        <w:rPr>
          <w:spacing w:val="-2"/>
        </w:rPr>
        <w:t xml:space="preserve"> </w:t>
      </w:r>
      <w:r>
        <w:t>80%,</w:t>
      </w:r>
      <w:r>
        <w:rPr>
          <w:spacing w:val="-1"/>
        </w:rPr>
        <w:t xml:space="preserve"> </w:t>
      </w:r>
      <w:r>
        <w:t>the</w:t>
      </w:r>
      <w:r>
        <w:rPr>
          <w:spacing w:val="-2"/>
        </w:rPr>
        <w:t xml:space="preserve"> </w:t>
      </w:r>
      <w:r>
        <w:t>Resident</w:t>
      </w:r>
      <w:r>
        <w:rPr>
          <w:spacing w:val="-4"/>
        </w:rPr>
        <w:t xml:space="preserve"> </w:t>
      </w:r>
      <w:r>
        <w:t>would work 22½ clinical hours and 9½ educational hours. At 60%, this becomes 17 clinical hours and 7 educational hours.</w:t>
      </w:r>
    </w:p>
    <w:p w:rsidR="00AF69EE" w:rsidRDefault="00AF69EE" w14:paraId="166F0D33" w14:textId="77777777">
      <w:pPr>
        <w:pStyle w:val="BodyText"/>
        <w:spacing w:before="28"/>
        <w:ind w:left="0"/>
      </w:pPr>
    </w:p>
    <w:p w:rsidR="00AF69EE" w:rsidRDefault="00657CF1" w14:paraId="166F0D34" w14:textId="77777777">
      <w:pPr>
        <w:pStyle w:val="BodyText"/>
        <w:spacing w:before="1" w:line="264" w:lineRule="auto"/>
        <w:ind w:left="748" w:right="3116" w:hanging="721"/>
      </w:pPr>
      <w:r>
        <w:t>For</w:t>
      </w:r>
      <w:r>
        <w:rPr>
          <w:spacing w:val="-4"/>
        </w:rPr>
        <w:t xml:space="preserve"> </w:t>
      </w:r>
      <w:r>
        <w:t>further</w:t>
      </w:r>
      <w:r>
        <w:rPr>
          <w:spacing w:val="-7"/>
        </w:rPr>
        <w:t xml:space="preserve"> </w:t>
      </w:r>
      <w:r>
        <w:t>percentage</w:t>
      </w:r>
      <w:r>
        <w:rPr>
          <w:spacing w:val="-6"/>
        </w:rPr>
        <w:t xml:space="preserve"> </w:t>
      </w:r>
      <w:r>
        <w:t>variations,</w:t>
      </w:r>
      <w:r>
        <w:rPr>
          <w:spacing w:val="-6"/>
        </w:rPr>
        <w:t xml:space="preserve"> </w:t>
      </w:r>
      <w:r>
        <w:t>this</w:t>
      </w:r>
      <w:r>
        <w:rPr>
          <w:spacing w:val="-4"/>
        </w:rPr>
        <w:t xml:space="preserve"> </w:t>
      </w:r>
      <w:r>
        <w:t>can</w:t>
      </w:r>
      <w:r>
        <w:rPr>
          <w:spacing w:val="-4"/>
        </w:rPr>
        <w:t xml:space="preserve"> </w:t>
      </w:r>
      <w:r>
        <w:t>be</w:t>
      </w:r>
      <w:r>
        <w:rPr>
          <w:spacing w:val="-6"/>
        </w:rPr>
        <w:t xml:space="preserve"> </w:t>
      </w:r>
      <w:r>
        <w:t>calculated</w:t>
      </w:r>
      <w:r>
        <w:rPr>
          <w:spacing w:val="-4"/>
        </w:rPr>
        <w:t xml:space="preserve"> </w:t>
      </w:r>
      <w:r>
        <w:t>as: Total hours = 40 x percentage full-time</w:t>
      </w:r>
    </w:p>
    <w:p w:rsidR="00AF69EE" w:rsidRDefault="00657CF1" w14:paraId="166F0D35" w14:textId="77777777">
      <w:pPr>
        <w:pStyle w:val="BodyText"/>
        <w:spacing w:line="264" w:lineRule="auto"/>
        <w:ind w:left="748" w:right="4521"/>
      </w:pPr>
      <w:r>
        <w:t>Clinical hours = total hours x 0.7 Educational</w:t>
      </w:r>
      <w:r>
        <w:rPr>
          <w:spacing w:val="-6"/>
        </w:rPr>
        <w:t xml:space="preserve"> </w:t>
      </w:r>
      <w:r>
        <w:t>hours</w:t>
      </w:r>
      <w:r>
        <w:rPr>
          <w:spacing w:val="-6"/>
        </w:rPr>
        <w:t xml:space="preserve"> </w:t>
      </w:r>
      <w:r>
        <w:t>=</w:t>
      </w:r>
      <w:r>
        <w:rPr>
          <w:spacing w:val="-8"/>
        </w:rPr>
        <w:t xml:space="preserve"> </w:t>
      </w:r>
      <w:r>
        <w:t>total</w:t>
      </w:r>
      <w:r>
        <w:rPr>
          <w:spacing w:val="-6"/>
        </w:rPr>
        <w:t xml:space="preserve"> </w:t>
      </w:r>
      <w:r>
        <w:t>hours</w:t>
      </w:r>
      <w:r>
        <w:rPr>
          <w:spacing w:val="-6"/>
        </w:rPr>
        <w:t xml:space="preserve"> </w:t>
      </w:r>
      <w:r>
        <w:t>x</w:t>
      </w:r>
      <w:r>
        <w:rPr>
          <w:spacing w:val="-6"/>
        </w:rPr>
        <w:t xml:space="preserve"> </w:t>
      </w:r>
      <w:r>
        <w:t>0.3</w:t>
      </w:r>
    </w:p>
    <w:p w:rsidR="00AF69EE" w:rsidRDefault="00AF69EE" w14:paraId="166F0D36" w14:textId="77777777">
      <w:pPr>
        <w:pStyle w:val="BodyText"/>
        <w:spacing w:before="149"/>
        <w:ind w:left="0"/>
      </w:pPr>
    </w:p>
    <w:p w:rsidR="00AF69EE" w:rsidRDefault="00657CF1" w14:paraId="166F0D37" w14:textId="77777777">
      <w:pPr>
        <w:pStyle w:val="Heading4"/>
        <w:numPr>
          <w:ilvl w:val="1"/>
          <w:numId w:val="1"/>
        </w:numPr>
        <w:tabs>
          <w:tab w:val="left" w:pos="746"/>
        </w:tabs>
        <w:spacing w:before="0"/>
        <w:ind w:left="746" w:hanging="358"/>
      </w:pPr>
      <w:r>
        <w:rPr>
          <w:color w:val="221F1F"/>
        </w:rPr>
        <w:t>Integrated</w:t>
      </w:r>
      <w:r>
        <w:rPr>
          <w:color w:val="221F1F"/>
          <w:spacing w:val="-17"/>
        </w:rPr>
        <w:t xml:space="preserve"> </w:t>
      </w:r>
      <w:r>
        <w:rPr>
          <w:color w:val="221F1F"/>
        </w:rPr>
        <w:t>training</w:t>
      </w:r>
      <w:r>
        <w:rPr>
          <w:color w:val="221F1F"/>
          <w:spacing w:val="-15"/>
        </w:rPr>
        <w:t xml:space="preserve"> </w:t>
      </w:r>
      <w:r>
        <w:rPr>
          <w:color w:val="221F1F"/>
          <w:spacing w:val="-2"/>
        </w:rPr>
        <w:t>posts</w:t>
      </w:r>
    </w:p>
    <w:p w:rsidR="00AF69EE" w:rsidRDefault="00657CF1" w14:paraId="166F0D38" w14:textId="77777777">
      <w:pPr>
        <w:pStyle w:val="BodyText"/>
        <w:spacing w:before="149" w:line="264" w:lineRule="auto"/>
      </w:pPr>
      <w:r>
        <w:t>Modified working week to include time spent in a specialist setting. The time in the specialist post</w:t>
      </w:r>
      <w:r>
        <w:rPr>
          <w:spacing w:val="-3"/>
        </w:rPr>
        <w:t xml:space="preserve"> </w:t>
      </w:r>
      <w:r>
        <w:t>is</w:t>
      </w:r>
      <w:r>
        <w:rPr>
          <w:spacing w:val="-5"/>
        </w:rPr>
        <w:t xml:space="preserve"> </w:t>
      </w:r>
      <w:r>
        <w:t>100%</w:t>
      </w:r>
      <w:r>
        <w:rPr>
          <w:spacing w:val="-5"/>
        </w:rPr>
        <w:t xml:space="preserve"> </w:t>
      </w:r>
      <w:r>
        <w:t>clinical</w:t>
      </w:r>
      <w:r>
        <w:rPr>
          <w:spacing w:val="-2"/>
        </w:rPr>
        <w:t xml:space="preserve"> </w:t>
      </w:r>
      <w:r>
        <w:t>and</w:t>
      </w:r>
      <w:r>
        <w:rPr>
          <w:spacing w:val="-1"/>
        </w:rPr>
        <w:t xml:space="preserve"> </w:t>
      </w:r>
      <w:r>
        <w:t>is</w:t>
      </w:r>
      <w:r>
        <w:rPr>
          <w:spacing w:val="-2"/>
        </w:rPr>
        <w:t xml:space="preserve"> </w:t>
      </w:r>
      <w:r>
        <w:t>typically</w:t>
      </w:r>
      <w:r>
        <w:rPr>
          <w:spacing w:val="-2"/>
        </w:rPr>
        <w:t xml:space="preserve"> </w:t>
      </w:r>
      <w:r>
        <w:t>two</w:t>
      </w:r>
      <w:r>
        <w:rPr>
          <w:spacing w:val="-2"/>
        </w:rPr>
        <w:t xml:space="preserve"> </w:t>
      </w:r>
      <w:r>
        <w:t>eight-hour</w:t>
      </w:r>
      <w:r>
        <w:rPr>
          <w:spacing w:val="-2"/>
        </w:rPr>
        <w:t xml:space="preserve"> </w:t>
      </w:r>
      <w:r>
        <w:t>days,</w:t>
      </w:r>
      <w:r>
        <w:rPr>
          <w:spacing w:val="-1"/>
        </w:rPr>
        <w:t xml:space="preserve"> </w:t>
      </w:r>
      <w:r>
        <w:t>but</w:t>
      </w:r>
      <w:r>
        <w:rPr>
          <w:spacing w:val="-2"/>
        </w:rPr>
        <w:t xml:space="preserve"> </w:t>
      </w:r>
      <w:r>
        <w:t>working</w:t>
      </w:r>
      <w:r>
        <w:rPr>
          <w:spacing w:val="-2"/>
        </w:rPr>
        <w:t xml:space="preserve"> </w:t>
      </w:r>
      <w:r>
        <w:t>hours</w:t>
      </w:r>
      <w:r>
        <w:rPr>
          <w:spacing w:val="-2"/>
        </w:rPr>
        <w:t xml:space="preserve"> </w:t>
      </w:r>
      <w:r>
        <w:t>are</w:t>
      </w:r>
      <w:r>
        <w:rPr>
          <w:spacing w:val="-3"/>
        </w:rPr>
        <w:t xml:space="preserve"> </w:t>
      </w:r>
      <w:r>
        <w:t>post-</w:t>
      </w:r>
      <w:r>
        <w:rPr>
          <w:spacing w:val="-2"/>
        </w:rPr>
        <w:t>specific.</w:t>
      </w:r>
    </w:p>
    <w:p w:rsidR="00AF69EE" w:rsidRDefault="00AF69EE" w14:paraId="166F0D39" w14:textId="77777777">
      <w:pPr>
        <w:pStyle w:val="BodyText"/>
        <w:spacing w:before="27"/>
        <w:ind w:left="0"/>
      </w:pPr>
    </w:p>
    <w:p w:rsidR="00AF69EE" w:rsidRDefault="00657CF1" w14:paraId="166F0D3A" w14:textId="77777777">
      <w:pPr>
        <w:pStyle w:val="BodyText"/>
        <w:spacing w:line="264" w:lineRule="auto"/>
      </w:pPr>
      <w:r>
        <w:t>This</w:t>
      </w:r>
      <w:r>
        <w:rPr>
          <w:spacing w:val="-1"/>
        </w:rPr>
        <w:t xml:space="preserve"> </w:t>
      </w:r>
      <w:r>
        <w:t>reduces</w:t>
      </w:r>
      <w:r>
        <w:rPr>
          <w:spacing w:val="-4"/>
        </w:rPr>
        <w:t xml:space="preserve"> </w:t>
      </w:r>
      <w:proofErr w:type="gramStart"/>
      <w:r>
        <w:t>the</w:t>
      </w:r>
      <w:r>
        <w:rPr>
          <w:spacing w:val="-1"/>
        </w:rPr>
        <w:t xml:space="preserve"> </w:t>
      </w:r>
      <w:r>
        <w:t>clinical</w:t>
      </w:r>
      <w:proofErr w:type="gramEnd"/>
      <w:r>
        <w:rPr>
          <w:spacing w:val="-1"/>
        </w:rPr>
        <w:t xml:space="preserve"> </w:t>
      </w:r>
      <w:r>
        <w:t>time</w:t>
      </w:r>
      <w:r>
        <w:rPr>
          <w:spacing w:val="-3"/>
        </w:rPr>
        <w:t xml:space="preserve"> </w:t>
      </w:r>
      <w:r>
        <w:t>in</w:t>
      </w:r>
      <w:r>
        <w:rPr>
          <w:spacing w:val="-1"/>
        </w:rPr>
        <w:t xml:space="preserve"> </w:t>
      </w:r>
      <w:r>
        <w:t>the</w:t>
      </w:r>
      <w:r>
        <w:rPr>
          <w:spacing w:val="-1"/>
        </w:rPr>
        <w:t xml:space="preserve"> </w:t>
      </w:r>
      <w:r>
        <w:t>GP</w:t>
      </w:r>
      <w:r>
        <w:rPr>
          <w:spacing w:val="-1"/>
        </w:rPr>
        <w:t xml:space="preserve"> </w:t>
      </w:r>
      <w:r>
        <w:t>part</w:t>
      </w:r>
      <w:r>
        <w:rPr>
          <w:spacing w:val="-1"/>
        </w:rPr>
        <w:t xml:space="preserve"> </w:t>
      </w:r>
      <w:r>
        <w:t>of</w:t>
      </w:r>
      <w:r>
        <w:rPr>
          <w:spacing w:val="-1"/>
        </w:rPr>
        <w:t xml:space="preserve"> </w:t>
      </w:r>
      <w:r>
        <w:t>the</w:t>
      </w:r>
      <w:r>
        <w:rPr>
          <w:spacing w:val="-3"/>
        </w:rPr>
        <w:t xml:space="preserve"> </w:t>
      </w:r>
      <w:r>
        <w:t>post.</w:t>
      </w:r>
      <w:r>
        <w:rPr>
          <w:spacing w:val="-1"/>
        </w:rPr>
        <w:t xml:space="preserve"> </w:t>
      </w:r>
      <w:r>
        <w:t>For</w:t>
      </w:r>
      <w:r>
        <w:rPr>
          <w:spacing w:val="-4"/>
        </w:rPr>
        <w:t xml:space="preserve"> </w:t>
      </w:r>
      <w:r>
        <w:t>example,</w:t>
      </w:r>
      <w:r>
        <w:rPr>
          <w:spacing w:val="-1"/>
        </w:rPr>
        <w:t xml:space="preserve"> </w:t>
      </w:r>
      <w:r>
        <w:t>for</w:t>
      </w:r>
      <w:r>
        <w:rPr>
          <w:spacing w:val="-1"/>
        </w:rPr>
        <w:t xml:space="preserve"> </w:t>
      </w:r>
      <w:r>
        <w:t>a</w:t>
      </w:r>
      <w:r>
        <w:rPr>
          <w:spacing w:val="-3"/>
        </w:rPr>
        <w:t xml:space="preserve"> </w:t>
      </w:r>
      <w:r>
        <w:t>full-time</w:t>
      </w:r>
      <w:r>
        <w:rPr>
          <w:spacing w:val="-3"/>
        </w:rPr>
        <w:t xml:space="preserve"> </w:t>
      </w:r>
      <w:r>
        <w:t>Resident on an ITP rotation working two eight-hour days in the specialist post: they would have 12 clinical hours and 12 educational hours remaining in their weekly timetable. Less-than full-time ITP rotations are scaled as outlined above.</w:t>
      </w:r>
    </w:p>
    <w:p w:rsidR="00AF69EE" w:rsidRDefault="00AF69EE" w14:paraId="166F0D3B" w14:textId="77777777">
      <w:pPr>
        <w:pStyle w:val="BodyText"/>
        <w:spacing w:before="147"/>
        <w:ind w:left="0"/>
      </w:pPr>
    </w:p>
    <w:p w:rsidR="00AF69EE" w:rsidRDefault="00657CF1" w14:paraId="166F0D3C" w14:textId="77777777">
      <w:pPr>
        <w:pStyle w:val="Heading4"/>
        <w:numPr>
          <w:ilvl w:val="1"/>
          <w:numId w:val="1"/>
        </w:numPr>
        <w:tabs>
          <w:tab w:val="left" w:pos="747"/>
        </w:tabs>
        <w:spacing w:before="0"/>
        <w:ind w:left="747" w:hanging="359"/>
      </w:pPr>
      <w:r>
        <w:rPr>
          <w:color w:val="221F1F"/>
        </w:rPr>
        <w:t>Extension</w:t>
      </w:r>
      <w:r>
        <w:rPr>
          <w:color w:val="221F1F"/>
          <w:spacing w:val="-11"/>
        </w:rPr>
        <w:t xml:space="preserve"> </w:t>
      </w:r>
      <w:r>
        <w:rPr>
          <w:color w:val="221F1F"/>
        </w:rPr>
        <w:t>education</w:t>
      </w:r>
      <w:r>
        <w:rPr>
          <w:color w:val="221F1F"/>
          <w:spacing w:val="-11"/>
        </w:rPr>
        <w:t xml:space="preserve"> </w:t>
      </w:r>
      <w:proofErr w:type="spellStart"/>
      <w:r>
        <w:rPr>
          <w:color w:val="221F1F"/>
          <w:spacing w:val="-2"/>
        </w:rPr>
        <w:t>programme</w:t>
      </w:r>
      <w:proofErr w:type="spellEnd"/>
    </w:p>
    <w:p w:rsidR="00AF69EE" w:rsidRDefault="00657CF1" w14:paraId="166F0D3D" w14:textId="77777777">
      <w:pPr>
        <w:pStyle w:val="BodyText"/>
        <w:spacing w:before="150" w:line="264" w:lineRule="auto"/>
      </w:pPr>
      <w:r>
        <w:t>The</w:t>
      </w:r>
      <w:r>
        <w:rPr>
          <w:spacing w:val="-4"/>
        </w:rPr>
        <w:t xml:space="preserve"> </w:t>
      </w:r>
      <w:r>
        <w:t>deanery’s</w:t>
      </w:r>
      <w:r>
        <w:rPr>
          <w:spacing w:val="-4"/>
        </w:rPr>
        <w:t xml:space="preserve"> </w:t>
      </w:r>
      <w:r>
        <w:t>extension</w:t>
      </w:r>
      <w:r>
        <w:rPr>
          <w:spacing w:val="-4"/>
        </w:rPr>
        <w:t xml:space="preserve"> </w:t>
      </w:r>
      <w:r>
        <w:t>education</w:t>
      </w:r>
      <w:r>
        <w:rPr>
          <w:spacing w:val="-6"/>
        </w:rPr>
        <w:t xml:space="preserve"> </w:t>
      </w:r>
      <w:proofErr w:type="spellStart"/>
      <w:r>
        <w:t>programme</w:t>
      </w:r>
      <w:proofErr w:type="spellEnd"/>
      <w:r>
        <w:rPr>
          <w:spacing w:val="-4"/>
        </w:rPr>
        <w:t xml:space="preserve"> </w:t>
      </w:r>
      <w:r>
        <w:t>(EEP)</w:t>
      </w:r>
      <w:r>
        <w:rPr>
          <w:spacing w:val="-4"/>
        </w:rPr>
        <w:t xml:space="preserve"> </w:t>
      </w:r>
      <w:r>
        <w:t>increases</w:t>
      </w:r>
      <w:r>
        <w:rPr>
          <w:spacing w:val="-4"/>
        </w:rPr>
        <w:t xml:space="preserve"> </w:t>
      </w:r>
      <w:r>
        <w:t>the</w:t>
      </w:r>
      <w:r>
        <w:rPr>
          <w:spacing w:val="-4"/>
        </w:rPr>
        <w:t xml:space="preserve"> </w:t>
      </w:r>
      <w:r>
        <w:t>educational</w:t>
      </w:r>
      <w:r>
        <w:rPr>
          <w:spacing w:val="-4"/>
        </w:rPr>
        <w:t xml:space="preserve"> </w:t>
      </w:r>
      <w:r>
        <w:t>time</w:t>
      </w:r>
      <w:r>
        <w:rPr>
          <w:spacing w:val="-6"/>
        </w:rPr>
        <w:t xml:space="preserve"> </w:t>
      </w:r>
      <w:r>
        <w:t>in</w:t>
      </w:r>
      <w:r>
        <w:rPr>
          <w:spacing w:val="-4"/>
        </w:rPr>
        <w:t xml:space="preserve"> </w:t>
      </w:r>
      <w:r>
        <w:t>the Resident’s working week to</w:t>
      </w:r>
      <w:r>
        <w:rPr>
          <w:spacing w:val="-1"/>
        </w:rPr>
        <w:t xml:space="preserve"> </w:t>
      </w:r>
      <w:r>
        <w:t>50%</w:t>
      </w:r>
      <w:r>
        <w:rPr>
          <w:spacing w:val="-1"/>
        </w:rPr>
        <w:t xml:space="preserve"> </w:t>
      </w:r>
      <w:r>
        <w:t>of their</w:t>
      </w:r>
      <w:r>
        <w:rPr>
          <w:spacing w:val="-1"/>
        </w:rPr>
        <w:t xml:space="preserve"> </w:t>
      </w:r>
      <w:r>
        <w:t>working hours. For</w:t>
      </w:r>
      <w:r>
        <w:rPr>
          <w:spacing w:val="-2"/>
        </w:rPr>
        <w:t xml:space="preserve"> </w:t>
      </w:r>
      <w:r>
        <w:t>a full-time Resident,</w:t>
      </w:r>
      <w:r>
        <w:rPr>
          <w:spacing w:val="-1"/>
        </w:rPr>
        <w:t xml:space="preserve"> </w:t>
      </w:r>
      <w:r>
        <w:t>this would result in 20 clinical hours and 20 educational hours. Less-than full-time Residents on EEP rotations are scaled as outlined below:</w:t>
      </w:r>
    </w:p>
    <w:p w:rsidR="00AF69EE" w:rsidRDefault="00AF69EE" w14:paraId="166F0D3E" w14:textId="77777777">
      <w:pPr>
        <w:pStyle w:val="BodyText"/>
        <w:spacing w:before="29"/>
        <w:ind w:left="0"/>
      </w:pPr>
    </w:p>
    <w:p w:rsidR="00AF69EE" w:rsidRDefault="00657CF1" w14:paraId="166F0D3F" w14:textId="77777777">
      <w:pPr>
        <w:pStyle w:val="BodyText"/>
        <w:spacing w:line="264" w:lineRule="auto"/>
        <w:ind w:left="748" w:right="4521"/>
      </w:pPr>
      <w:r>
        <w:t>Total</w:t>
      </w:r>
      <w:r>
        <w:rPr>
          <w:spacing w:val="-5"/>
        </w:rPr>
        <w:t xml:space="preserve"> </w:t>
      </w:r>
      <w:r>
        <w:t>hours</w:t>
      </w:r>
      <w:r>
        <w:rPr>
          <w:spacing w:val="-5"/>
        </w:rPr>
        <w:t xml:space="preserve"> </w:t>
      </w:r>
      <w:r>
        <w:t>=</w:t>
      </w:r>
      <w:r>
        <w:rPr>
          <w:spacing w:val="-7"/>
        </w:rPr>
        <w:t xml:space="preserve"> </w:t>
      </w:r>
      <w:r>
        <w:t>40</w:t>
      </w:r>
      <w:r>
        <w:rPr>
          <w:spacing w:val="-5"/>
        </w:rPr>
        <w:t xml:space="preserve"> </w:t>
      </w:r>
      <w:r>
        <w:t>x</w:t>
      </w:r>
      <w:r>
        <w:rPr>
          <w:spacing w:val="-5"/>
        </w:rPr>
        <w:t xml:space="preserve"> </w:t>
      </w:r>
      <w:r>
        <w:t>percentage</w:t>
      </w:r>
      <w:r>
        <w:rPr>
          <w:spacing w:val="-7"/>
        </w:rPr>
        <w:t xml:space="preserve"> </w:t>
      </w:r>
      <w:r>
        <w:t>full-time Clinical hours = total hours x 0.5 Educational hours = total hours x 0.5</w:t>
      </w:r>
    </w:p>
    <w:p w:rsidR="00AF69EE" w:rsidRDefault="00AF69EE" w14:paraId="166F0D40" w14:textId="77777777">
      <w:pPr>
        <w:pStyle w:val="BodyText"/>
        <w:spacing w:before="28"/>
        <w:ind w:left="0"/>
      </w:pPr>
    </w:p>
    <w:p w:rsidR="00AF69EE" w:rsidRDefault="00657CF1" w14:paraId="166F0D41" w14:textId="77777777">
      <w:pPr>
        <w:pStyle w:val="BodyText"/>
        <w:spacing w:line="264" w:lineRule="auto"/>
        <w:ind w:right="99"/>
      </w:pPr>
      <w:r>
        <w:t xml:space="preserve">During </w:t>
      </w:r>
      <w:proofErr w:type="gramStart"/>
      <w:r>
        <w:t>an EEP</w:t>
      </w:r>
      <w:proofErr w:type="gramEnd"/>
      <w:r>
        <w:t xml:space="preserve"> rotation, the educational time consists </w:t>
      </w:r>
      <w:proofErr w:type="gramStart"/>
      <w:r>
        <w:t>of:</w:t>
      </w:r>
      <w:proofErr w:type="gramEnd"/>
      <w:r>
        <w:t xml:space="preserve"> one session practice-based teaching, one session facilitated learning set, one session </w:t>
      </w:r>
      <w:proofErr w:type="gramStart"/>
      <w:r>
        <w:t>peer</w:t>
      </w:r>
      <w:proofErr w:type="gramEnd"/>
      <w:r>
        <w:t xml:space="preserve"> learning set and two sessions private study. Less-than full-time Residents on EEP rotation should discuss the composition</w:t>
      </w:r>
      <w:r>
        <w:rPr>
          <w:spacing w:val="-4"/>
        </w:rPr>
        <w:t xml:space="preserve"> </w:t>
      </w:r>
      <w:r>
        <w:t>of</w:t>
      </w:r>
      <w:r>
        <w:rPr>
          <w:spacing w:val="-5"/>
        </w:rPr>
        <w:t xml:space="preserve"> </w:t>
      </w:r>
      <w:r>
        <w:t>their</w:t>
      </w:r>
      <w:r>
        <w:rPr>
          <w:spacing w:val="-5"/>
        </w:rPr>
        <w:t xml:space="preserve"> </w:t>
      </w:r>
      <w:r>
        <w:t>educational</w:t>
      </w:r>
      <w:r>
        <w:rPr>
          <w:spacing w:val="-3"/>
        </w:rPr>
        <w:t xml:space="preserve"> </w:t>
      </w:r>
      <w:r>
        <w:t>hours</w:t>
      </w:r>
      <w:r>
        <w:rPr>
          <w:spacing w:val="-3"/>
        </w:rPr>
        <w:t xml:space="preserve"> </w:t>
      </w:r>
      <w:r>
        <w:t>with</w:t>
      </w:r>
      <w:r>
        <w:rPr>
          <w:spacing w:val="-5"/>
        </w:rPr>
        <w:t xml:space="preserve"> </w:t>
      </w:r>
      <w:r>
        <w:t>their</w:t>
      </w:r>
      <w:r>
        <w:rPr>
          <w:spacing w:val="-5"/>
        </w:rPr>
        <w:t xml:space="preserve"> </w:t>
      </w:r>
      <w:r>
        <w:t>Supervisor</w:t>
      </w:r>
      <w:r>
        <w:rPr>
          <w:spacing w:val="-3"/>
        </w:rPr>
        <w:t xml:space="preserve"> </w:t>
      </w:r>
      <w:r>
        <w:t>and</w:t>
      </w:r>
      <w:r>
        <w:rPr>
          <w:spacing w:val="-5"/>
        </w:rPr>
        <w:t xml:space="preserve"> </w:t>
      </w:r>
      <w:r>
        <w:t>the</w:t>
      </w:r>
      <w:r>
        <w:rPr>
          <w:spacing w:val="-5"/>
        </w:rPr>
        <w:t xml:space="preserve"> </w:t>
      </w:r>
      <w:r>
        <w:t>EEP</w:t>
      </w:r>
      <w:r>
        <w:rPr>
          <w:spacing w:val="-3"/>
        </w:rPr>
        <w:t xml:space="preserve"> </w:t>
      </w:r>
      <w:r>
        <w:t>Educator</w:t>
      </w:r>
      <w:r>
        <w:rPr>
          <w:spacing w:val="-3"/>
        </w:rPr>
        <w:t xml:space="preserve"> </w:t>
      </w:r>
      <w:r>
        <w:t>Team.</w:t>
      </w:r>
    </w:p>
    <w:p w:rsidR="00AF69EE" w:rsidRDefault="00AF69EE" w14:paraId="166F0D42" w14:textId="77777777">
      <w:pPr>
        <w:pStyle w:val="BodyText"/>
        <w:spacing w:line="264" w:lineRule="auto"/>
        <w:sectPr w:rsidR="00AF69EE">
          <w:pgSz w:w="11910" w:h="16840" w:orient="portrait"/>
          <w:pgMar w:top="2000" w:right="992" w:bottom="760" w:left="992" w:header="627" w:footer="577" w:gutter="0"/>
          <w:cols w:space="720"/>
        </w:sectPr>
      </w:pPr>
    </w:p>
    <w:p w:rsidR="00AF69EE" w:rsidRDefault="00657CF1" w14:paraId="166F0D43" w14:textId="77777777">
      <w:pPr>
        <w:pStyle w:val="Heading3"/>
        <w:numPr>
          <w:ilvl w:val="0"/>
          <w:numId w:val="1"/>
        </w:numPr>
        <w:tabs>
          <w:tab w:val="left" w:pos="340"/>
        </w:tabs>
        <w:ind w:left="340" w:hanging="313"/>
      </w:pPr>
      <w:r>
        <w:rPr>
          <w:color w:val="005EB8"/>
          <w:spacing w:val="-2"/>
        </w:rPr>
        <w:lastRenderedPageBreak/>
        <w:t>Leave</w:t>
      </w:r>
    </w:p>
    <w:p w:rsidR="00AF69EE" w:rsidRDefault="00657CF1" w14:paraId="166F0D44" w14:textId="77777777">
      <w:pPr>
        <w:pStyle w:val="Heading4"/>
        <w:numPr>
          <w:ilvl w:val="1"/>
          <w:numId w:val="1"/>
        </w:numPr>
        <w:tabs>
          <w:tab w:val="left" w:pos="746"/>
        </w:tabs>
        <w:ind w:left="746" w:hanging="358"/>
      </w:pPr>
      <w:r>
        <w:rPr>
          <w:color w:val="221F1F"/>
        </w:rPr>
        <w:t>Annual</w:t>
      </w:r>
      <w:r>
        <w:rPr>
          <w:color w:val="221F1F"/>
          <w:spacing w:val="-10"/>
        </w:rPr>
        <w:t xml:space="preserve"> </w:t>
      </w:r>
      <w:r>
        <w:rPr>
          <w:color w:val="221F1F"/>
          <w:spacing w:val="-2"/>
        </w:rPr>
        <w:t>leave</w:t>
      </w:r>
    </w:p>
    <w:p w:rsidR="00AF69EE" w:rsidRDefault="00657CF1" w14:paraId="166F0D45" w14:textId="77777777">
      <w:pPr>
        <w:pStyle w:val="BodyText"/>
        <w:spacing w:before="149" w:line="264" w:lineRule="auto"/>
        <w:ind w:right="99"/>
      </w:pPr>
      <w:r>
        <w:t>Residents are entitled to 27 days annual leave per 12 months (full-time equivalent). If working a Bank Holiday, they should receive time in lieu as per their employing Trust’s policies.</w:t>
      </w:r>
      <w:r>
        <w:rPr>
          <w:spacing w:val="-3"/>
        </w:rPr>
        <w:t xml:space="preserve"> </w:t>
      </w:r>
      <w:r>
        <w:t>Residents</w:t>
      </w:r>
      <w:r>
        <w:rPr>
          <w:spacing w:val="-1"/>
        </w:rPr>
        <w:t xml:space="preserve"> </w:t>
      </w:r>
      <w:r>
        <w:t>who</w:t>
      </w:r>
      <w:r>
        <w:rPr>
          <w:spacing w:val="-3"/>
        </w:rPr>
        <w:t xml:space="preserve"> </w:t>
      </w:r>
      <w:r>
        <w:t>have</w:t>
      </w:r>
      <w:r>
        <w:rPr>
          <w:spacing w:val="-3"/>
        </w:rPr>
        <w:t xml:space="preserve"> </w:t>
      </w:r>
      <w:r>
        <w:t>worked</w:t>
      </w:r>
      <w:r>
        <w:rPr>
          <w:spacing w:val="-3"/>
        </w:rPr>
        <w:t xml:space="preserve"> </w:t>
      </w:r>
      <w:r>
        <w:t>in</w:t>
      </w:r>
      <w:r>
        <w:rPr>
          <w:spacing w:val="-3"/>
        </w:rPr>
        <w:t xml:space="preserve"> </w:t>
      </w:r>
      <w:r>
        <w:t>the</w:t>
      </w:r>
      <w:r>
        <w:rPr>
          <w:spacing w:val="-3"/>
        </w:rPr>
        <w:t xml:space="preserve"> </w:t>
      </w:r>
      <w:r>
        <w:t>NHS</w:t>
      </w:r>
      <w:r>
        <w:rPr>
          <w:spacing w:val="-3"/>
        </w:rPr>
        <w:t xml:space="preserve"> </w:t>
      </w:r>
      <w:r>
        <w:t>for</w:t>
      </w:r>
      <w:r>
        <w:rPr>
          <w:spacing w:val="-3"/>
        </w:rPr>
        <w:t xml:space="preserve"> </w:t>
      </w:r>
      <w:r>
        <w:t>more</w:t>
      </w:r>
      <w:r>
        <w:rPr>
          <w:spacing w:val="-3"/>
        </w:rPr>
        <w:t xml:space="preserve"> </w:t>
      </w:r>
      <w:r>
        <w:t>than</w:t>
      </w:r>
      <w:r>
        <w:rPr>
          <w:spacing w:val="-3"/>
        </w:rPr>
        <w:t xml:space="preserve"> </w:t>
      </w:r>
      <w:r>
        <w:t>five</w:t>
      </w:r>
      <w:r>
        <w:rPr>
          <w:spacing w:val="-3"/>
        </w:rPr>
        <w:t xml:space="preserve"> </w:t>
      </w:r>
      <w:r>
        <w:t>years</w:t>
      </w:r>
      <w:r>
        <w:rPr>
          <w:spacing w:val="-3"/>
        </w:rPr>
        <w:t xml:space="preserve"> </w:t>
      </w:r>
      <w:r>
        <w:t>are</w:t>
      </w:r>
      <w:r>
        <w:rPr>
          <w:spacing w:val="-5"/>
        </w:rPr>
        <w:t xml:space="preserve"> </w:t>
      </w:r>
      <w:r>
        <w:t>entitled</w:t>
      </w:r>
      <w:r>
        <w:rPr>
          <w:spacing w:val="-3"/>
        </w:rPr>
        <w:t xml:space="preserve"> </w:t>
      </w:r>
      <w:r>
        <w:t>to</w:t>
      </w:r>
      <w:r>
        <w:rPr>
          <w:spacing w:val="-3"/>
        </w:rPr>
        <w:t xml:space="preserve"> </w:t>
      </w:r>
      <w:r>
        <w:t>32 days annual leave per</w:t>
      </w:r>
      <w:r>
        <w:rPr>
          <w:spacing w:val="-2"/>
        </w:rPr>
        <w:t xml:space="preserve"> </w:t>
      </w:r>
      <w:r>
        <w:t>12 months. This entitlement is based</w:t>
      </w:r>
      <w:r>
        <w:rPr>
          <w:spacing w:val="-1"/>
        </w:rPr>
        <w:t xml:space="preserve"> </w:t>
      </w:r>
      <w:r>
        <w:t>on</w:t>
      </w:r>
      <w:r>
        <w:rPr>
          <w:spacing w:val="-1"/>
        </w:rPr>
        <w:t xml:space="preserve"> </w:t>
      </w:r>
      <w:r>
        <w:t>an</w:t>
      </w:r>
      <w:r>
        <w:rPr>
          <w:spacing w:val="-1"/>
        </w:rPr>
        <w:t xml:space="preserve"> </w:t>
      </w:r>
      <w:r>
        <w:t>eight-hour working</w:t>
      </w:r>
      <w:r>
        <w:rPr>
          <w:spacing w:val="-1"/>
        </w:rPr>
        <w:t xml:space="preserve"> </w:t>
      </w:r>
      <w:r>
        <w:t>day, for timetables based on longer days, leave entitlement should be calculated in hours.</w:t>
      </w:r>
    </w:p>
    <w:p w:rsidR="00AF69EE" w:rsidRDefault="00AF69EE" w14:paraId="166F0D46" w14:textId="77777777">
      <w:pPr>
        <w:pStyle w:val="BodyText"/>
        <w:spacing w:before="28"/>
        <w:ind w:left="0"/>
      </w:pPr>
    </w:p>
    <w:p w:rsidR="00AF69EE" w:rsidRDefault="00657CF1" w14:paraId="166F0D47" w14:textId="77777777">
      <w:pPr>
        <w:pStyle w:val="BodyText"/>
        <w:spacing w:line="264" w:lineRule="auto"/>
        <w:ind w:right="368"/>
      </w:pPr>
      <w:r>
        <w:t>The</w:t>
      </w:r>
      <w:r>
        <w:rPr>
          <w:spacing w:val="-3"/>
        </w:rPr>
        <w:t xml:space="preserve"> </w:t>
      </w:r>
      <w:r>
        <w:t>annual</w:t>
      </w:r>
      <w:r>
        <w:rPr>
          <w:spacing w:val="-3"/>
        </w:rPr>
        <w:t xml:space="preserve"> </w:t>
      </w:r>
      <w:r>
        <w:t>leave</w:t>
      </w:r>
      <w:r>
        <w:rPr>
          <w:spacing w:val="-3"/>
        </w:rPr>
        <w:t xml:space="preserve"> </w:t>
      </w:r>
      <w:r>
        <w:t>entitlement</w:t>
      </w:r>
      <w:r>
        <w:rPr>
          <w:spacing w:val="-3"/>
        </w:rPr>
        <w:t xml:space="preserve"> </w:t>
      </w:r>
      <w:r>
        <w:t>for</w:t>
      </w:r>
      <w:r>
        <w:rPr>
          <w:spacing w:val="-3"/>
        </w:rPr>
        <w:t xml:space="preserve"> </w:t>
      </w:r>
      <w:r>
        <w:t>a</w:t>
      </w:r>
      <w:r>
        <w:rPr>
          <w:spacing w:val="-5"/>
        </w:rPr>
        <w:t xml:space="preserve"> </w:t>
      </w:r>
      <w:r>
        <w:t>four-month</w:t>
      </w:r>
      <w:r>
        <w:rPr>
          <w:spacing w:val="-5"/>
        </w:rPr>
        <w:t xml:space="preserve"> </w:t>
      </w:r>
      <w:r>
        <w:t>rotation</w:t>
      </w:r>
      <w:r>
        <w:rPr>
          <w:spacing w:val="-3"/>
        </w:rPr>
        <w:t xml:space="preserve"> </w:t>
      </w:r>
      <w:r>
        <w:t>can</w:t>
      </w:r>
      <w:r>
        <w:rPr>
          <w:spacing w:val="-3"/>
        </w:rPr>
        <w:t xml:space="preserve"> </w:t>
      </w:r>
      <w:r>
        <w:t>be</w:t>
      </w:r>
      <w:r>
        <w:rPr>
          <w:spacing w:val="-3"/>
        </w:rPr>
        <w:t xml:space="preserve"> </w:t>
      </w:r>
      <w:r>
        <w:t>calculated</w:t>
      </w:r>
      <w:r>
        <w:rPr>
          <w:spacing w:val="-5"/>
        </w:rPr>
        <w:t xml:space="preserve"> </w:t>
      </w:r>
      <w:r>
        <w:t>as</w:t>
      </w:r>
      <w:r>
        <w:rPr>
          <w:spacing w:val="-3"/>
        </w:rPr>
        <w:t xml:space="preserve"> </w:t>
      </w:r>
      <w:r>
        <w:t>follows: Annual leave entitlement = 27 ÷ 3 or 32 ÷ 3</w:t>
      </w:r>
    </w:p>
    <w:p w:rsidR="00AF69EE" w:rsidRDefault="00AF69EE" w14:paraId="166F0D48" w14:textId="77777777">
      <w:pPr>
        <w:pStyle w:val="BodyText"/>
        <w:spacing w:before="27"/>
        <w:ind w:left="0"/>
      </w:pPr>
    </w:p>
    <w:p w:rsidR="00AF69EE" w:rsidRDefault="00657CF1" w14:paraId="166F0D49" w14:textId="77777777">
      <w:pPr>
        <w:pStyle w:val="BodyText"/>
        <w:spacing w:line="264" w:lineRule="auto"/>
        <w:ind w:right="86"/>
      </w:pPr>
      <w:r>
        <w:t>To determine this for a less-than full-time Resident, multiply the full-time annual leave entitlement by</w:t>
      </w:r>
      <w:r>
        <w:rPr>
          <w:spacing w:val="-5"/>
        </w:rPr>
        <w:t xml:space="preserve"> </w:t>
      </w:r>
      <w:r>
        <w:t>their</w:t>
      </w:r>
      <w:r>
        <w:rPr>
          <w:spacing w:val="-4"/>
        </w:rPr>
        <w:t xml:space="preserve"> </w:t>
      </w:r>
      <w:r>
        <w:t>percentage</w:t>
      </w:r>
      <w:r>
        <w:rPr>
          <w:spacing w:val="-4"/>
        </w:rPr>
        <w:t xml:space="preserve"> </w:t>
      </w:r>
      <w:r>
        <w:t>fu</w:t>
      </w:r>
      <w:r>
        <w:rPr>
          <w:spacing w:val="-1"/>
        </w:rPr>
        <w:t xml:space="preserve"> </w:t>
      </w:r>
      <w:r>
        <w:t>l-time.</w:t>
      </w:r>
      <w:r>
        <w:rPr>
          <w:spacing w:val="-2"/>
        </w:rPr>
        <w:t xml:space="preserve"> </w:t>
      </w:r>
      <w:r>
        <w:t>For</w:t>
      </w:r>
      <w:r>
        <w:rPr>
          <w:spacing w:val="-5"/>
        </w:rPr>
        <w:t xml:space="preserve"> </w:t>
      </w:r>
      <w:r>
        <w:t>example,</w:t>
      </w:r>
      <w:r>
        <w:rPr>
          <w:spacing w:val="-4"/>
        </w:rPr>
        <w:t xml:space="preserve"> </w:t>
      </w:r>
      <w:r>
        <w:t>a</w:t>
      </w:r>
      <w:r>
        <w:rPr>
          <w:spacing w:val="-2"/>
        </w:rPr>
        <w:t xml:space="preserve"> </w:t>
      </w:r>
      <w:r>
        <w:t>60%</w:t>
      </w:r>
      <w:r>
        <w:rPr>
          <w:spacing w:val="-2"/>
        </w:rPr>
        <w:t xml:space="preserve"> </w:t>
      </w:r>
      <w:r>
        <w:t>less-than</w:t>
      </w:r>
      <w:r>
        <w:rPr>
          <w:spacing w:val="-4"/>
        </w:rPr>
        <w:t xml:space="preserve"> </w:t>
      </w:r>
      <w:r>
        <w:t>full-time</w:t>
      </w:r>
      <w:r>
        <w:rPr>
          <w:spacing w:val="-2"/>
        </w:rPr>
        <w:t xml:space="preserve"> </w:t>
      </w:r>
      <w:r>
        <w:t>Resident</w:t>
      </w:r>
      <w:r>
        <w:rPr>
          <w:spacing w:val="-4"/>
        </w:rPr>
        <w:t xml:space="preserve"> </w:t>
      </w:r>
      <w:r>
        <w:t>on a four-month rotation would receive 27 ÷ 3 = 9 → 9 x 60% = 5.4 days annual leave.</w:t>
      </w:r>
    </w:p>
    <w:p w:rsidR="00AF69EE" w:rsidRDefault="00AF69EE" w14:paraId="166F0D4A" w14:textId="77777777">
      <w:pPr>
        <w:pStyle w:val="BodyText"/>
        <w:spacing w:before="27"/>
        <w:ind w:left="0"/>
      </w:pPr>
    </w:p>
    <w:p w:rsidR="00AF69EE" w:rsidRDefault="00657CF1" w14:paraId="166F0D4B" w14:textId="77777777">
      <w:pPr>
        <w:pStyle w:val="BodyText"/>
        <w:spacing w:before="1" w:line="264" w:lineRule="auto"/>
      </w:pPr>
      <w:r>
        <w:t>To</w:t>
      </w:r>
      <w:r>
        <w:rPr>
          <w:spacing w:val="-3"/>
        </w:rPr>
        <w:t xml:space="preserve"> </w:t>
      </w:r>
      <w:r>
        <w:t>make</w:t>
      </w:r>
      <w:r>
        <w:rPr>
          <w:spacing w:val="-3"/>
        </w:rPr>
        <w:t xml:space="preserve"> </w:t>
      </w:r>
      <w:r>
        <w:t>this</w:t>
      </w:r>
      <w:r>
        <w:rPr>
          <w:spacing w:val="-3"/>
        </w:rPr>
        <w:t xml:space="preserve"> </w:t>
      </w:r>
      <w:r>
        <w:t>practical,</w:t>
      </w:r>
      <w:r>
        <w:rPr>
          <w:spacing w:val="-6"/>
        </w:rPr>
        <w:t xml:space="preserve"> </w:t>
      </w:r>
      <w:r>
        <w:t>consider</w:t>
      </w:r>
      <w:r>
        <w:rPr>
          <w:spacing w:val="-3"/>
        </w:rPr>
        <w:t xml:space="preserve"> </w:t>
      </w:r>
      <w:r>
        <w:t>allocating</w:t>
      </w:r>
      <w:r>
        <w:rPr>
          <w:spacing w:val="-3"/>
        </w:rPr>
        <w:t xml:space="preserve"> </w:t>
      </w:r>
      <w:r>
        <w:t>leave</w:t>
      </w:r>
      <w:r>
        <w:rPr>
          <w:spacing w:val="-3"/>
        </w:rPr>
        <w:t xml:space="preserve"> </w:t>
      </w:r>
      <w:r>
        <w:t>either</w:t>
      </w:r>
      <w:r>
        <w:rPr>
          <w:spacing w:val="-3"/>
        </w:rPr>
        <w:t xml:space="preserve"> </w:t>
      </w:r>
      <w:proofErr w:type="gramStart"/>
      <w:r>
        <w:t>in</w:t>
      </w:r>
      <w:proofErr w:type="gramEnd"/>
      <w:r>
        <w:rPr>
          <w:spacing w:val="-3"/>
        </w:rPr>
        <w:t xml:space="preserve"> </w:t>
      </w:r>
      <w:r>
        <w:t>hours</w:t>
      </w:r>
      <w:r>
        <w:rPr>
          <w:spacing w:val="-3"/>
        </w:rPr>
        <w:t xml:space="preserve"> </w:t>
      </w:r>
      <w:r>
        <w:t>or</w:t>
      </w:r>
      <w:r>
        <w:rPr>
          <w:spacing w:val="-6"/>
        </w:rPr>
        <w:t xml:space="preserve"> </w:t>
      </w:r>
      <w:proofErr w:type="gramStart"/>
      <w:r>
        <w:t>take</w:t>
      </w:r>
      <w:proofErr w:type="gramEnd"/>
      <w:r>
        <w:rPr>
          <w:spacing w:val="-3"/>
        </w:rPr>
        <w:t xml:space="preserve"> </w:t>
      </w:r>
      <w:r>
        <w:t>advice</w:t>
      </w:r>
      <w:r>
        <w:rPr>
          <w:spacing w:val="-3"/>
        </w:rPr>
        <w:t xml:space="preserve"> </w:t>
      </w:r>
      <w:r>
        <w:t>from</w:t>
      </w:r>
      <w:r>
        <w:rPr>
          <w:spacing w:val="-2"/>
        </w:rPr>
        <w:t xml:space="preserve"> </w:t>
      </w:r>
      <w:r>
        <w:t>the employing Trust’s Human Resources team.</w:t>
      </w:r>
    </w:p>
    <w:p w:rsidR="00AF69EE" w:rsidRDefault="00AF69EE" w14:paraId="166F0D4C" w14:textId="77777777">
      <w:pPr>
        <w:pStyle w:val="BodyText"/>
        <w:spacing w:before="26"/>
        <w:ind w:left="0"/>
      </w:pPr>
    </w:p>
    <w:p w:rsidR="00AF69EE" w:rsidRDefault="00657CF1" w14:paraId="166F0D4D" w14:textId="77777777">
      <w:pPr>
        <w:pStyle w:val="BodyText"/>
        <w:spacing w:line="264" w:lineRule="auto"/>
      </w:pPr>
      <w:r>
        <w:t xml:space="preserve">To calculate the number of </w:t>
      </w:r>
      <w:proofErr w:type="gramStart"/>
      <w:r>
        <w:t>hours</w:t>
      </w:r>
      <w:proofErr w:type="gramEnd"/>
      <w:r>
        <w:t xml:space="preserve"> leave available, multiply the rotation’s annual leave entitlement in</w:t>
      </w:r>
      <w:r>
        <w:rPr>
          <w:spacing w:val="-4"/>
        </w:rPr>
        <w:t xml:space="preserve"> </w:t>
      </w:r>
      <w:r>
        <w:t>eight-hour</w:t>
      </w:r>
      <w:r>
        <w:rPr>
          <w:spacing w:val="-2"/>
        </w:rPr>
        <w:t xml:space="preserve"> </w:t>
      </w:r>
      <w:r>
        <w:t>days</w:t>
      </w:r>
      <w:r>
        <w:rPr>
          <w:spacing w:val="-4"/>
        </w:rPr>
        <w:t xml:space="preserve"> </w:t>
      </w:r>
      <w:r>
        <w:t>by</w:t>
      </w:r>
      <w:r>
        <w:rPr>
          <w:spacing w:val="-2"/>
        </w:rPr>
        <w:t xml:space="preserve"> </w:t>
      </w:r>
      <w:r>
        <w:t>eight.</w:t>
      </w:r>
      <w:r>
        <w:rPr>
          <w:spacing w:val="-2"/>
        </w:rPr>
        <w:t xml:space="preserve"> </w:t>
      </w:r>
      <w:r>
        <w:t>For</w:t>
      </w:r>
      <w:r>
        <w:rPr>
          <w:spacing w:val="-2"/>
        </w:rPr>
        <w:t xml:space="preserve"> </w:t>
      </w:r>
      <w:r>
        <w:t>example,</w:t>
      </w:r>
      <w:r>
        <w:rPr>
          <w:spacing w:val="-2"/>
        </w:rPr>
        <w:t xml:space="preserve"> </w:t>
      </w:r>
      <w:r>
        <w:t>a</w:t>
      </w:r>
      <w:r>
        <w:rPr>
          <w:spacing w:val="-4"/>
        </w:rPr>
        <w:t xml:space="preserve"> </w:t>
      </w:r>
      <w:r>
        <w:t>full-time</w:t>
      </w:r>
      <w:r>
        <w:rPr>
          <w:spacing w:val="-2"/>
        </w:rPr>
        <w:t xml:space="preserve"> </w:t>
      </w:r>
      <w:r>
        <w:t>Resident</w:t>
      </w:r>
      <w:r>
        <w:rPr>
          <w:spacing w:val="-4"/>
        </w:rPr>
        <w:t xml:space="preserve"> </w:t>
      </w:r>
      <w:r>
        <w:t>on</w:t>
      </w:r>
      <w:r>
        <w:rPr>
          <w:spacing w:val="-4"/>
        </w:rPr>
        <w:t xml:space="preserve"> </w:t>
      </w:r>
      <w:r>
        <w:t>a</w:t>
      </w:r>
      <w:r>
        <w:rPr>
          <w:spacing w:val="-2"/>
        </w:rPr>
        <w:t xml:space="preserve"> </w:t>
      </w:r>
      <w:r>
        <w:t>four-month rotation would receive 27 ÷ 3 = 9 days of eight-hours → 9 x 8 = 72 hours leave.</w:t>
      </w:r>
    </w:p>
    <w:p w:rsidR="00AF69EE" w:rsidRDefault="00AF69EE" w14:paraId="166F0D4E" w14:textId="77777777">
      <w:pPr>
        <w:pStyle w:val="BodyText"/>
        <w:spacing w:before="148"/>
        <w:ind w:left="0"/>
      </w:pPr>
    </w:p>
    <w:p w:rsidR="00AF69EE" w:rsidRDefault="00657CF1" w14:paraId="166F0D4F" w14:textId="77777777">
      <w:pPr>
        <w:pStyle w:val="Heading4"/>
        <w:numPr>
          <w:ilvl w:val="1"/>
          <w:numId w:val="1"/>
        </w:numPr>
        <w:tabs>
          <w:tab w:val="left" w:pos="747"/>
        </w:tabs>
        <w:spacing w:before="1"/>
        <w:ind w:left="747" w:hanging="359"/>
        <w:jc w:val="both"/>
      </w:pPr>
      <w:r>
        <w:rPr>
          <w:color w:val="221F1F"/>
        </w:rPr>
        <w:t>Study</w:t>
      </w:r>
      <w:r>
        <w:rPr>
          <w:color w:val="221F1F"/>
          <w:spacing w:val="-13"/>
        </w:rPr>
        <w:t xml:space="preserve"> </w:t>
      </w:r>
      <w:r>
        <w:rPr>
          <w:color w:val="221F1F"/>
          <w:spacing w:val="-2"/>
        </w:rPr>
        <w:t>leave</w:t>
      </w:r>
    </w:p>
    <w:p w:rsidR="00AF69EE" w:rsidRDefault="00657CF1" w14:paraId="166F0D50" w14:textId="77777777">
      <w:pPr>
        <w:pStyle w:val="BodyText"/>
        <w:spacing w:before="149" w:line="264" w:lineRule="auto"/>
        <w:ind w:right="58"/>
        <w:jc w:val="both"/>
      </w:pPr>
      <w:r>
        <w:t>Residents</w:t>
      </w:r>
      <w:r>
        <w:rPr>
          <w:spacing w:val="-3"/>
        </w:rPr>
        <w:t xml:space="preserve"> </w:t>
      </w:r>
      <w:r>
        <w:t>are</w:t>
      </w:r>
      <w:r>
        <w:rPr>
          <w:spacing w:val="-3"/>
        </w:rPr>
        <w:t xml:space="preserve"> </w:t>
      </w:r>
      <w:r>
        <w:t>entitled</w:t>
      </w:r>
      <w:r>
        <w:rPr>
          <w:spacing w:val="-1"/>
        </w:rPr>
        <w:t xml:space="preserve"> </w:t>
      </w:r>
      <w:r>
        <w:t>to</w:t>
      </w:r>
      <w:r>
        <w:rPr>
          <w:spacing w:val="-1"/>
        </w:rPr>
        <w:t xml:space="preserve"> </w:t>
      </w:r>
      <w:r>
        <w:t>30</w:t>
      </w:r>
      <w:r>
        <w:rPr>
          <w:spacing w:val="-3"/>
        </w:rPr>
        <w:t xml:space="preserve"> </w:t>
      </w:r>
      <w:proofErr w:type="gramStart"/>
      <w:r>
        <w:t>days</w:t>
      </w:r>
      <w:proofErr w:type="gramEnd"/>
      <w:r>
        <w:rPr>
          <w:spacing w:val="-4"/>
        </w:rPr>
        <w:t xml:space="preserve"> </w:t>
      </w:r>
      <w:r>
        <w:t>study</w:t>
      </w:r>
      <w:r>
        <w:rPr>
          <w:spacing w:val="-1"/>
        </w:rPr>
        <w:t xml:space="preserve"> </w:t>
      </w:r>
      <w:r>
        <w:t>leave</w:t>
      </w:r>
      <w:r>
        <w:rPr>
          <w:spacing w:val="-3"/>
        </w:rPr>
        <w:t xml:space="preserve"> </w:t>
      </w:r>
      <w:r>
        <w:t>per</w:t>
      </w:r>
      <w:r>
        <w:rPr>
          <w:spacing w:val="-1"/>
        </w:rPr>
        <w:t xml:space="preserve"> </w:t>
      </w:r>
      <w:r>
        <w:t>12</w:t>
      </w:r>
      <w:r>
        <w:rPr>
          <w:spacing w:val="-3"/>
        </w:rPr>
        <w:t xml:space="preserve"> </w:t>
      </w:r>
      <w:r>
        <w:t>months</w:t>
      </w:r>
      <w:r>
        <w:rPr>
          <w:spacing w:val="-1"/>
        </w:rPr>
        <w:t xml:space="preserve"> </w:t>
      </w:r>
      <w:r>
        <w:t>(full-time</w:t>
      </w:r>
      <w:r>
        <w:rPr>
          <w:spacing w:val="-1"/>
        </w:rPr>
        <w:t xml:space="preserve"> </w:t>
      </w:r>
      <w:r>
        <w:t>equivalent).</w:t>
      </w:r>
      <w:r>
        <w:rPr>
          <w:spacing w:val="-1"/>
        </w:rPr>
        <w:t xml:space="preserve"> </w:t>
      </w:r>
      <w:r>
        <w:t>Of</w:t>
      </w:r>
      <w:r>
        <w:rPr>
          <w:spacing w:val="-3"/>
        </w:rPr>
        <w:t xml:space="preserve"> </w:t>
      </w:r>
      <w:r>
        <w:t>this,</w:t>
      </w:r>
      <w:r>
        <w:rPr>
          <w:spacing w:val="-3"/>
        </w:rPr>
        <w:t xml:space="preserve"> </w:t>
      </w:r>
      <w:r>
        <w:t xml:space="preserve">15 days should be allocated to </w:t>
      </w:r>
      <w:proofErr w:type="gramStart"/>
      <w:r>
        <w:t>attending</w:t>
      </w:r>
      <w:proofErr w:type="gramEnd"/>
      <w:r>
        <w:t xml:space="preserve"> the Training </w:t>
      </w:r>
      <w:proofErr w:type="spellStart"/>
      <w:r>
        <w:t>Programme</w:t>
      </w:r>
      <w:proofErr w:type="spellEnd"/>
      <w:r>
        <w:t xml:space="preserve"> taught sessions and this time is incorporated into the educational hours of the weekly timetable.</w:t>
      </w:r>
    </w:p>
    <w:p w:rsidR="00AF69EE" w:rsidRDefault="00AF69EE" w14:paraId="166F0D51" w14:textId="77777777">
      <w:pPr>
        <w:pStyle w:val="BodyText"/>
        <w:spacing w:before="28"/>
        <w:ind w:left="0"/>
      </w:pPr>
    </w:p>
    <w:p w:rsidR="00AF69EE" w:rsidRDefault="00657CF1" w14:paraId="166F0D52" w14:textId="77777777">
      <w:pPr>
        <w:pStyle w:val="BodyText"/>
        <w:spacing w:line="264" w:lineRule="auto"/>
      </w:pPr>
      <w:r>
        <w:t>Study</w:t>
      </w:r>
      <w:r>
        <w:rPr>
          <w:spacing w:val="-2"/>
        </w:rPr>
        <w:t xml:space="preserve"> </w:t>
      </w:r>
      <w:r>
        <w:t>leave</w:t>
      </w:r>
      <w:r>
        <w:rPr>
          <w:spacing w:val="-4"/>
        </w:rPr>
        <w:t xml:space="preserve"> </w:t>
      </w:r>
      <w:r>
        <w:t>entitlement</w:t>
      </w:r>
      <w:r>
        <w:rPr>
          <w:spacing w:val="-2"/>
        </w:rPr>
        <w:t xml:space="preserve"> </w:t>
      </w:r>
      <w:r>
        <w:t>is</w:t>
      </w:r>
      <w:r>
        <w:rPr>
          <w:spacing w:val="-2"/>
        </w:rPr>
        <w:t xml:space="preserve"> </w:t>
      </w:r>
      <w:r>
        <w:t>scaled</w:t>
      </w:r>
      <w:r>
        <w:rPr>
          <w:spacing w:val="-3"/>
        </w:rPr>
        <w:t xml:space="preserve"> </w:t>
      </w:r>
      <w:r>
        <w:t>proportionally</w:t>
      </w:r>
      <w:r>
        <w:rPr>
          <w:spacing w:val="-2"/>
        </w:rPr>
        <w:t xml:space="preserve"> </w:t>
      </w:r>
      <w:r>
        <w:t>based</w:t>
      </w:r>
      <w:r>
        <w:rPr>
          <w:spacing w:val="-2"/>
        </w:rPr>
        <w:t xml:space="preserve"> </w:t>
      </w:r>
      <w:r>
        <w:t>on</w:t>
      </w:r>
      <w:r>
        <w:rPr>
          <w:spacing w:val="-2"/>
        </w:rPr>
        <w:t xml:space="preserve"> </w:t>
      </w:r>
      <w:r>
        <w:t>percentage</w:t>
      </w:r>
      <w:r>
        <w:rPr>
          <w:spacing w:val="-4"/>
        </w:rPr>
        <w:t xml:space="preserve"> </w:t>
      </w:r>
      <w:r>
        <w:t>full-time</w:t>
      </w:r>
      <w:r>
        <w:rPr>
          <w:spacing w:val="-4"/>
        </w:rPr>
        <w:t xml:space="preserve"> </w:t>
      </w:r>
      <w:r>
        <w:t>and</w:t>
      </w:r>
      <w:r>
        <w:rPr>
          <w:spacing w:val="-4"/>
        </w:rPr>
        <w:t xml:space="preserve"> </w:t>
      </w:r>
      <w:r>
        <w:t>can</w:t>
      </w:r>
      <w:r>
        <w:rPr>
          <w:spacing w:val="-4"/>
        </w:rPr>
        <w:t xml:space="preserve"> </w:t>
      </w:r>
      <w:r>
        <w:t>be calculated as eight-hour days or as hours, depending on the agreed timetable.</w:t>
      </w:r>
    </w:p>
    <w:p w:rsidR="00AF69EE" w:rsidRDefault="00AF69EE" w14:paraId="166F0D53" w14:textId="77777777">
      <w:pPr>
        <w:pStyle w:val="BodyText"/>
        <w:spacing w:before="29"/>
        <w:ind w:left="0"/>
      </w:pPr>
    </w:p>
    <w:p w:rsidR="00AF69EE" w:rsidRDefault="00657CF1" w14:paraId="166F0D54" w14:textId="77777777">
      <w:pPr>
        <w:pStyle w:val="BodyText"/>
        <w:spacing w:line="264" w:lineRule="auto"/>
      </w:pPr>
      <w:r>
        <w:t>Of</w:t>
      </w:r>
      <w:r>
        <w:rPr>
          <w:spacing w:val="-3"/>
        </w:rPr>
        <w:t xml:space="preserve"> </w:t>
      </w:r>
      <w:r>
        <w:t>note,</w:t>
      </w:r>
      <w:r>
        <w:rPr>
          <w:spacing w:val="-4"/>
        </w:rPr>
        <w:t xml:space="preserve"> </w:t>
      </w:r>
      <w:r>
        <w:t>exam</w:t>
      </w:r>
      <w:r>
        <w:rPr>
          <w:spacing w:val="-2"/>
        </w:rPr>
        <w:t xml:space="preserve"> </w:t>
      </w:r>
      <w:r>
        <w:t>days</w:t>
      </w:r>
      <w:r>
        <w:rPr>
          <w:spacing w:val="-3"/>
        </w:rPr>
        <w:t xml:space="preserve"> </w:t>
      </w:r>
      <w:r>
        <w:t>are</w:t>
      </w:r>
      <w:r>
        <w:rPr>
          <w:spacing w:val="-3"/>
        </w:rPr>
        <w:t xml:space="preserve"> </w:t>
      </w:r>
      <w:r>
        <w:t>not</w:t>
      </w:r>
      <w:r>
        <w:rPr>
          <w:spacing w:val="-3"/>
        </w:rPr>
        <w:t xml:space="preserve"> </w:t>
      </w:r>
      <w:r>
        <w:t>classed</w:t>
      </w:r>
      <w:r>
        <w:rPr>
          <w:spacing w:val="-3"/>
        </w:rPr>
        <w:t xml:space="preserve"> </w:t>
      </w:r>
      <w:r>
        <w:t>as</w:t>
      </w:r>
      <w:r>
        <w:rPr>
          <w:spacing w:val="-5"/>
        </w:rPr>
        <w:t xml:space="preserve"> </w:t>
      </w:r>
      <w:r>
        <w:t>annual</w:t>
      </w:r>
      <w:r>
        <w:rPr>
          <w:spacing w:val="-3"/>
        </w:rPr>
        <w:t xml:space="preserve"> </w:t>
      </w:r>
      <w:r>
        <w:t>or</w:t>
      </w:r>
      <w:r>
        <w:rPr>
          <w:spacing w:val="-3"/>
        </w:rPr>
        <w:t xml:space="preserve"> </w:t>
      </w:r>
      <w:r>
        <w:t>study</w:t>
      </w:r>
      <w:r>
        <w:rPr>
          <w:spacing w:val="-3"/>
        </w:rPr>
        <w:t xml:space="preserve"> </w:t>
      </w:r>
      <w:r>
        <w:t>leave</w:t>
      </w:r>
      <w:r>
        <w:rPr>
          <w:spacing w:val="-3"/>
        </w:rPr>
        <w:t xml:space="preserve"> </w:t>
      </w:r>
      <w:r>
        <w:t>and</w:t>
      </w:r>
      <w:r>
        <w:rPr>
          <w:spacing w:val="-4"/>
        </w:rPr>
        <w:t xml:space="preserve"> </w:t>
      </w:r>
      <w:r>
        <w:t>attendance</w:t>
      </w:r>
      <w:r>
        <w:rPr>
          <w:spacing w:val="-3"/>
        </w:rPr>
        <w:t xml:space="preserve"> </w:t>
      </w:r>
      <w:r>
        <w:t>as</w:t>
      </w:r>
      <w:r>
        <w:rPr>
          <w:spacing w:val="-5"/>
        </w:rPr>
        <w:t xml:space="preserve"> </w:t>
      </w:r>
      <w:r>
        <w:t>a representative on official committees is classed as ‘professional leave.’</w:t>
      </w:r>
    </w:p>
    <w:p w:rsidR="00AF69EE" w:rsidRDefault="00AF69EE" w14:paraId="166F0D55" w14:textId="77777777">
      <w:pPr>
        <w:pStyle w:val="BodyText"/>
        <w:spacing w:before="147"/>
        <w:ind w:left="0"/>
      </w:pPr>
    </w:p>
    <w:p w:rsidR="00AF69EE" w:rsidRDefault="00657CF1" w14:paraId="166F0D56" w14:textId="77777777">
      <w:pPr>
        <w:pStyle w:val="Heading3"/>
        <w:numPr>
          <w:ilvl w:val="0"/>
          <w:numId w:val="1"/>
        </w:numPr>
        <w:tabs>
          <w:tab w:val="left" w:pos="340"/>
        </w:tabs>
        <w:spacing w:before="0"/>
        <w:ind w:left="340" w:hanging="313"/>
      </w:pPr>
      <w:r>
        <w:rPr>
          <w:color w:val="005EB8"/>
        </w:rPr>
        <w:t>Example</w:t>
      </w:r>
      <w:r>
        <w:rPr>
          <w:color w:val="005EB8"/>
          <w:spacing w:val="-7"/>
        </w:rPr>
        <w:t xml:space="preserve"> </w:t>
      </w:r>
      <w:r>
        <w:rPr>
          <w:color w:val="005EB8"/>
          <w:spacing w:val="-2"/>
        </w:rPr>
        <w:t>timetables</w:t>
      </w:r>
    </w:p>
    <w:p w:rsidR="00AF69EE" w:rsidRDefault="00657CF1" w14:paraId="166F0D57" w14:textId="77777777">
      <w:pPr>
        <w:pStyle w:val="Heading4"/>
        <w:numPr>
          <w:ilvl w:val="1"/>
          <w:numId w:val="1"/>
        </w:numPr>
        <w:tabs>
          <w:tab w:val="left" w:pos="746"/>
        </w:tabs>
        <w:ind w:left="746" w:hanging="358"/>
        <w:jc w:val="both"/>
      </w:pPr>
      <w:r>
        <w:rPr>
          <w:color w:val="221F1F"/>
          <w:spacing w:val="-2"/>
        </w:rPr>
        <w:t>Full-</w:t>
      </w:r>
      <w:r>
        <w:rPr>
          <w:color w:val="221F1F"/>
          <w:spacing w:val="-4"/>
        </w:rPr>
        <w:t>time</w:t>
      </w:r>
    </w:p>
    <w:p w:rsidR="00AF69EE" w:rsidRDefault="00AF69EE" w14:paraId="166F0D58" w14:textId="77777777">
      <w:pPr>
        <w:pStyle w:val="BodyText"/>
        <w:spacing w:before="11"/>
        <w:ind w:left="0"/>
        <w:rPr>
          <w:b/>
          <w:sz w:val="12"/>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D5F" w14:textId="77777777">
        <w:trPr>
          <w:trHeight w:val="544"/>
        </w:trPr>
        <w:tc>
          <w:tcPr>
            <w:tcW w:w="1839" w:type="dxa"/>
            <w:shd w:val="clear" w:color="auto" w:fill="004688"/>
          </w:tcPr>
          <w:p w:rsidR="00AF69EE" w:rsidRDefault="00657CF1" w14:paraId="166F0D59"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D5A"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D5B"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D5C"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D5D"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D5E" w14:textId="77777777">
            <w:pPr>
              <w:pStyle w:val="TableParagraph"/>
              <w:ind w:left="109"/>
              <w:jc w:val="left"/>
              <w:rPr>
                <w:b/>
                <w:sz w:val="24"/>
              </w:rPr>
            </w:pPr>
            <w:r>
              <w:rPr>
                <w:b/>
                <w:color w:val="FFFFFF"/>
                <w:spacing w:val="-2"/>
                <w:sz w:val="24"/>
              </w:rPr>
              <w:t>Friday</w:t>
            </w:r>
          </w:p>
        </w:tc>
      </w:tr>
      <w:tr w:rsidR="00AF69EE" w14:paraId="166F0D66" w14:textId="77777777">
        <w:trPr>
          <w:trHeight w:val="302"/>
        </w:trPr>
        <w:tc>
          <w:tcPr>
            <w:tcW w:w="1839" w:type="dxa"/>
          </w:tcPr>
          <w:p w:rsidR="00AF69EE" w:rsidRDefault="00657CF1" w14:paraId="166F0D60" w14:textId="77777777">
            <w:pPr>
              <w:pStyle w:val="TableParagraph"/>
              <w:ind w:right="168"/>
              <w:rPr>
                <w:sz w:val="24"/>
              </w:rPr>
            </w:pPr>
            <w:r>
              <w:rPr>
                <w:spacing w:val="-2"/>
                <w:sz w:val="24"/>
              </w:rPr>
              <w:t>9am-12:30pm</w:t>
            </w:r>
          </w:p>
        </w:tc>
        <w:tc>
          <w:tcPr>
            <w:tcW w:w="1604" w:type="dxa"/>
            <w:shd w:val="clear" w:color="auto" w:fill="99CCFF"/>
          </w:tcPr>
          <w:p w:rsidR="00AF69EE" w:rsidRDefault="00657CF1" w14:paraId="166F0D61"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D62"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D63" w14:textId="77777777">
            <w:pPr>
              <w:pStyle w:val="TableParagraph"/>
              <w:ind w:left="50" w:right="40"/>
              <w:jc w:val="center"/>
              <w:rPr>
                <w:sz w:val="24"/>
              </w:rPr>
            </w:pPr>
            <w:r>
              <w:rPr>
                <w:spacing w:val="-2"/>
                <w:sz w:val="24"/>
              </w:rPr>
              <w:t>Tutorial</w:t>
            </w:r>
          </w:p>
        </w:tc>
        <w:tc>
          <w:tcPr>
            <w:tcW w:w="1603" w:type="dxa"/>
            <w:shd w:val="clear" w:color="auto" w:fill="CCFF99"/>
          </w:tcPr>
          <w:p w:rsidR="00AF69EE" w:rsidRDefault="00657CF1" w14:paraId="166F0D64" w14:textId="77777777">
            <w:pPr>
              <w:pStyle w:val="TableParagraph"/>
              <w:ind w:left="307"/>
              <w:jc w:val="left"/>
              <w:rPr>
                <w:sz w:val="24"/>
              </w:rPr>
            </w:pPr>
            <w:r>
              <w:rPr>
                <w:spacing w:val="-2"/>
                <w:sz w:val="24"/>
              </w:rPr>
              <w:t>Teaching</w:t>
            </w:r>
          </w:p>
        </w:tc>
        <w:tc>
          <w:tcPr>
            <w:tcW w:w="1602" w:type="dxa"/>
            <w:shd w:val="clear" w:color="auto" w:fill="99CCFF"/>
          </w:tcPr>
          <w:p w:rsidR="00AF69EE" w:rsidRDefault="00657CF1" w14:paraId="166F0D65" w14:textId="77777777">
            <w:pPr>
              <w:pStyle w:val="TableParagraph"/>
              <w:ind w:right="496"/>
              <w:rPr>
                <w:sz w:val="24"/>
              </w:rPr>
            </w:pPr>
            <w:r>
              <w:rPr>
                <w:spacing w:val="-2"/>
                <w:sz w:val="24"/>
              </w:rPr>
              <w:t>Clinic</w:t>
            </w:r>
          </w:p>
        </w:tc>
      </w:tr>
      <w:tr w:rsidR="00AF69EE" w14:paraId="166F0D6D" w14:textId="77777777">
        <w:trPr>
          <w:trHeight w:val="304"/>
        </w:trPr>
        <w:tc>
          <w:tcPr>
            <w:tcW w:w="1839" w:type="dxa"/>
          </w:tcPr>
          <w:p w:rsidR="00AF69EE" w:rsidRDefault="00657CF1" w14:paraId="166F0D67" w14:textId="77777777">
            <w:pPr>
              <w:pStyle w:val="TableParagraph"/>
              <w:ind w:right="167"/>
              <w:rPr>
                <w:sz w:val="24"/>
              </w:rPr>
            </w:pPr>
            <w:r>
              <w:rPr>
                <w:spacing w:val="-2"/>
                <w:sz w:val="24"/>
              </w:rPr>
              <w:t>12:30pm-</w:t>
            </w:r>
            <w:r>
              <w:rPr>
                <w:spacing w:val="-5"/>
                <w:sz w:val="24"/>
              </w:rPr>
              <w:t>1pm</w:t>
            </w:r>
          </w:p>
        </w:tc>
        <w:tc>
          <w:tcPr>
            <w:tcW w:w="1604" w:type="dxa"/>
          </w:tcPr>
          <w:p w:rsidR="00AF69EE" w:rsidRDefault="00657CF1" w14:paraId="166F0D68" w14:textId="77777777">
            <w:pPr>
              <w:pStyle w:val="TableParagraph"/>
              <w:ind w:right="476"/>
              <w:rPr>
                <w:sz w:val="24"/>
              </w:rPr>
            </w:pPr>
            <w:r>
              <w:rPr>
                <w:spacing w:val="-4"/>
                <w:sz w:val="24"/>
              </w:rPr>
              <w:t>Break</w:t>
            </w:r>
          </w:p>
        </w:tc>
        <w:tc>
          <w:tcPr>
            <w:tcW w:w="1603" w:type="dxa"/>
          </w:tcPr>
          <w:p w:rsidR="00AF69EE" w:rsidRDefault="00657CF1" w14:paraId="166F0D69" w14:textId="77777777">
            <w:pPr>
              <w:pStyle w:val="TableParagraph"/>
              <w:ind w:right="476"/>
              <w:rPr>
                <w:sz w:val="24"/>
              </w:rPr>
            </w:pPr>
            <w:r>
              <w:rPr>
                <w:spacing w:val="-4"/>
                <w:sz w:val="24"/>
              </w:rPr>
              <w:t>Break</w:t>
            </w:r>
          </w:p>
        </w:tc>
        <w:tc>
          <w:tcPr>
            <w:tcW w:w="1603" w:type="dxa"/>
          </w:tcPr>
          <w:p w:rsidR="00AF69EE" w:rsidRDefault="00657CF1" w14:paraId="166F0D6A" w14:textId="77777777">
            <w:pPr>
              <w:pStyle w:val="TableParagraph"/>
              <w:ind w:left="49" w:right="40"/>
              <w:jc w:val="center"/>
              <w:rPr>
                <w:sz w:val="24"/>
              </w:rPr>
            </w:pPr>
            <w:r>
              <w:rPr>
                <w:spacing w:val="-4"/>
                <w:sz w:val="24"/>
              </w:rPr>
              <w:t>Break</w:t>
            </w:r>
          </w:p>
        </w:tc>
        <w:tc>
          <w:tcPr>
            <w:tcW w:w="1603" w:type="dxa"/>
          </w:tcPr>
          <w:p w:rsidR="00AF69EE" w:rsidRDefault="00657CF1" w14:paraId="166F0D6B" w14:textId="77777777">
            <w:pPr>
              <w:pStyle w:val="TableParagraph"/>
              <w:ind w:left="487"/>
              <w:jc w:val="left"/>
              <w:rPr>
                <w:sz w:val="24"/>
              </w:rPr>
            </w:pPr>
            <w:r>
              <w:rPr>
                <w:spacing w:val="-4"/>
                <w:sz w:val="24"/>
              </w:rPr>
              <w:t>Break</w:t>
            </w:r>
          </w:p>
        </w:tc>
        <w:tc>
          <w:tcPr>
            <w:tcW w:w="1602" w:type="dxa"/>
          </w:tcPr>
          <w:p w:rsidR="00AF69EE" w:rsidRDefault="00657CF1" w14:paraId="166F0D6C" w14:textId="77777777">
            <w:pPr>
              <w:pStyle w:val="TableParagraph"/>
              <w:ind w:right="473"/>
              <w:rPr>
                <w:sz w:val="24"/>
              </w:rPr>
            </w:pPr>
            <w:r>
              <w:rPr>
                <w:spacing w:val="-4"/>
                <w:sz w:val="24"/>
              </w:rPr>
              <w:t>Break</w:t>
            </w:r>
          </w:p>
        </w:tc>
      </w:tr>
      <w:tr w:rsidR="00AF69EE" w14:paraId="166F0D74" w14:textId="77777777">
        <w:trPr>
          <w:trHeight w:val="304"/>
        </w:trPr>
        <w:tc>
          <w:tcPr>
            <w:tcW w:w="1839" w:type="dxa"/>
          </w:tcPr>
          <w:p w:rsidR="00AF69EE" w:rsidRDefault="00657CF1" w14:paraId="166F0D6E" w14:textId="77777777">
            <w:pPr>
              <w:pStyle w:val="TableParagraph"/>
              <w:ind w:left="413"/>
              <w:jc w:val="left"/>
              <w:rPr>
                <w:sz w:val="24"/>
              </w:rPr>
            </w:pPr>
            <w:r>
              <w:rPr>
                <w:spacing w:val="-2"/>
                <w:sz w:val="24"/>
              </w:rPr>
              <w:t>1pm-</w:t>
            </w:r>
            <w:r>
              <w:rPr>
                <w:spacing w:val="-5"/>
                <w:sz w:val="24"/>
              </w:rPr>
              <w:t>5pm</w:t>
            </w:r>
          </w:p>
        </w:tc>
        <w:tc>
          <w:tcPr>
            <w:tcW w:w="1604" w:type="dxa"/>
            <w:shd w:val="clear" w:color="auto" w:fill="99CCFF"/>
          </w:tcPr>
          <w:p w:rsidR="00AF69EE" w:rsidRDefault="00657CF1" w14:paraId="166F0D6F"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D70" w14:textId="77777777">
            <w:pPr>
              <w:pStyle w:val="TableParagraph"/>
              <w:ind w:right="499"/>
              <w:rPr>
                <w:sz w:val="24"/>
              </w:rPr>
            </w:pPr>
            <w:r>
              <w:rPr>
                <w:spacing w:val="-2"/>
                <w:sz w:val="24"/>
              </w:rPr>
              <w:t>Clinic</w:t>
            </w:r>
          </w:p>
        </w:tc>
        <w:tc>
          <w:tcPr>
            <w:tcW w:w="1603" w:type="dxa"/>
            <w:shd w:val="clear" w:color="auto" w:fill="99CCFF"/>
          </w:tcPr>
          <w:p w:rsidR="00AF69EE" w:rsidRDefault="00657CF1" w14:paraId="166F0D71" w14:textId="77777777">
            <w:pPr>
              <w:pStyle w:val="TableParagraph"/>
              <w:ind w:left="45" w:right="40"/>
              <w:jc w:val="center"/>
              <w:rPr>
                <w:sz w:val="24"/>
              </w:rPr>
            </w:pPr>
            <w:r>
              <w:rPr>
                <w:spacing w:val="-2"/>
                <w:sz w:val="24"/>
              </w:rPr>
              <w:t>Clinic</w:t>
            </w:r>
          </w:p>
        </w:tc>
        <w:tc>
          <w:tcPr>
            <w:tcW w:w="1603" w:type="dxa"/>
            <w:shd w:val="clear" w:color="auto" w:fill="CCFF99"/>
          </w:tcPr>
          <w:p w:rsidR="00AF69EE" w:rsidRDefault="00657CF1" w14:paraId="166F0D72" w14:textId="77777777">
            <w:pPr>
              <w:pStyle w:val="TableParagraph"/>
              <w:ind w:left="494"/>
              <w:jc w:val="left"/>
              <w:rPr>
                <w:sz w:val="24"/>
              </w:rPr>
            </w:pPr>
            <w:r>
              <w:rPr>
                <w:spacing w:val="-4"/>
                <w:sz w:val="24"/>
              </w:rPr>
              <w:t>Study</w:t>
            </w:r>
          </w:p>
        </w:tc>
        <w:tc>
          <w:tcPr>
            <w:tcW w:w="1602" w:type="dxa"/>
            <w:shd w:val="clear" w:color="auto" w:fill="99CCFF"/>
          </w:tcPr>
          <w:p w:rsidR="00AF69EE" w:rsidRDefault="00657CF1" w14:paraId="166F0D73" w14:textId="77777777">
            <w:pPr>
              <w:pStyle w:val="TableParagraph"/>
              <w:ind w:right="496"/>
              <w:rPr>
                <w:sz w:val="24"/>
              </w:rPr>
            </w:pPr>
            <w:r>
              <w:rPr>
                <w:spacing w:val="-2"/>
                <w:sz w:val="24"/>
              </w:rPr>
              <w:t>Clinic</w:t>
            </w:r>
          </w:p>
        </w:tc>
      </w:tr>
    </w:tbl>
    <w:p w:rsidR="00AF69EE" w:rsidRDefault="00AF69EE" w14:paraId="166F0D75" w14:textId="77777777">
      <w:pPr>
        <w:pStyle w:val="TableParagraph"/>
        <w:rPr>
          <w:sz w:val="24"/>
        </w:rPr>
        <w:sectPr w:rsidR="00AF69EE">
          <w:pgSz w:w="11910" w:h="16840" w:orient="portrait"/>
          <w:pgMar w:top="2000" w:right="992" w:bottom="760" w:left="992" w:header="627" w:footer="577" w:gutter="0"/>
          <w:cols w:space="720"/>
        </w:sectPr>
      </w:pPr>
    </w:p>
    <w:p w:rsidR="00AF69EE" w:rsidRDefault="00657CF1" w14:paraId="166F0D76" w14:textId="77777777">
      <w:pPr>
        <w:pStyle w:val="BodyText"/>
        <w:spacing w:before="258" w:line="264" w:lineRule="auto"/>
      </w:pPr>
      <w:r>
        <w:lastRenderedPageBreak/>
        <w:t>This demonstrates a full-time Resident timetable based on eight-hour days. There are 26½ clinical hours,</w:t>
      </w:r>
      <w:r>
        <w:rPr>
          <w:spacing w:val="-3"/>
        </w:rPr>
        <w:t xml:space="preserve"> </w:t>
      </w:r>
      <w:r>
        <w:t>11</w:t>
      </w:r>
      <w:r>
        <w:rPr>
          <w:spacing w:val="-2"/>
        </w:rPr>
        <w:t xml:space="preserve"> </w:t>
      </w:r>
      <w:r>
        <w:t>educational hours and 2½</w:t>
      </w:r>
      <w:r>
        <w:rPr>
          <w:spacing w:val="-1"/>
        </w:rPr>
        <w:t xml:space="preserve"> </w:t>
      </w:r>
      <w:r>
        <w:t>hours break. The</w:t>
      </w:r>
      <w:r>
        <w:rPr>
          <w:spacing w:val="-2"/>
        </w:rPr>
        <w:t xml:space="preserve"> </w:t>
      </w:r>
      <w:r>
        <w:t>morning clinic sessions would likely</w:t>
      </w:r>
      <w:r>
        <w:rPr>
          <w:spacing w:val="-2"/>
        </w:rPr>
        <w:t xml:space="preserve"> </w:t>
      </w:r>
      <w:proofErr w:type="gramStart"/>
      <w:r>
        <w:t>comprise:</w:t>
      </w:r>
      <w:proofErr w:type="gramEnd"/>
      <w:r>
        <w:rPr>
          <w:spacing w:val="-4"/>
        </w:rPr>
        <w:t xml:space="preserve"> </w:t>
      </w:r>
      <w:r>
        <w:t>2½</w:t>
      </w:r>
      <w:r>
        <w:rPr>
          <w:spacing w:val="-3"/>
        </w:rPr>
        <w:t xml:space="preserve"> </w:t>
      </w:r>
      <w:r>
        <w:t>hours</w:t>
      </w:r>
      <w:r>
        <w:rPr>
          <w:spacing w:val="-2"/>
        </w:rPr>
        <w:t xml:space="preserve"> </w:t>
      </w:r>
      <w:r>
        <w:t>patient-facing</w:t>
      </w:r>
      <w:r>
        <w:rPr>
          <w:spacing w:val="-2"/>
        </w:rPr>
        <w:t xml:space="preserve"> </w:t>
      </w:r>
      <w:r>
        <w:t>contact,</w:t>
      </w:r>
      <w:r>
        <w:rPr>
          <w:spacing w:val="-2"/>
        </w:rPr>
        <w:t xml:space="preserve"> </w:t>
      </w:r>
      <w:r>
        <w:t>½</w:t>
      </w:r>
      <w:r>
        <w:rPr>
          <w:spacing w:val="-2"/>
        </w:rPr>
        <w:t xml:space="preserve"> </w:t>
      </w:r>
      <w:r>
        <w:t>hour</w:t>
      </w:r>
      <w:r>
        <w:rPr>
          <w:spacing w:val="-2"/>
        </w:rPr>
        <w:t xml:space="preserve"> </w:t>
      </w:r>
      <w:r>
        <w:t>debrief,</w:t>
      </w:r>
      <w:r>
        <w:rPr>
          <w:spacing w:val="-4"/>
        </w:rPr>
        <w:t xml:space="preserve"> </w:t>
      </w:r>
      <w:r>
        <w:t>½</w:t>
      </w:r>
      <w:r>
        <w:rPr>
          <w:spacing w:val="-2"/>
        </w:rPr>
        <w:t xml:space="preserve"> </w:t>
      </w:r>
      <w:r>
        <w:t>hour</w:t>
      </w:r>
      <w:r>
        <w:rPr>
          <w:spacing w:val="-2"/>
        </w:rPr>
        <w:t xml:space="preserve"> </w:t>
      </w:r>
      <w:r>
        <w:t>administrative</w:t>
      </w:r>
      <w:r>
        <w:rPr>
          <w:spacing w:val="-4"/>
        </w:rPr>
        <w:t xml:space="preserve"> </w:t>
      </w:r>
      <w:r>
        <w:t xml:space="preserve">time. The afternoon sessions would likely </w:t>
      </w:r>
      <w:proofErr w:type="gramStart"/>
      <w:r>
        <w:t>comprise:</w:t>
      </w:r>
      <w:proofErr w:type="gramEnd"/>
      <w:r>
        <w:t xml:space="preserve"> 2½ hours patient-facing contact, ½ hour debrief, </w:t>
      </w:r>
      <w:proofErr w:type="gramStart"/>
      <w:r>
        <w:t>1 hour</w:t>
      </w:r>
      <w:proofErr w:type="gramEnd"/>
      <w:r>
        <w:t xml:space="preserve"> administrative time.</w:t>
      </w:r>
    </w:p>
    <w:p w:rsidR="00AF69EE" w:rsidRDefault="00AF69EE" w14:paraId="166F0D77" w14:textId="77777777">
      <w:pPr>
        <w:pStyle w:val="BodyText"/>
        <w:spacing w:before="8"/>
        <w:ind w:left="0"/>
        <w:rPr>
          <w:sz w:val="20"/>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D7E" w14:textId="77777777">
        <w:trPr>
          <w:trHeight w:val="544"/>
        </w:trPr>
        <w:tc>
          <w:tcPr>
            <w:tcW w:w="1839" w:type="dxa"/>
            <w:shd w:val="clear" w:color="auto" w:fill="004688"/>
          </w:tcPr>
          <w:p w:rsidR="00AF69EE" w:rsidRDefault="00657CF1" w14:paraId="166F0D78" w14:textId="77777777">
            <w:pPr>
              <w:pStyle w:val="TableParagraph"/>
              <w:spacing w:before="2"/>
              <w:ind w:left="107"/>
              <w:jc w:val="left"/>
              <w:rPr>
                <w:b/>
                <w:sz w:val="24"/>
              </w:rPr>
            </w:pPr>
            <w:r>
              <w:rPr>
                <w:b/>
                <w:color w:val="FFFFFF"/>
                <w:spacing w:val="-4"/>
                <w:sz w:val="24"/>
              </w:rPr>
              <w:t>Time</w:t>
            </w:r>
          </w:p>
        </w:tc>
        <w:tc>
          <w:tcPr>
            <w:tcW w:w="1604" w:type="dxa"/>
            <w:shd w:val="clear" w:color="auto" w:fill="004688"/>
          </w:tcPr>
          <w:p w:rsidR="00AF69EE" w:rsidRDefault="00657CF1" w14:paraId="166F0D79" w14:textId="77777777">
            <w:pPr>
              <w:pStyle w:val="TableParagraph"/>
              <w:spacing w:before="2"/>
              <w:ind w:left="107"/>
              <w:jc w:val="left"/>
              <w:rPr>
                <w:b/>
                <w:sz w:val="24"/>
              </w:rPr>
            </w:pPr>
            <w:r>
              <w:rPr>
                <w:b/>
                <w:color w:val="FFFFFF"/>
                <w:spacing w:val="-2"/>
                <w:sz w:val="24"/>
              </w:rPr>
              <w:t>Monday</w:t>
            </w:r>
          </w:p>
        </w:tc>
        <w:tc>
          <w:tcPr>
            <w:tcW w:w="1603" w:type="dxa"/>
            <w:shd w:val="clear" w:color="auto" w:fill="004688"/>
          </w:tcPr>
          <w:p w:rsidR="00AF69EE" w:rsidRDefault="00657CF1" w14:paraId="166F0D7A" w14:textId="77777777">
            <w:pPr>
              <w:pStyle w:val="TableParagraph"/>
              <w:spacing w:before="2"/>
              <w:ind w:right="508"/>
              <w:rPr>
                <w:b/>
                <w:sz w:val="24"/>
              </w:rPr>
            </w:pPr>
            <w:r>
              <w:rPr>
                <w:b/>
                <w:color w:val="FFFFFF"/>
                <w:spacing w:val="-2"/>
                <w:sz w:val="24"/>
              </w:rPr>
              <w:t>Tuesday</w:t>
            </w:r>
          </w:p>
        </w:tc>
        <w:tc>
          <w:tcPr>
            <w:tcW w:w="1603" w:type="dxa"/>
            <w:shd w:val="clear" w:color="auto" w:fill="004688"/>
          </w:tcPr>
          <w:p w:rsidR="00AF69EE" w:rsidRDefault="00657CF1" w14:paraId="166F0D7B" w14:textId="77777777">
            <w:pPr>
              <w:pStyle w:val="TableParagraph"/>
              <w:spacing w:before="2"/>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D7C" w14:textId="77777777">
            <w:pPr>
              <w:pStyle w:val="TableParagraph"/>
              <w:spacing w:before="2"/>
              <w:ind w:left="108"/>
              <w:jc w:val="left"/>
              <w:rPr>
                <w:b/>
                <w:sz w:val="24"/>
              </w:rPr>
            </w:pPr>
            <w:r>
              <w:rPr>
                <w:b/>
                <w:color w:val="FFFFFF"/>
                <w:spacing w:val="-2"/>
                <w:sz w:val="24"/>
              </w:rPr>
              <w:t>Thursday</w:t>
            </w:r>
          </w:p>
        </w:tc>
        <w:tc>
          <w:tcPr>
            <w:tcW w:w="1602" w:type="dxa"/>
            <w:shd w:val="clear" w:color="auto" w:fill="004688"/>
          </w:tcPr>
          <w:p w:rsidR="00AF69EE" w:rsidRDefault="00657CF1" w14:paraId="166F0D7D" w14:textId="77777777">
            <w:pPr>
              <w:pStyle w:val="TableParagraph"/>
              <w:spacing w:before="2"/>
              <w:ind w:left="109"/>
              <w:jc w:val="left"/>
              <w:rPr>
                <w:b/>
                <w:sz w:val="24"/>
              </w:rPr>
            </w:pPr>
            <w:r>
              <w:rPr>
                <w:b/>
                <w:color w:val="FFFFFF"/>
                <w:spacing w:val="-2"/>
                <w:sz w:val="24"/>
              </w:rPr>
              <w:t>Friday</w:t>
            </w:r>
          </w:p>
        </w:tc>
      </w:tr>
      <w:tr w:rsidR="00AF69EE" w14:paraId="166F0D85" w14:textId="77777777">
        <w:trPr>
          <w:trHeight w:val="304"/>
        </w:trPr>
        <w:tc>
          <w:tcPr>
            <w:tcW w:w="1839" w:type="dxa"/>
          </w:tcPr>
          <w:p w:rsidR="00AF69EE" w:rsidRDefault="00657CF1" w14:paraId="166F0D7F" w14:textId="77777777">
            <w:pPr>
              <w:pStyle w:val="TableParagraph"/>
              <w:spacing w:before="1"/>
              <w:ind w:right="334"/>
              <w:rPr>
                <w:sz w:val="24"/>
              </w:rPr>
            </w:pPr>
            <w:r>
              <w:rPr>
                <w:spacing w:val="-2"/>
                <w:sz w:val="24"/>
              </w:rPr>
              <w:t>8am-</w:t>
            </w:r>
            <w:r>
              <w:rPr>
                <w:spacing w:val="-4"/>
                <w:sz w:val="24"/>
              </w:rPr>
              <w:t>12pm</w:t>
            </w:r>
          </w:p>
        </w:tc>
        <w:tc>
          <w:tcPr>
            <w:tcW w:w="1604" w:type="dxa"/>
            <w:shd w:val="clear" w:color="auto" w:fill="99CCFF"/>
          </w:tcPr>
          <w:p w:rsidR="00AF69EE" w:rsidRDefault="00657CF1" w14:paraId="166F0D80" w14:textId="77777777">
            <w:pPr>
              <w:pStyle w:val="TableParagraph"/>
              <w:spacing w:before="1"/>
              <w:ind w:right="500"/>
              <w:rPr>
                <w:sz w:val="24"/>
              </w:rPr>
            </w:pPr>
            <w:r>
              <w:rPr>
                <w:spacing w:val="-2"/>
                <w:sz w:val="24"/>
              </w:rPr>
              <w:t>Clinic</w:t>
            </w:r>
          </w:p>
        </w:tc>
        <w:tc>
          <w:tcPr>
            <w:tcW w:w="1603" w:type="dxa"/>
            <w:shd w:val="clear" w:color="auto" w:fill="99CCFF"/>
          </w:tcPr>
          <w:p w:rsidR="00AF69EE" w:rsidRDefault="00657CF1" w14:paraId="166F0D81" w14:textId="77777777">
            <w:pPr>
              <w:pStyle w:val="TableParagraph"/>
              <w:spacing w:before="1"/>
              <w:ind w:right="499"/>
              <w:rPr>
                <w:sz w:val="24"/>
              </w:rPr>
            </w:pPr>
            <w:r>
              <w:rPr>
                <w:spacing w:val="-2"/>
                <w:sz w:val="24"/>
              </w:rPr>
              <w:t>Clinic</w:t>
            </w:r>
          </w:p>
        </w:tc>
        <w:tc>
          <w:tcPr>
            <w:tcW w:w="1603" w:type="dxa"/>
            <w:shd w:val="clear" w:color="auto" w:fill="CCFF99"/>
          </w:tcPr>
          <w:p w:rsidR="00AF69EE" w:rsidRDefault="00657CF1" w14:paraId="166F0D82" w14:textId="77777777">
            <w:pPr>
              <w:pStyle w:val="TableParagraph"/>
              <w:spacing w:before="1"/>
              <w:ind w:left="50" w:right="40"/>
              <w:jc w:val="center"/>
              <w:rPr>
                <w:sz w:val="24"/>
              </w:rPr>
            </w:pPr>
            <w:r>
              <w:rPr>
                <w:spacing w:val="-2"/>
                <w:sz w:val="24"/>
              </w:rPr>
              <w:t>Tutorial</w:t>
            </w:r>
          </w:p>
        </w:tc>
        <w:tc>
          <w:tcPr>
            <w:tcW w:w="1603" w:type="dxa"/>
            <w:shd w:val="clear" w:color="auto" w:fill="CCFF99"/>
          </w:tcPr>
          <w:p w:rsidR="00AF69EE" w:rsidRDefault="00657CF1" w14:paraId="166F0D83" w14:textId="77777777">
            <w:pPr>
              <w:pStyle w:val="TableParagraph"/>
              <w:spacing w:before="1"/>
              <w:ind w:right="296"/>
              <w:rPr>
                <w:sz w:val="24"/>
              </w:rPr>
            </w:pPr>
            <w:r>
              <w:rPr>
                <w:spacing w:val="-2"/>
                <w:sz w:val="24"/>
              </w:rPr>
              <w:t>Teaching</w:t>
            </w:r>
          </w:p>
        </w:tc>
        <w:tc>
          <w:tcPr>
            <w:tcW w:w="1602" w:type="dxa"/>
          </w:tcPr>
          <w:p w:rsidR="00AF69EE" w:rsidRDefault="00657CF1" w14:paraId="166F0D84" w14:textId="77777777">
            <w:pPr>
              <w:pStyle w:val="TableParagraph"/>
              <w:spacing w:before="1"/>
              <w:ind w:right="185"/>
              <w:rPr>
                <w:sz w:val="24"/>
              </w:rPr>
            </w:pPr>
            <w:r>
              <w:rPr>
                <w:sz w:val="24"/>
              </w:rPr>
              <w:t>Zero</w:t>
            </w:r>
            <w:r>
              <w:rPr>
                <w:spacing w:val="-2"/>
                <w:sz w:val="24"/>
              </w:rPr>
              <w:t xml:space="preserve"> Hours</w:t>
            </w:r>
          </w:p>
        </w:tc>
      </w:tr>
      <w:tr w:rsidR="00AF69EE" w14:paraId="166F0D8C" w14:textId="77777777">
        <w:trPr>
          <w:trHeight w:val="302"/>
        </w:trPr>
        <w:tc>
          <w:tcPr>
            <w:tcW w:w="1839" w:type="dxa"/>
          </w:tcPr>
          <w:p w:rsidR="00AF69EE" w:rsidRDefault="00657CF1" w14:paraId="166F0D86" w14:textId="77777777">
            <w:pPr>
              <w:pStyle w:val="TableParagraph"/>
              <w:ind w:right="333"/>
              <w:rPr>
                <w:sz w:val="24"/>
              </w:rPr>
            </w:pPr>
            <w:r>
              <w:rPr>
                <w:spacing w:val="-2"/>
                <w:sz w:val="24"/>
              </w:rPr>
              <w:t>12pm-</w:t>
            </w:r>
            <w:r>
              <w:rPr>
                <w:spacing w:val="-5"/>
                <w:sz w:val="24"/>
              </w:rPr>
              <w:t>1pm</w:t>
            </w:r>
          </w:p>
        </w:tc>
        <w:tc>
          <w:tcPr>
            <w:tcW w:w="1604" w:type="dxa"/>
          </w:tcPr>
          <w:p w:rsidR="00AF69EE" w:rsidRDefault="00657CF1" w14:paraId="166F0D87" w14:textId="77777777">
            <w:pPr>
              <w:pStyle w:val="TableParagraph"/>
              <w:ind w:right="476"/>
              <w:rPr>
                <w:sz w:val="24"/>
              </w:rPr>
            </w:pPr>
            <w:r>
              <w:rPr>
                <w:spacing w:val="-4"/>
                <w:sz w:val="24"/>
              </w:rPr>
              <w:t>Break</w:t>
            </w:r>
          </w:p>
        </w:tc>
        <w:tc>
          <w:tcPr>
            <w:tcW w:w="1603" w:type="dxa"/>
          </w:tcPr>
          <w:p w:rsidR="00AF69EE" w:rsidRDefault="00657CF1" w14:paraId="166F0D88" w14:textId="77777777">
            <w:pPr>
              <w:pStyle w:val="TableParagraph"/>
              <w:ind w:right="476"/>
              <w:rPr>
                <w:sz w:val="24"/>
              </w:rPr>
            </w:pPr>
            <w:r>
              <w:rPr>
                <w:spacing w:val="-4"/>
                <w:sz w:val="24"/>
              </w:rPr>
              <w:t>Break</w:t>
            </w:r>
          </w:p>
        </w:tc>
        <w:tc>
          <w:tcPr>
            <w:tcW w:w="1603" w:type="dxa"/>
          </w:tcPr>
          <w:p w:rsidR="00AF69EE" w:rsidRDefault="00657CF1" w14:paraId="166F0D89" w14:textId="77777777">
            <w:pPr>
              <w:pStyle w:val="TableParagraph"/>
              <w:ind w:left="49" w:right="40"/>
              <w:jc w:val="center"/>
              <w:rPr>
                <w:sz w:val="24"/>
              </w:rPr>
            </w:pPr>
            <w:r>
              <w:rPr>
                <w:spacing w:val="-4"/>
                <w:sz w:val="24"/>
              </w:rPr>
              <w:t>Break</w:t>
            </w:r>
          </w:p>
        </w:tc>
        <w:tc>
          <w:tcPr>
            <w:tcW w:w="1603" w:type="dxa"/>
          </w:tcPr>
          <w:p w:rsidR="00AF69EE" w:rsidRDefault="00657CF1" w14:paraId="166F0D8A" w14:textId="77777777">
            <w:pPr>
              <w:pStyle w:val="TableParagraph"/>
              <w:ind w:right="309"/>
              <w:rPr>
                <w:sz w:val="24"/>
              </w:rPr>
            </w:pPr>
            <w:r>
              <w:rPr>
                <w:sz w:val="24"/>
              </w:rPr>
              <w:t>Break</w:t>
            </w:r>
            <w:r>
              <w:rPr>
                <w:spacing w:val="-3"/>
                <w:sz w:val="24"/>
              </w:rPr>
              <w:t xml:space="preserve"> </w:t>
            </w:r>
            <w:r>
              <w:rPr>
                <w:spacing w:val="-5"/>
                <w:sz w:val="24"/>
              </w:rPr>
              <w:t>1h</w:t>
            </w:r>
          </w:p>
        </w:tc>
        <w:tc>
          <w:tcPr>
            <w:tcW w:w="1602" w:type="dxa"/>
          </w:tcPr>
          <w:p w:rsidR="00AF69EE" w:rsidRDefault="00657CF1" w14:paraId="166F0D8B" w14:textId="77777777">
            <w:pPr>
              <w:pStyle w:val="TableParagraph"/>
              <w:ind w:right="185"/>
              <w:rPr>
                <w:sz w:val="24"/>
              </w:rPr>
            </w:pPr>
            <w:r>
              <w:rPr>
                <w:sz w:val="24"/>
              </w:rPr>
              <w:t>Zero</w:t>
            </w:r>
            <w:r>
              <w:rPr>
                <w:spacing w:val="-2"/>
                <w:sz w:val="24"/>
              </w:rPr>
              <w:t xml:space="preserve"> Hours</w:t>
            </w:r>
          </w:p>
        </w:tc>
      </w:tr>
      <w:tr w:rsidR="00AF69EE" w14:paraId="166F0D94" w14:textId="77777777">
        <w:trPr>
          <w:trHeight w:val="609"/>
        </w:trPr>
        <w:tc>
          <w:tcPr>
            <w:tcW w:w="1839" w:type="dxa"/>
          </w:tcPr>
          <w:p w:rsidR="00AF69EE" w:rsidRDefault="00657CF1" w14:paraId="166F0D8D" w14:textId="77777777">
            <w:pPr>
              <w:pStyle w:val="TableParagraph"/>
              <w:spacing w:before="2"/>
              <w:ind w:right="401"/>
              <w:rPr>
                <w:sz w:val="24"/>
              </w:rPr>
            </w:pPr>
            <w:r>
              <w:rPr>
                <w:spacing w:val="-2"/>
                <w:sz w:val="24"/>
              </w:rPr>
              <w:t>1pm-</w:t>
            </w:r>
            <w:r>
              <w:rPr>
                <w:spacing w:val="-5"/>
                <w:sz w:val="24"/>
              </w:rPr>
              <w:t>6pm</w:t>
            </w:r>
          </w:p>
        </w:tc>
        <w:tc>
          <w:tcPr>
            <w:tcW w:w="1604" w:type="dxa"/>
            <w:shd w:val="clear" w:color="auto" w:fill="99CCFF"/>
          </w:tcPr>
          <w:p w:rsidR="00AF69EE" w:rsidRDefault="00657CF1" w14:paraId="166F0D8E" w14:textId="77777777">
            <w:pPr>
              <w:pStyle w:val="TableParagraph"/>
              <w:spacing w:before="2"/>
              <w:ind w:right="500"/>
              <w:rPr>
                <w:sz w:val="24"/>
              </w:rPr>
            </w:pPr>
            <w:r>
              <w:rPr>
                <w:spacing w:val="-2"/>
                <w:sz w:val="24"/>
              </w:rPr>
              <w:t>Clinic</w:t>
            </w:r>
          </w:p>
        </w:tc>
        <w:tc>
          <w:tcPr>
            <w:tcW w:w="1603" w:type="dxa"/>
            <w:shd w:val="clear" w:color="auto" w:fill="99CCFF"/>
          </w:tcPr>
          <w:p w:rsidR="00AF69EE" w:rsidRDefault="00657CF1" w14:paraId="166F0D8F" w14:textId="77777777">
            <w:pPr>
              <w:pStyle w:val="TableParagraph"/>
              <w:spacing w:before="2"/>
              <w:ind w:right="499"/>
              <w:rPr>
                <w:sz w:val="24"/>
              </w:rPr>
            </w:pPr>
            <w:r>
              <w:rPr>
                <w:spacing w:val="-2"/>
                <w:sz w:val="24"/>
              </w:rPr>
              <w:t>Clinic</w:t>
            </w:r>
          </w:p>
        </w:tc>
        <w:tc>
          <w:tcPr>
            <w:tcW w:w="1603" w:type="dxa"/>
            <w:shd w:val="clear" w:color="auto" w:fill="99CCFF"/>
          </w:tcPr>
          <w:p w:rsidR="00AF69EE" w:rsidRDefault="00657CF1" w14:paraId="166F0D90" w14:textId="77777777">
            <w:pPr>
              <w:pStyle w:val="TableParagraph"/>
              <w:spacing w:before="2"/>
              <w:ind w:left="45" w:right="40"/>
              <w:jc w:val="center"/>
              <w:rPr>
                <w:sz w:val="24"/>
              </w:rPr>
            </w:pPr>
            <w:r>
              <w:rPr>
                <w:spacing w:val="-2"/>
                <w:sz w:val="24"/>
              </w:rPr>
              <w:t>Clinic</w:t>
            </w:r>
          </w:p>
        </w:tc>
        <w:tc>
          <w:tcPr>
            <w:tcW w:w="1603" w:type="dxa"/>
            <w:shd w:val="clear" w:color="auto" w:fill="FF9999"/>
          </w:tcPr>
          <w:p w:rsidR="00AF69EE" w:rsidRDefault="00657CF1" w14:paraId="166F0D91" w14:textId="77777777">
            <w:pPr>
              <w:pStyle w:val="TableParagraph"/>
              <w:spacing w:before="2"/>
              <w:ind w:left="326"/>
              <w:jc w:val="left"/>
              <w:rPr>
                <w:sz w:val="24"/>
              </w:rPr>
            </w:pPr>
            <w:r>
              <w:rPr>
                <w:sz w:val="24"/>
              </w:rPr>
              <w:t>Study</w:t>
            </w:r>
            <w:r>
              <w:rPr>
                <w:spacing w:val="-2"/>
                <w:sz w:val="24"/>
              </w:rPr>
              <w:t xml:space="preserve"> </w:t>
            </w:r>
            <w:r>
              <w:rPr>
                <w:spacing w:val="-5"/>
                <w:sz w:val="24"/>
              </w:rPr>
              <w:t>3h</w:t>
            </w:r>
          </w:p>
          <w:p w:rsidR="00AF69EE" w:rsidRDefault="00657CF1" w14:paraId="166F0D92" w14:textId="77777777">
            <w:pPr>
              <w:pStyle w:val="TableParagraph"/>
              <w:spacing w:before="27"/>
              <w:ind w:left="341"/>
              <w:jc w:val="left"/>
              <w:rPr>
                <w:sz w:val="24"/>
              </w:rPr>
            </w:pPr>
            <w:r>
              <w:rPr>
                <w:sz w:val="24"/>
              </w:rPr>
              <w:t>Clinic</w:t>
            </w:r>
            <w:r>
              <w:rPr>
                <w:spacing w:val="-2"/>
                <w:sz w:val="24"/>
              </w:rPr>
              <w:t xml:space="preserve"> </w:t>
            </w:r>
            <w:r>
              <w:rPr>
                <w:spacing w:val="-5"/>
                <w:sz w:val="24"/>
              </w:rPr>
              <w:t>2h</w:t>
            </w:r>
          </w:p>
        </w:tc>
        <w:tc>
          <w:tcPr>
            <w:tcW w:w="1602" w:type="dxa"/>
          </w:tcPr>
          <w:p w:rsidR="00AF69EE" w:rsidRDefault="00657CF1" w14:paraId="166F0D93" w14:textId="77777777">
            <w:pPr>
              <w:pStyle w:val="TableParagraph"/>
              <w:spacing w:before="2"/>
              <w:ind w:right="185"/>
              <w:rPr>
                <w:sz w:val="24"/>
              </w:rPr>
            </w:pPr>
            <w:r>
              <w:rPr>
                <w:sz w:val="24"/>
              </w:rPr>
              <w:t>Zero</w:t>
            </w:r>
            <w:r>
              <w:rPr>
                <w:spacing w:val="-2"/>
                <w:sz w:val="24"/>
              </w:rPr>
              <w:t xml:space="preserve"> Hours</w:t>
            </w:r>
          </w:p>
        </w:tc>
      </w:tr>
    </w:tbl>
    <w:p w:rsidR="00AF69EE" w:rsidRDefault="00AF69EE" w14:paraId="166F0D95" w14:textId="77777777">
      <w:pPr>
        <w:pStyle w:val="BodyText"/>
        <w:spacing w:before="28"/>
        <w:ind w:left="0"/>
      </w:pPr>
    </w:p>
    <w:p w:rsidR="00AF69EE" w:rsidRDefault="00657CF1" w14:paraId="166F0D96" w14:textId="77777777">
      <w:pPr>
        <w:pStyle w:val="BodyText"/>
        <w:spacing w:line="264" w:lineRule="auto"/>
        <w:ind w:right="86"/>
      </w:pPr>
      <w:r>
        <w:t xml:space="preserve">This demonstrates a full-time Resident timetable based on 10-hour days. There are 25 clinical hours, 11 educational hours and 4 hours break. The clinic sessions would likely </w:t>
      </w:r>
      <w:proofErr w:type="gramStart"/>
      <w:r>
        <w:t>comprise:</w:t>
      </w:r>
      <w:proofErr w:type="gramEnd"/>
      <w:r>
        <w:rPr>
          <w:spacing w:val="-2"/>
        </w:rPr>
        <w:t xml:space="preserve"> </w:t>
      </w:r>
      <w:r>
        <w:t>2½</w:t>
      </w:r>
      <w:r>
        <w:rPr>
          <w:spacing w:val="-3"/>
        </w:rPr>
        <w:t xml:space="preserve"> </w:t>
      </w:r>
      <w:r>
        <w:t>hours</w:t>
      </w:r>
      <w:r>
        <w:rPr>
          <w:spacing w:val="-2"/>
        </w:rPr>
        <w:t xml:space="preserve"> </w:t>
      </w:r>
      <w:r>
        <w:t>patient-facing</w:t>
      </w:r>
      <w:r>
        <w:rPr>
          <w:spacing w:val="-2"/>
        </w:rPr>
        <w:t xml:space="preserve"> </w:t>
      </w:r>
      <w:r>
        <w:t>contact,</w:t>
      </w:r>
      <w:r>
        <w:rPr>
          <w:spacing w:val="-2"/>
        </w:rPr>
        <w:t xml:space="preserve"> </w:t>
      </w:r>
      <w:r>
        <w:t>½</w:t>
      </w:r>
      <w:r>
        <w:rPr>
          <w:spacing w:val="-5"/>
        </w:rPr>
        <w:t xml:space="preserve"> </w:t>
      </w:r>
      <w:r>
        <w:t>hour</w:t>
      </w:r>
      <w:r>
        <w:rPr>
          <w:spacing w:val="-2"/>
        </w:rPr>
        <w:t xml:space="preserve"> </w:t>
      </w:r>
      <w:r>
        <w:t>debrief,</w:t>
      </w:r>
      <w:r>
        <w:rPr>
          <w:spacing w:val="-4"/>
        </w:rPr>
        <w:t xml:space="preserve"> </w:t>
      </w:r>
      <w:proofErr w:type="gramStart"/>
      <w:r>
        <w:t>1</w:t>
      </w:r>
      <w:r>
        <w:rPr>
          <w:spacing w:val="-3"/>
        </w:rPr>
        <w:t xml:space="preserve"> </w:t>
      </w:r>
      <w:r>
        <w:t>hour</w:t>
      </w:r>
      <w:proofErr w:type="gramEnd"/>
      <w:r>
        <w:rPr>
          <w:spacing w:val="-5"/>
        </w:rPr>
        <w:t xml:space="preserve"> </w:t>
      </w:r>
      <w:r>
        <w:t>administrative</w:t>
      </w:r>
      <w:r>
        <w:rPr>
          <w:spacing w:val="-4"/>
        </w:rPr>
        <w:t xml:space="preserve"> </w:t>
      </w:r>
      <w:r>
        <w:t>time.</w:t>
      </w:r>
      <w:r>
        <w:rPr>
          <w:spacing w:val="-2"/>
        </w:rPr>
        <w:t xml:space="preserve"> </w:t>
      </w:r>
      <w:r>
        <w:t>The Thursday afternoon would be split between independent study and clinic.</w:t>
      </w:r>
    </w:p>
    <w:p w:rsidR="00AF69EE" w:rsidRDefault="00657CF1" w14:paraId="166F0D97" w14:textId="77777777">
      <w:pPr>
        <w:pStyle w:val="Heading4"/>
        <w:numPr>
          <w:ilvl w:val="1"/>
          <w:numId w:val="1"/>
        </w:numPr>
        <w:tabs>
          <w:tab w:val="left" w:pos="747"/>
        </w:tabs>
        <w:spacing w:before="240"/>
        <w:ind w:left="747" w:hanging="359"/>
      </w:pPr>
      <w:proofErr w:type="gramStart"/>
      <w:r>
        <w:rPr>
          <w:color w:val="221F1F"/>
        </w:rPr>
        <w:t>Less-than</w:t>
      </w:r>
      <w:proofErr w:type="gramEnd"/>
      <w:r>
        <w:rPr>
          <w:color w:val="221F1F"/>
          <w:spacing w:val="-14"/>
        </w:rPr>
        <w:t xml:space="preserve"> </w:t>
      </w:r>
      <w:r>
        <w:rPr>
          <w:color w:val="221F1F"/>
        </w:rPr>
        <w:t>full-time</w:t>
      </w:r>
      <w:r>
        <w:rPr>
          <w:color w:val="221F1F"/>
          <w:spacing w:val="-12"/>
        </w:rPr>
        <w:t xml:space="preserve"> </w:t>
      </w:r>
      <w:r>
        <w:rPr>
          <w:color w:val="221F1F"/>
          <w:spacing w:val="-5"/>
        </w:rPr>
        <w:t>80%</w:t>
      </w:r>
    </w:p>
    <w:p w:rsidR="00AF69EE" w:rsidRDefault="00AF69EE" w14:paraId="166F0D98" w14:textId="77777777">
      <w:pPr>
        <w:pStyle w:val="BodyText"/>
        <w:ind w:left="0"/>
        <w:rPr>
          <w:b/>
          <w:sz w:val="13"/>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D9F" w14:textId="77777777">
        <w:trPr>
          <w:trHeight w:val="544"/>
        </w:trPr>
        <w:tc>
          <w:tcPr>
            <w:tcW w:w="1839" w:type="dxa"/>
            <w:shd w:val="clear" w:color="auto" w:fill="004688"/>
          </w:tcPr>
          <w:p w:rsidR="00AF69EE" w:rsidRDefault="00657CF1" w14:paraId="166F0D99"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D9A"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D9B"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D9C"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D9D"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D9E" w14:textId="77777777">
            <w:pPr>
              <w:pStyle w:val="TableParagraph"/>
              <w:ind w:left="109"/>
              <w:jc w:val="left"/>
              <w:rPr>
                <w:b/>
                <w:sz w:val="24"/>
              </w:rPr>
            </w:pPr>
            <w:r>
              <w:rPr>
                <w:b/>
                <w:color w:val="FFFFFF"/>
                <w:spacing w:val="-2"/>
                <w:sz w:val="24"/>
              </w:rPr>
              <w:t>Friday</w:t>
            </w:r>
          </w:p>
        </w:tc>
      </w:tr>
      <w:tr w:rsidR="00AF69EE" w14:paraId="166F0DA6" w14:textId="77777777">
        <w:trPr>
          <w:trHeight w:val="304"/>
        </w:trPr>
        <w:tc>
          <w:tcPr>
            <w:tcW w:w="1839" w:type="dxa"/>
          </w:tcPr>
          <w:p w:rsidR="00AF69EE" w:rsidRDefault="00657CF1" w14:paraId="166F0DA0" w14:textId="77777777">
            <w:pPr>
              <w:pStyle w:val="TableParagraph"/>
              <w:ind w:right="168"/>
              <w:rPr>
                <w:sz w:val="24"/>
              </w:rPr>
            </w:pPr>
            <w:r>
              <w:rPr>
                <w:spacing w:val="-2"/>
                <w:sz w:val="24"/>
              </w:rPr>
              <w:t>9am-12:30pm</w:t>
            </w:r>
          </w:p>
        </w:tc>
        <w:tc>
          <w:tcPr>
            <w:tcW w:w="1604" w:type="dxa"/>
            <w:shd w:val="clear" w:color="auto" w:fill="99CCFF"/>
          </w:tcPr>
          <w:p w:rsidR="00AF69EE" w:rsidRDefault="00657CF1" w14:paraId="166F0DA1"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DA2"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DA3" w14:textId="77777777">
            <w:pPr>
              <w:pStyle w:val="TableParagraph"/>
              <w:ind w:left="50" w:right="40"/>
              <w:jc w:val="center"/>
              <w:rPr>
                <w:sz w:val="24"/>
              </w:rPr>
            </w:pPr>
            <w:r>
              <w:rPr>
                <w:spacing w:val="-2"/>
                <w:sz w:val="24"/>
              </w:rPr>
              <w:t>Tutorial</w:t>
            </w:r>
          </w:p>
        </w:tc>
        <w:tc>
          <w:tcPr>
            <w:tcW w:w="1603" w:type="dxa"/>
            <w:shd w:val="clear" w:color="auto" w:fill="CCFF99"/>
          </w:tcPr>
          <w:p w:rsidR="00AF69EE" w:rsidRDefault="00657CF1" w14:paraId="166F0DA4" w14:textId="77777777">
            <w:pPr>
              <w:pStyle w:val="TableParagraph"/>
              <w:ind w:left="307"/>
              <w:jc w:val="left"/>
              <w:rPr>
                <w:sz w:val="24"/>
              </w:rPr>
            </w:pPr>
            <w:r>
              <w:rPr>
                <w:spacing w:val="-2"/>
                <w:sz w:val="24"/>
              </w:rPr>
              <w:t>Teaching</w:t>
            </w:r>
          </w:p>
        </w:tc>
        <w:tc>
          <w:tcPr>
            <w:tcW w:w="1602" w:type="dxa"/>
          </w:tcPr>
          <w:p w:rsidR="00AF69EE" w:rsidRDefault="00657CF1" w14:paraId="166F0DA5" w14:textId="77777777">
            <w:pPr>
              <w:pStyle w:val="TableParagraph"/>
              <w:ind w:right="185"/>
              <w:rPr>
                <w:sz w:val="24"/>
              </w:rPr>
            </w:pPr>
            <w:r>
              <w:rPr>
                <w:sz w:val="24"/>
              </w:rPr>
              <w:t>Zero</w:t>
            </w:r>
            <w:r>
              <w:rPr>
                <w:spacing w:val="-2"/>
                <w:sz w:val="24"/>
              </w:rPr>
              <w:t xml:space="preserve"> Hours</w:t>
            </w:r>
          </w:p>
        </w:tc>
      </w:tr>
      <w:tr w:rsidR="00AF69EE" w14:paraId="166F0DAD" w14:textId="77777777">
        <w:trPr>
          <w:trHeight w:val="302"/>
        </w:trPr>
        <w:tc>
          <w:tcPr>
            <w:tcW w:w="1839" w:type="dxa"/>
          </w:tcPr>
          <w:p w:rsidR="00AF69EE" w:rsidRDefault="00657CF1" w14:paraId="166F0DA7" w14:textId="77777777">
            <w:pPr>
              <w:pStyle w:val="TableParagraph"/>
              <w:ind w:right="167"/>
              <w:rPr>
                <w:sz w:val="24"/>
              </w:rPr>
            </w:pPr>
            <w:r>
              <w:rPr>
                <w:spacing w:val="-2"/>
                <w:sz w:val="24"/>
              </w:rPr>
              <w:t>12:30pm-</w:t>
            </w:r>
            <w:r>
              <w:rPr>
                <w:spacing w:val="-5"/>
                <w:sz w:val="24"/>
              </w:rPr>
              <w:t>1pm</w:t>
            </w:r>
          </w:p>
        </w:tc>
        <w:tc>
          <w:tcPr>
            <w:tcW w:w="1604" w:type="dxa"/>
          </w:tcPr>
          <w:p w:rsidR="00AF69EE" w:rsidRDefault="00657CF1" w14:paraId="166F0DA8" w14:textId="77777777">
            <w:pPr>
              <w:pStyle w:val="TableParagraph"/>
              <w:ind w:right="476"/>
              <w:rPr>
                <w:sz w:val="24"/>
              </w:rPr>
            </w:pPr>
            <w:r>
              <w:rPr>
                <w:spacing w:val="-4"/>
                <w:sz w:val="24"/>
              </w:rPr>
              <w:t>Break</w:t>
            </w:r>
          </w:p>
        </w:tc>
        <w:tc>
          <w:tcPr>
            <w:tcW w:w="1603" w:type="dxa"/>
          </w:tcPr>
          <w:p w:rsidR="00AF69EE" w:rsidRDefault="00657CF1" w14:paraId="166F0DA9" w14:textId="77777777">
            <w:pPr>
              <w:pStyle w:val="TableParagraph"/>
              <w:ind w:right="476"/>
              <w:rPr>
                <w:sz w:val="24"/>
              </w:rPr>
            </w:pPr>
            <w:r>
              <w:rPr>
                <w:spacing w:val="-4"/>
                <w:sz w:val="24"/>
              </w:rPr>
              <w:t>Break</w:t>
            </w:r>
          </w:p>
        </w:tc>
        <w:tc>
          <w:tcPr>
            <w:tcW w:w="1603" w:type="dxa"/>
          </w:tcPr>
          <w:p w:rsidR="00AF69EE" w:rsidRDefault="00657CF1" w14:paraId="166F0DAA" w14:textId="77777777">
            <w:pPr>
              <w:pStyle w:val="TableParagraph"/>
              <w:ind w:left="49" w:right="40"/>
              <w:jc w:val="center"/>
              <w:rPr>
                <w:sz w:val="24"/>
              </w:rPr>
            </w:pPr>
            <w:r>
              <w:rPr>
                <w:spacing w:val="-4"/>
                <w:sz w:val="24"/>
              </w:rPr>
              <w:t>Break</w:t>
            </w:r>
          </w:p>
        </w:tc>
        <w:tc>
          <w:tcPr>
            <w:tcW w:w="1603" w:type="dxa"/>
          </w:tcPr>
          <w:p w:rsidR="00AF69EE" w:rsidRDefault="00657CF1" w14:paraId="166F0DAB" w14:textId="77777777">
            <w:pPr>
              <w:pStyle w:val="TableParagraph"/>
              <w:ind w:left="487"/>
              <w:jc w:val="left"/>
              <w:rPr>
                <w:sz w:val="24"/>
              </w:rPr>
            </w:pPr>
            <w:r>
              <w:rPr>
                <w:spacing w:val="-4"/>
                <w:sz w:val="24"/>
              </w:rPr>
              <w:t>Break</w:t>
            </w:r>
          </w:p>
        </w:tc>
        <w:tc>
          <w:tcPr>
            <w:tcW w:w="1602" w:type="dxa"/>
          </w:tcPr>
          <w:p w:rsidR="00AF69EE" w:rsidRDefault="00657CF1" w14:paraId="166F0DAC" w14:textId="77777777">
            <w:pPr>
              <w:pStyle w:val="TableParagraph"/>
              <w:ind w:right="185"/>
              <w:rPr>
                <w:sz w:val="24"/>
              </w:rPr>
            </w:pPr>
            <w:r>
              <w:rPr>
                <w:sz w:val="24"/>
              </w:rPr>
              <w:t>Zero</w:t>
            </w:r>
            <w:r>
              <w:rPr>
                <w:spacing w:val="-2"/>
                <w:sz w:val="24"/>
              </w:rPr>
              <w:t xml:space="preserve"> Hours</w:t>
            </w:r>
          </w:p>
        </w:tc>
      </w:tr>
      <w:tr w:rsidR="00AF69EE" w14:paraId="166F0DB5" w14:textId="77777777">
        <w:trPr>
          <w:trHeight w:val="606"/>
        </w:trPr>
        <w:tc>
          <w:tcPr>
            <w:tcW w:w="1839" w:type="dxa"/>
          </w:tcPr>
          <w:p w:rsidR="00AF69EE" w:rsidRDefault="00657CF1" w14:paraId="166F0DAE" w14:textId="77777777">
            <w:pPr>
              <w:pStyle w:val="TableParagraph"/>
              <w:ind w:left="413"/>
              <w:jc w:val="left"/>
              <w:rPr>
                <w:sz w:val="24"/>
              </w:rPr>
            </w:pPr>
            <w:r>
              <w:rPr>
                <w:spacing w:val="-2"/>
                <w:sz w:val="24"/>
              </w:rPr>
              <w:t>1pm-</w:t>
            </w:r>
            <w:r>
              <w:rPr>
                <w:spacing w:val="-5"/>
                <w:sz w:val="24"/>
              </w:rPr>
              <w:t>5pm</w:t>
            </w:r>
          </w:p>
        </w:tc>
        <w:tc>
          <w:tcPr>
            <w:tcW w:w="1604" w:type="dxa"/>
            <w:shd w:val="clear" w:color="auto" w:fill="99CCFF"/>
          </w:tcPr>
          <w:p w:rsidR="00AF69EE" w:rsidRDefault="00657CF1" w14:paraId="166F0DAF"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DB0" w14:textId="77777777">
            <w:pPr>
              <w:pStyle w:val="TableParagraph"/>
              <w:ind w:right="499"/>
              <w:rPr>
                <w:sz w:val="24"/>
              </w:rPr>
            </w:pPr>
            <w:r>
              <w:rPr>
                <w:spacing w:val="-2"/>
                <w:sz w:val="24"/>
              </w:rPr>
              <w:t>Clinic</w:t>
            </w:r>
          </w:p>
        </w:tc>
        <w:tc>
          <w:tcPr>
            <w:tcW w:w="1603" w:type="dxa"/>
            <w:shd w:val="clear" w:color="auto" w:fill="99CCFF"/>
          </w:tcPr>
          <w:p w:rsidR="00AF69EE" w:rsidRDefault="00657CF1" w14:paraId="166F0DB1" w14:textId="77777777">
            <w:pPr>
              <w:pStyle w:val="TableParagraph"/>
              <w:ind w:left="45" w:right="40"/>
              <w:jc w:val="center"/>
              <w:rPr>
                <w:sz w:val="24"/>
              </w:rPr>
            </w:pPr>
            <w:r>
              <w:rPr>
                <w:spacing w:val="-2"/>
                <w:sz w:val="24"/>
              </w:rPr>
              <w:t>Clinic</w:t>
            </w:r>
          </w:p>
        </w:tc>
        <w:tc>
          <w:tcPr>
            <w:tcW w:w="1603" w:type="dxa"/>
            <w:shd w:val="clear" w:color="auto" w:fill="FF9999"/>
          </w:tcPr>
          <w:p w:rsidR="00AF69EE" w:rsidRDefault="00657CF1" w14:paraId="166F0DB2" w14:textId="77777777">
            <w:pPr>
              <w:pStyle w:val="TableParagraph"/>
              <w:ind w:left="228"/>
              <w:jc w:val="left"/>
              <w:rPr>
                <w:sz w:val="24"/>
              </w:rPr>
            </w:pPr>
            <w:r>
              <w:rPr>
                <w:sz w:val="24"/>
              </w:rPr>
              <w:t>Study</w:t>
            </w:r>
            <w:r>
              <w:rPr>
                <w:spacing w:val="-2"/>
                <w:sz w:val="24"/>
              </w:rPr>
              <w:t xml:space="preserve"> </w:t>
            </w:r>
            <w:r>
              <w:rPr>
                <w:spacing w:val="-4"/>
                <w:sz w:val="24"/>
              </w:rPr>
              <w:t>1.5h</w:t>
            </w:r>
          </w:p>
          <w:p w:rsidR="00AF69EE" w:rsidRDefault="00657CF1" w14:paraId="166F0DB3" w14:textId="77777777">
            <w:pPr>
              <w:pStyle w:val="TableParagraph"/>
              <w:spacing w:before="29"/>
              <w:ind w:left="240"/>
              <w:jc w:val="left"/>
              <w:rPr>
                <w:sz w:val="24"/>
              </w:rPr>
            </w:pPr>
            <w:r>
              <w:rPr>
                <w:sz w:val="24"/>
              </w:rPr>
              <w:t>Clinic</w:t>
            </w:r>
            <w:r>
              <w:rPr>
                <w:spacing w:val="-4"/>
                <w:sz w:val="24"/>
              </w:rPr>
              <w:t xml:space="preserve"> 1.5h</w:t>
            </w:r>
          </w:p>
        </w:tc>
        <w:tc>
          <w:tcPr>
            <w:tcW w:w="1602" w:type="dxa"/>
          </w:tcPr>
          <w:p w:rsidR="00AF69EE" w:rsidRDefault="00657CF1" w14:paraId="166F0DB4" w14:textId="77777777">
            <w:pPr>
              <w:pStyle w:val="TableParagraph"/>
              <w:ind w:right="185"/>
              <w:rPr>
                <w:sz w:val="24"/>
              </w:rPr>
            </w:pPr>
            <w:r>
              <w:rPr>
                <w:sz w:val="24"/>
              </w:rPr>
              <w:t>Zero</w:t>
            </w:r>
            <w:r>
              <w:rPr>
                <w:spacing w:val="-2"/>
                <w:sz w:val="24"/>
              </w:rPr>
              <w:t xml:space="preserve"> Hours</w:t>
            </w:r>
          </w:p>
        </w:tc>
      </w:tr>
    </w:tbl>
    <w:p w:rsidR="00AF69EE" w:rsidRDefault="00AF69EE" w14:paraId="166F0DB6" w14:textId="77777777">
      <w:pPr>
        <w:pStyle w:val="BodyText"/>
        <w:spacing w:before="7"/>
        <w:ind w:left="0"/>
        <w:rPr>
          <w:b/>
          <w:sz w:val="26"/>
        </w:rPr>
      </w:pPr>
    </w:p>
    <w:p w:rsidR="00AF69EE" w:rsidRDefault="00657CF1" w14:paraId="166F0DB7" w14:textId="77777777">
      <w:pPr>
        <w:pStyle w:val="BodyText"/>
        <w:spacing w:line="264" w:lineRule="auto"/>
      </w:pPr>
      <w:r>
        <w:t>This</w:t>
      </w:r>
      <w:r>
        <w:rPr>
          <w:spacing w:val="-2"/>
        </w:rPr>
        <w:t xml:space="preserve"> </w:t>
      </w:r>
      <w:r>
        <w:t>demonstrates</w:t>
      </w:r>
      <w:r>
        <w:rPr>
          <w:spacing w:val="-5"/>
        </w:rPr>
        <w:t xml:space="preserve"> </w:t>
      </w:r>
      <w:r>
        <w:t>an</w:t>
      </w:r>
      <w:r>
        <w:rPr>
          <w:spacing w:val="-6"/>
        </w:rPr>
        <w:t xml:space="preserve"> </w:t>
      </w:r>
      <w:r>
        <w:t>80%</w:t>
      </w:r>
      <w:r>
        <w:rPr>
          <w:spacing w:val="-2"/>
        </w:rPr>
        <w:t xml:space="preserve"> </w:t>
      </w:r>
      <w:r>
        <w:t>less-than</w:t>
      </w:r>
      <w:r>
        <w:rPr>
          <w:spacing w:val="-4"/>
        </w:rPr>
        <w:t xml:space="preserve"> </w:t>
      </w:r>
      <w:r>
        <w:t>full-time</w:t>
      </w:r>
      <w:r>
        <w:rPr>
          <w:spacing w:val="-4"/>
        </w:rPr>
        <w:t xml:space="preserve"> </w:t>
      </w:r>
      <w:r>
        <w:t>Resident</w:t>
      </w:r>
      <w:r>
        <w:rPr>
          <w:spacing w:val="-2"/>
        </w:rPr>
        <w:t xml:space="preserve"> </w:t>
      </w:r>
      <w:r>
        <w:t>timetable</w:t>
      </w:r>
      <w:r>
        <w:rPr>
          <w:spacing w:val="-4"/>
        </w:rPr>
        <w:t xml:space="preserve"> </w:t>
      </w:r>
      <w:r>
        <w:t>based</w:t>
      </w:r>
      <w:r>
        <w:rPr>
          <w:spacing w:val="-2"/>
        </w:rPr>
        <w:t xml:space="preserve"> </w:t>
      </w:r>
      <w:r>
        <w:t>on</w:t>
      </w:r>
      <w:r>
        <w:rPr>
          <w:spacing w:val="-2"/>
        </w:rPr>
        <w:t xml:space="preserve"> </w:t>
      </w:r>
      <w:r>
        <w:t>eight-hour</w:t>
      </w:r>
      <w:r>
        <w:rPr>
          <w:spacing w:val="-2"/>
        </w:rPr>
        <w:t xml:space="preserve"> </w:t>
      </w:r>
      <w:r>
        <w:t xml:space="preserve">days. There are 21½ clinical hours, 8½ educational hours and 2 hours break with a total of 32 </w:t>
      </w:r>
      <w:r>
        <w:rPr>
          <w:spacing w:val="-2"/>
        </w:rPr>
        <w:t>hours.</w:t>
      </w:r>
    </w:p>
    <w:p w:rsidR="00AF69EE" w:rsidRDefault="00AF69EE" w14:paraId="166F0DB8" w14:textId="77777777">
      <w:pPr>
        <w:pStyle w:val="BodyText"/>
        <w:spacing w:before="9"/>
        <w:ind w:left="0"/>
        <w:rPr>
          <w:sz w:val="20"/>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DBF" w14:textId="77777777">
        <w:trPr>
          <w:trHeight w:val="544"/>
        </w:trPr>
        <w:tc>
          <w:tcPr>
            <w:tcW w:w="1839" w:type="dxa"/>
            <w:shd w:val="clear" w:color="auto" w:fill="004688"/>
          </w:tcPr>
          <w:p w:rsidR="00AF69EE" w:rsidRDefault="00657CF1" w14:paraId="166F0DB9" w14:textId="77777777">
            <w:pPr>
              <w:pStyle w:val="TableParagraph"/>
              <w:spacing w:before="2"/>
              <w:ind w:left="107"/>
              <w:jc w:val="left"/>
              <w:rPr>
                <w:b/>
                <w:sz w:val="24"/>
              </w:rPr>
            </w:pPr>
            <w:r>
              <w:rPr>
                <w:b/>
                <w:color w:val="FFFFFF"/>
                <w:spacing w:val="-4"/>
                <w:sz w:val="24"/>
              </w:rPr>
              <w:t>Time</w:t>
            </w:r>
          </w:p>
        </w:tc>
        <w:tc>
          <w:tcPr>
            <w:tcW w:w="1604" w:type="dxa"/>
            <w:shd w:val="clear" w:color="auto" w:fill="004688"/>
          </w:tcPr>
          <w:p w:rsidR="00AF69EE" w:rsidRDefault="00657CF1" w14:paraId="166F0DBA" w14:textId="77777777">
            <w:pPr>
              <w:pStyle w:val="TableParagraph"/>
              <w:spacing w:before="2"/>
              <w:ind w:left="107"/>
              <w:jc w:val="left"/>
              <w:rPr>
                <w:b/>
                <w:sz w:val="24"/>
              </w:rPr>
            </w:pPr>
            <w:r>
              <w:rPr>
                <w:b/>
                <w:color w:val="FFFFFF"/>
                <w:spacing w:val="-2"/>
                <w:sz w:val="24"/>
              </w:rPr>
              <w:t>Monday</w:t>
            </w:r>
          </w:p>
        </w:tc>
        <w:tc>
          <w:tcPr>
            <w:tcW w:w="1603" w:type="dxa"/>
            <w:shd w:val="clear" w:color="auto" w:fill="004688"/>
          </w:tcPr>
          <w:p w:rsidR="00AF69EE" w:rsidRDefault="00657CF1" w14:paraId="166F0DBB" w14:textId="77777777">
            <w:pPr>
              <w:pStyle w:val="TableParagraph"/>
              <w:spacing w:before="2"/>
              <w:ind w:right="508"/>
              <w:rPr>
                <w:b/>
                <w:sz w:val="24"/>
              </w:rPr>
            </w:pPr>
            <w:r>
              <w:rPr>
                <w:b/>
                <w:color w:val="FFFFFF"/>
                <w:spacing w:val="-2"/>
                <w:sz w:val="24"/>
              </w:rPr>
              <w:t>Tuesday</w:t>
            </w:r>
          </w:p>
        </w:tc>
        <w:tc>
          <w:tcPr>
            <w:tcW w:w="1603" w:type="dxa"/>
            <w:shd w:val="clear" w:color="auto" w:fill="004688"/>
          </w:tcPr>
          <w:p w:rsidR="00AF69EE" w:rsidRDefault="00657CF1" w14:paraId="166F0DBC" w14:textId="77777777">
            <w:pPr>
              <w:pStyle w:val="TableParagraph"/>
              <w:spacing w:before="2"/>
              <w:ind w:right="148"/>
              <w:rPr>
                <w:b/>
                <w:sz w:val="24"/>
              </w:rPr>
            </w:pPr>
            <w:r>
              <w:rPr>
                <w:b/>
                <w:color w:val="FFFFFF"/>
                <w:spacing w:val="-2"/>
                <w:sz w:val="24"/>
              </w:rPr>
              <w:t>Wednesday</w:t>
            </w:r>
          </w:p>
        </w:tc>
        <w:tc>
          <w:tcPr>
            <w:tcW w:w="1603" w:type="dxa"/>
            <w:shd w:val="clear" w:color="auto" w:fill="004688"/>
          </w:tcPr>
          <w:p w:rsidR="00AF69EE" w:rsidRDefault="00657CF1" w14:paraId="166F0DBD" w14:textId="77777777">
            <w:pPr>
              <w:pStyle w:val="TableParagraph"/>
              <w:spacing w:before="2"/>
              <w:ind w:left="108"/>
              <w:jc w:val="left"/>
              <w:rPr>
                <w:b/>
                <w:sz w:val="24"/>
              </w:rPr>
            </w:pPr>
            <w:r>
              <w:rPr>
                <w:b/>
                <w:color w:val="FFFFFF"/>
                <w:spacing w:val="-2"/>
                <w:sz w:val="24"/>
              </w:rPr>
              <w:t>Thursday</w:t>
            </w:r>
          </w:p>
        </w:tc>
        <w:tc>
          <w:tcPr>
            <w:tcW w:w="1602" w:type="dxa"/>
            <w:shd w:val="clear" w:color="auto" w:fill="004688"/>
          </w:tcPr>
          <w:p w:rsidR="00AF69EE" w:rsidRDefault="00657CF1" w14:paraId="166F0DBE" w14:textId="77777777">
            <w:pPr>
              <w:pStyle w:val="TableParagraph"/>
              <w:spacing w:before="2"/>
              <w:ind w:left="109"/>
              <w:jc w:val="left"/>
              <w:rPr>
                <w:b/>
                <w:sz w:val="24"/>
              </w:rPr>
            </w:pPr>
            <w:r>
              <w:rPr>
                <w:b/>
                <w:color w:val="FFFFFF"/>
                <w:spacing w:val="-2"/>
                <w:sz w:val="24"/>
              </w:rPr>
              <w:t>Friday</w:t>
            </w:r>
          </w:p>
        </w:tc>
      </w:tr>
      <w:tr w:rsidR="00AF69EE" w14:paraId="166F0DC6" w14:textId="77777777">
        <w:trPr>
          <w:trHeight w:val="304"/>
        </w:trPr>
        <w:tc>
          <w:tcPr>
            <w:tcW w:w="1839" w:type="dxa"/>
          </w:tcPr>
          <w:p w:rsidR="00AF69EE" w:rsidRDefault="00657CF1" w14:paraId="166F0DC0" w14:textId="77777777">
            <w:pPr>
              <w:pStyle w:val="TableParagraph"/>
              <w:ind w:right="334"/>
              <w:rPr>
                <w:sz w:val="24"/>
              </w:rPr>
            </w:pPr>
            <w:r>
              <w:rPr>
                <w:spacing w:val="-2"/>
                <w:sz w:val="24"/>
              </w:rPr>
              <w:t>8am-</w:t>
            </w:r>
            <w:r>
              <w:rPr>
                <w:spacing w:val="-4"/>
                <w:sz w:val="24"/>
              </w:rPr>
              <w:t>12pm</w:t>
            </w:r>
          </w:p>
        </w:tc>
        <w:tc>
          <w:tcPr>
            <w:tcW w:w="1604" w:type="dxa"/>
            <w:shd w:val="clear" w:color="auto" w:fill="99CCFF"/>
          </w:tcPr>
          <w:p w:rsidR="00AF69EE" w:rsidRDefault="00657CF1" w14:paraId="166F0DC1"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DC2" w14:textId="77777777">
            <w:pPr>
              <w:pStyle w:val="TableParagraph"/>
              <w:ind w:right="499"/>
              <w:rPr>
                <w:sz w:val="24"/>
              </w:rPr>
            </w:pPr>
            <w:r>
              <w:rPr>
                <w:spacing w:val="-2"/>
                <w:sz w:val="24"/>
              </w:rPr>
              <w:t>Clinic</w:t>
            </w:r>
          </w:p>
        </w:tc>
        <w:tc>
          <w:tcPr>
            <w:tcW w:w="1603" w:type="dxa"/>
          </w:tcPr>
          <w:p w:rsidR="00AF69EE" w:rsidRDefault="00657CF1" w14:paraId="166F0DC3" w14:textId="77777777">
            <w:pPr>
              <w:pStyle w:val="TableParagraph"/>
              <w:ind w:right="187"/>
              <w:rPr>
                <w:sz w:val="24"/>
              </w:rPr>
            </w:pPr>
            <w:r>
              <w:rPr>
                <w:sz w:val="24"/>
              </w:rPr>
              <w:t>Zero</w:t>
            </w:r>
            <w:r>
              <w:rPr>
                <w:spacing w:val="-2"/>
                <w:sz w:val="24"/>
              </w:rPr>
              <w:t xml:space="preserve"> Hours</w:t>
            </w:r>
          </w:p>
        </w:tc>
        <w:tc>
          <w:tcPr>
            <w:tcW w:w="1603" w:type="dxa"/>
            <w:shd w:val="clear" w:color="auto" w:fill="CCFF99"/>
          </w:tcPr>
          <w:p w:rsidR="00AF69EE" w:rsidRDefault="00657CF1" w14:paraId="166F0DC4" w14:textId="77777777">
            <w:pPr>
              <w:pStyle w:val="TableParagraph"/>
              <w:ind w:left="307"/>
              <w:jc w:val="left"/>
              <w:rPr>
                <w:sz w:val="24"/>
              </w:rPr>
            </w:pPr>
            <w:r>
              <w:rPr>
                <w:spacing w:val="-2"/>
                <w:sz w:val="24"/>
              </w:rPr>
              <w:t>Teaching</w:t>
            </w:r>
          </w:p>
        </w:tc>
        <w:tc>
          <w:tcPr>
            <w:tcW w:w="1602" w:type="dxa"/>
          </w:tcPr>
          <w:p w:rsidR="00AF69EE" w:rsidRDefault="00657CF1" w14:paraId="166F0DC5" w14:textId="77777777">
            <w:pPr>
              <w:pStyle w:val="TableParagraph"/>
              <w:ind w:right="185"/>
              <w:rPr>
                <w:sz w:val="24"/>
              </w:rPr>
            </w:pPr>
            <w:r>
              <w:rPr>
                <w:sz w:val="24"/>
              </w:rPr>
              <w:t>Zero</w:t>
            </w:r>
            <w:r>
              <w:rPr>
                <w:spacing w:val="-2"/>
                <w:sz w:val="24"/>
              </w:rPr>
              <w:t xml:space="preserve"> Hours</w:t>
            </w:r>
          </w:p>
        </w:tc>
      </w:tr>
      <w:tr w:rsidR="00AF69EE" w14:paraId="166F0DCD" w14:textId="77777777">
        <w:trPr>
          <w:trHeight w:val="301"/>
        </w:trPr>
        <w:tc>
          <w:tcPr>
            <w:tcW w:w="1839" w:type="dxa"/>
          </w:tcPr>
          <w:p w:rsidR="00AF69EE" w:rsidRDefault="00657CF1" w14:paraId="166F0DC7" w14:textId="77777777">
            <w:pPr>
              <w:pStyle w:val="TableParagraph"/>
              <w:ind w:right="333"/>
              <w:rPr>
                <w:sz w:val="24"/>
              </w:rPr>
            </w:pPr>
            <w:r>
              <w:rPr>
                <w:spacing w:val="-2"/>
                <w:sz w:val="24"/>
              </w:rPr>
              <w:t>12pm-</w:t>
            </w:r>
            <w:r>
              <w:rPr>
                <w:spacing w:val="-5"/>
                <w:sz w:val="24"/>
              </w:rPr>
              <w:t>1pm</w:t>
            </w:r>
          </w:p>
        </w:tc>
        <w:tc>
          <w:tcPr>
            <w:tcW w:w="1604" w:type="dxa"/>
          </w:tcPr>
          <w:p w:rsidR="00AF69EE" w:rsidRDefault="00657CF1" w14:paraId="166F0DC8" w14:textId="77777777">
            <w:pPr>
              <w:pStyle w:val="TableParagraph"/>
              <w:ind w:right="476"/>
              <w:rPr>
                <w:sz w:val="24"/>
              </w:rPr>
            </w:pPr>
            <w:r>
              <w:rPr>
                <w:spacing w:val="-4"/>
                <w:sz w:val="24"/>
              </w:rPr>
              <w:t>Break</w:t>
            </w:r>
          </w:p>
        </w:tc>
        <w:tc>
          <w:tcPr>
            <w:tcW w:w="1603" w:type="dxa"/>
          </w:tcPr>
          <w:p w:rsidR="00AF69EE" w:rsidRDefault="00657CF1" w14:paraId="166F0DC9" w14:textId="77777777">
            <w:pPr>
              <w:pStyle w:val="TableParagraph"/>
              <w:ind w:right="476"/>
              <w:rPr>
                <w:sz w:val="24"/>
              </w:rPr>
            </w:pPr>
            <w:r>
              <w:rPr>
                <w:spacing w:val="-4"/>
                <w:sz w:val="24"/>
              </w:rPr>
              <w:t>Break</w:t>
            </w:r>
          </w:p>
        </w:tc>
        <w:tc>
          <w:tcPr>
            <w:tcW w:w="1603" w:type="dxa"/>
          </w:tcPr>
          <w:p w:rsidR="00AF69EE" w:rsidRDefault="00657CF1" w14:paraId="166F0DCA" w14:textId="77777777">
            <w:pPr>
              <w:pStyle w:val="TableParagraph"/>
              <w:ind w:right="187"/>
              <w:rPr>
                <w:sz w:val="24"/>
              </w:rPr>
            </w:pPr>
            <w:r>
              <w:rPr>
                <w:sz w:val="24"/>
              </w:rPr>
              <w:t>Zero</w:t>
            </w:r>
            <w:r>
              <w:rPr>
                <w:spacing w:val="-2"/>
                <w:sz w:val="24"/>
              </w:rPr>
              <w:t xml:space="preserve"> Hours</w:t>
            </w:r>
          </w:p>
        </w:tc>
        <w:tc>
          <w:tcPr>
            <w:tcW w:w="1603" w:type="dxa"/>
          </w:tcPr>
          <w:p w:rsidR="00AF69EE" w:rsidRDefault="00657CF1" w14:paraId="166F0DCB" w14:textId="77777777">
            <w:pPr>
              <w:pStyle w:val="TableParagraph"/>
              <w:ind w:left="487"/>
              <w:jc w:val="left"/>
              <w:rPr>
                <w:sz w:val="24"/>
              </w:rPr>
            </w:pPr>
            <w:r>
              <w:rPr>
                <w:spacing w:val="-4"/>
                <w:sz w:val="24"/>
              </w:rPr>
              <w:t>Break</w:t>
            </w:r>
          </w:p>
        </w:tc>
        <w:tc>
          <w:tcPr>
            <w:tcW w:w="1602" w:type="dxa"/>
          </w:tcPr>
          <w:p w:rsidR="00AF69EE" w:rsidRDefault="00657CF1" w14:paraId="166F0DCC" w14:textId="77777777">
            <w:pPr>
              <w:pStyle w:val="TableParagraph"/>
              <w:ind w:right="185"/>
              <w:rPr>
                <w:sz w:val="24"/>
              </w:rPr>
            </w:pPr>
            <w:r>
              <w:rPr>
                <w:sz w:val="24"/>
              </w:rPr>
              <w:t>Zero</w:t>
            </w:r>
            <w:r>
              <w:rPr>
                <w:spacing w:val="-2"/>
                <w:sz w:val="24"/>
              </w:rPr>
              <w:t xml:space="preserve"> Hours</w:t>
            </w:r>
          </w:p>
        </w:tc>
      </w:tr>
      <w:tr w:rsidR="00AF69EE" w14:paraId="166F0DD4" w14:textId="77777777">
        <w:trPr>
          <w:trHeight w:val="304"/>
        </w:trPr>
        <w:tc>
          <w:tcPr>
            <w:tcW w:w="1839" w:type="dxa"/>
          </w:tcPr>
          <w:p w:rsidR="00AF69EE" w:rsidRDefault="00657CF1" w14:paraId="166F0DCE" w14:textId="77777777">
            <w:pPr>
              <w:pStyle w:val="TableParagraph"/>
              <w:spacing w:before="2"/>
              <w:ind w:right="401"/>
              <w:rPr>
                <w:sz w:val="24"/>
              </w:rPr>
            </w:pPr>
            <w:r>
              <w:rPr>
                <w:spacing w:val="-2"/>
                <w:sz w:val="24"/>
              </w:rPr>
              <w:t>1pm-</w:t>
            </w:r>
            <w:r>
              <w:rPr>
                <w:spacing w:val="-5"/>
                <w:sz w:val="24"/>
              </w:rPr>
              <w:t>6pm</w:t>
            </w:r>
          </w:p>
        </w:tc>
        <w:tc>
          <w:tcPr>
            <w:tcW w:w="1604" w:type="dxa"/>
            <w:shd w:val="clear" w:color="auto" w:fill="99CCFF"/>
          </w:tcPr>
          <w:p w:rsidR="00AF69EE" w:rsidRDefault="00657CF1" w14:paraId="166F0DCF" w14:textId="77777777">
            <w:pPr>
              <w:pStyle w:val="TableParagraph"/>
              <w:spacing w:before="2"/>
              <w:ind w:right="500"/>
              <w:rPr>
                <w:sz w:val="24"/>
              </w:rPr>
            </w:pPr>
            <w:r>
              <w:rPr>
                <w:spacing w:val="-2"/>
                <w:sz w:val="24"/>
              </w:rPr>
              <w:t>Clinic</w:t>
            </w:r>
          </w:p>
        </w:tc>
        <w:tc>
          <w:tcPr>
            <w:tcW w:w="1603" w:type="dxa"/>
            <w:shd w:val="clear" w:color="auto" w:fill="99CCFF"/>
          </w:tcPr>
          <w:p w:rsidR="00AF69EE" w:rsidRDefault="00657CF1" w14:paraId="166F0DD0" w14:textId="77777777">
            <w:pPr>
              <w:pStyle w:val="TableParagraph"/>
              <w:spacing w:before="2"/>
              <w:ind w:right="499"/>
              <w:rPr>
                <w:sz w:val="24"/>
              </w:rPr>
            </w:pPr>
            <w:r>
              <w:rPr>
                <w:spacing w:val="-2"/>
                <w:sz w:val="24"/>
              </w:rPr>
              <w:t>Clinic</w:t>
            </w:r>
          </w:p>
        </w:tc>
        <w:tc>
          <w:tcPr>
            <w:tcW w:w="1603" w:type="dxa"/>
          </w:tcPr>
          <w:p w:rsidR="00AF69EE" w:rsidRDefault="00657CF1" w14:paraId="166F0DD1" w14:textId="77777777">
            <w:pPr>
              <w:pStyle w:val="TableParagraph"/>
              <w:spacing w:before="2"/>
              <w:ind w:right="187"/>
              <w:rPr>
                <w:sz w:val="24"/>
              </w:rPr>
            </w:pPr>
            <w:r>
              <w:rPr>
                <w:sz w:val="24"/>
              </w:rPr>
              <w:t>Zero</w:t>
            </w:r>
            <w:r>
              <w:rPr>
                <w:spacing w:val="-2"/>
                <w:sz w:val="24"/>
              </w:rPr>
              <w:t xml:space="preserve"> Hours</w:t>
            </w:r>
          </w:p>
        </w:tc>
        <w:tc>
          <w:tcPr>
            <w:tcW w:w="1603" w:type="dxa"/>
            <w:shd w:val="clear" w:color="auto" w:fill="CCFF99"/>
          </w:tcPr>
          <w:p w:rsidR="00AF69EE" w:rsidRDefault="00657CF1" w14:paraId="166F0DD2" w14:textId="77777777">
            <w:pPr>
              <w:pStyle w:val="TableParagraph"/>
              <w:spacing w:before="2"/>
              <w:ind w:left="401"/>
              <w:jc w:val="left"/>
              <w:rPr>
                <w:sz w:val="24"/>
              </w:rPr>
            </w:pPr>
            <w:r>
              <w:rPr>
                <w:spacing w:val="-2"/>
                <w:sz w:val="24"/>
              </w:rPr>
              <w:t>Tutorial</w:t>
            </w:r>
          </w:p>
        </w:tc>
        <w:tc>
          <w:tcPr>
            <w:tcW w:w="1602" w:type="dxa"/>
          </w:tcPr>
          <w:p w:rsidR="00AF69EE" w:rsidRDefault="00657CF1" w14:paraId="166F0DD3" w14:textId="77777777">
            <w:pPr>
              <w:pStyle w:val="TableParagraph"/>
              <w:spacing w:before="2"/>
              <w:ind w:right="185"/>
              <w:rPr>
                <w:sz w:val="24"/>
              </w:rPr>
            </w:pPr>
            <w:r>
              <w:rPr>
                <w:sz w:val="24"/>
              </w:rPr>
              <w:t>Zero</w:t>
            </w:r>
            <w:r>
              <w:rPr>
                <w:spacing w:val="-2"/>
                <w:sz w:val="24"/>
              </w:rPr>
              <w:t xml:space="preserve"> Hours</w:t>
            </w:r>
          </w:p>
        </w:tc>
      </w:tr>
    </w:tbl>
    <w:p w:rsidR="00AF69EE" w:rsidRDefault="00AF69EE" w14:paraId="166F0DD5" w14:textId="77777777">
      <w:pPr>
        <w:pStyle w:val="BodyText"/>
        <w:spacing w:before="31"/>
        <w:ind w:left="0"/>
      </w:pPr>
    </w:p>
    <w:p w:rsidR="00AF69EE" w:rsidRDefault="00657CF1" w14:paraId="166F0DD6" w14:textId="77777777">
      <w:pPr>
        <w:pStyle w:val="BodyText"/>
        <w:spacing w:line="264" w:lineRule="auto"/>
      </w:pPr>
      <w:r>
        <w:t xml:space="preserve">This demonstrates an 80% </w:t>
      </w:r>
      <w:proofErr w:type="gramStart"/>
      <w:r>
        <w:t>less-than</w:t>
      </w:r>
      <w:proofErr w:type="gramEnd"/>
      <w:r>
        <w:t xml:space="preserve"> full-time Resident timetable based on 10-hour days. There</w:t>
      </w:r>
      <w:r>
        <w:rPr>
          <w:spacing w:val="-2"/>
        </w:rPr>
        <w:t xml:space="preserve"> </w:t>
      </w:r>
      <w:r>
        <w:t>are</w:t>
      </w:r>
      <w:r>
        <w:rPr>
          <w:spacing w:val="-5"/>
        </w:rPr>
        <w:t xml:space="preserve"> </w:t>
      </w:r>
      <w:r>
        <w:t>20</w:t>
      </w:r>
      <w:r>
        <w:rPr>
          <w:spacing w:val="-4"/>
        </w:rPr>
        <w:t xml:space="preserve"> </w:t>
      </w:r>
      <w:r>
        <w:t>clinical</w:t>
      </w:r>
      <w:r>
        <w:rPr>
          <w:spacing w:val="-2"/>
        </w:rPr>
        <w:t xml:space="preserve"> </w:t>
      </w:r>
      <w:r>
        <w:t>hours,</w:t>
      </w:r>
      <w:r>
        <w:rPr>
          <w:spacing w:val="-2"/>
        </w:rPr>
        <w:t xml:space="preserve"> </w:t>
      </w:r>
      <w:r>
        <w:t>9</w:t>
      </w:r>
      <w:r>
        <w:rPr>
          <w:spacing w:val="-3"/>
        </w:rPr>
        <w:t xml:space="preserve"> </w:t>
      </w:r>
      <w:r>
        <w:t>educational</w:t>
      </w:r>
      <w:r>
        <w:rPr>
          <w:spacing w:val="-5"/>
        </w:rPr>
        <w:t xml:space="preserve"> </w:t>
      </w:r>
      <w:r>
        <w:t>hours</w:t>
      </w:r>
      <w:r>
        <w:rPr>
          <w:spacing w:val="-2"/>
        </w:rPr>
        <w:t xml:space="preserve"> </w:t>
      </w:r>
      <w:r>
        <w:t>and</w:t>
      </w:r>
      <w:r>
        <w:rPr>
          <w:spacing w:val="-4"/>
        </w:rPr>
        <w:t xml:space="preserve"> </w:t>
      </w:r>
      <w:proofErr w:type="gramStart"/>
      <w:r>
        <w:t>3</w:t>
      </w:r>
      <w:r>
        <w:rPr>
          <w:spacing w:val="-3"/>
        </w:rPr>
        <w:t xml:space="preserve"> </w:t>
      </w:r>
      <w:r>
        <w:t>hours</w:t>
      </w:r>
      <w:proofErr w:type="gramEnd"/>
      <w:r>
        <w:rPr>
          <w:spacing w:val="-5"/>
        </w:rPr>
        <w:t xml:space="preserve"> </w:t>
      </w:r>
      <w:r>
        <w:t>break</w:t>
      </w:r>
      <w:r>
        <w:rPr>
          <w:spacing w:val="-4"/>
        </w:rPr>
        <w:t xml:space="preserve"> </w:t>
      </w:r>
      <w:r>
        <w:t>with</w:t>
      </w:r>
      <w:r>
        <w:rPr>
          <w:spacing w:val="-1"/>
        </w:rPr>
        <w:t xml:space="preserve"> </w:t>
      </w:r>
      <w:r>
        <w:t>a</w:t>
      </w:r>
      <w:r>
        <w:rPr>
          <w:spacing w:val="-1"/>
        </w:rPr>
        <w:t xml:space="preserve"> </w:t>
      </w:r>
      <w:r>
        <w:t>total</w:t>
      </w:r>
      <w:r>
        <w:rPr>
          <w:spacing w:val="-5"/>
        </w:rPr>
        <w:t xml:space="preserve"> </w:t>
      </w:r>
      <w:r>
        <w:t>of</w:t>
      </w:r>
      <w:r>
        <w:rPr>
          <w:spacing w:val="-2"/>
        </w:rPr>
        <w:t xml:space="preserve"> </w:t>
      </w:r>
      <w:r>
        <w:t>32</w:t>
      </w:r>
      <w:r>
        <w:rPr>
          <w:spacing w:val="-2"/>
        </w:rPr>
        <w:t xml:space="preserve"> </w:t>
      </w:r>
      <w:r>
        <w:t>hours.</w:t>
      </w:r>
    </w:p>
    <w:p w:rsidR="00AF69EE" w:rsidRDefault="00AF69EE" w14:paraId="166F0DD7" w14:textId="77777777">
      <w:pPr>
        <w:pStyle w:val="BodyText"/>
        <w:spacing w:line="264" w:lineRule="auto"/>
        <w:sectPr w:rsidR="00AF69EE">
          <w:pgSz w:w="11910" w:h="16840" w:orient="portrait"/>
          <w:pgMar w:top="2000" w:right="992" w:bottom="760" w:left="992" w:header="627" w:footer="577" w:gutter="0"/>
          <w:cols w:space="720"/>
        </w:sectPr>
      </w:pPr>
    </w:p>
    <w:p w:rsidR="00AF69EE" w:rsidRDefault="00657CF1" w14:paraId="166F0DD8" w14:textId="77777777">
      <w:pPr>
        <w:pStyle w:val="Heading4"/>
        <w:numPr>
          <w:ilvl w:val="1"/>
          <w:numId w:val="1"/>
        </w:numPr>
        <w:tabs>
          <w:tab w:val="left" w:pos="746"/>
        </w:tabs>
        <w:spacing w:before="258"/>
        <w:ind w:left="746" w:hanging="358"/>
      </w:pPr>
      <w:proofErr w:type="gramStart"/>
      <w:r>
        <w:rPr>
          <w:color w:val="221F1F"/>
        </w:rPr>
        <w:lastRenderedPageBreak/>
        <w:t>Less-than</w:t>
      </w:r>
      <w:proofErr w:type="gramEnd"/>
      <w:r>
        <w:rPr>
          <w:color w:val="221F1F"/>
          <w:spacing w:val="-14"/>
        </w:rPr>
        <w:t xml:space="preserve"> </w:t>
      </w:r>
      <w:r>
        <w:rPr>
          <w:color w:val="221F1F"/>
        </w:rPr>
        <w:t>full-time</w:t>
      </w:r>
      <w:r>
        <w:rPr>
          <w:color w:val="221F1F"/>
          <w:spacing w:val="-12"/>
        </w:rPr>
        <w:t xml:space="preserve"> </w:t>
      </w:r>
      <w:r>
        <w:rPr>
          <w:color w:val="221F1F"/>
          <w:spacing w:val="-5"/>
        </w:rPr>
        <w:t>60%</w:t>
      </w:r>
    </w:p>
    <w:p w:rsidR="00AF69EE" w:rsidRDefault="00AF69EE" w14:paraId="166F0DD9" w14:textId="77777777">
      <w:pPr>
        <w:pStyle w:val="BodyText"/>
        <w:ind w:left="0"/>
        <w:rPr>
          <w:b/>
          <w:sz w:val="13"/>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DE0" w14:textId="77777777">
        <w:trPr>
          <w:trHeight w:val="544"/>
        </w:trPr>
        <w:tc>
          <w:tcPr>
            <w:tcW w:w="1839" w:type="dxa"/>
            <w:shd w:val="clear" w:color="auto" w:fill="004688"/>
          </w:tcPr>
          <w:p w:rsidR="00AF69EE" w:rsidRDefault="00657CF1" w14:paraId="166F0DDA"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DDB"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DDC"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DDD"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DDE"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DDF" w14:textId="77777777">
            <w:pPr>
              <w:pStyle w:val="TableParagraph"/>
              <w:ind w:left="109"/>
              <w:jc w:val="left"/>
              <w:rPr>
                <w:b/>
                <w:sz w:val="24"/>
              </w:rPr>
            </w:pPr>
            <w:r>
              <w:rPr>
                <w:b/>
                <w:color w:val="FFFFFF"/>
                <w:spacing w:val="-2"/>
                <w:sz w:val="24"/>
              </w:rPr>
              <w:t>Friday</w:t>
            </w:r>
          </w:p>
        </w:tc>
      </w:tr>
      <w:tr w:rsidR="00AF69EE" w14:paraId="166F0DE7" w14:textId="77777777">
        <w:trPr>
          <w:trHeight w:val="302"/>
        </w:trPr>
        <w:tc>
          <w:tcPr>
            <w:tcW w:w="1839" w:type="dxa"/>
          </w:tcPr>
          <w:p w:rsidR="00AF69EE" w:rsidRDefault="00657CF1" w14:paraId="166F0DE1" w14:textId="77777777">
            <w:pPr>
              <w:pStyle w:val="TableParagraph"/>
              <w:ind w:right="168"/>
              <w:rPr>
                <w:sz w:val="24"/>
              </w:rPr>
            </w:pPr>
            <w:r>
              <w:rPr>
                <w:spacing w:val="-2"/>
                <w:sz w:val="24"/>
              </w:rPr>
              <w:t>9am-12:30pm</w:t>
            </w:r>
          </w:p>
        </w:tc>
        <w:tc>
          <w:tcPr>
            <w:tcW w:w="1604" w:type="dxa"/>
          </w:tcPr>
          <w:p w:rsidR="00AF69EE" w:rsidRDefault="00657CF1" w14:paraId="166F0DE2" w14:textId="77777777">
            <w:pPr>
              <w:pStyle w:val="TableParagraph"/>
              <w:ind w:left="201"/>
              <w:jc w:val="left"/>
              <w:rPr>
                <w:sz w:val="24"/>
              </w:rPr>
            </w:pPr>
            <w:r>
              <w:rPr>
                <w:sz w:val="24"/>
              </w:rPr>
              <w:t>Zero</w:t>
            </w:r>
            <w:r>
              <w:rPr>
                <w:spacing w:val="-2"/>
                <w:sz w:val="24"/>
              </w:rPr>
              <w:t xml:space="preserve"> Hours</w:t>
            </w:r>
          </w:p>
        </w:tc>
        <w:tc>
          <w:tcPr>
            <w:tcW w:w="1603" w:type="dxa"/>
            <w:shd w:val="clear" w:color="auto" w:fill="99CCFF"/>
          </w:tcPr>
          <w:p w:rsidR="00AF69EE" w:rsidRDefault="00657CF1" w14:paraId="166F0DE3"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DE4" w14:textId="77777777">
            <w:pPr>
              <w:pStyle w:val="TableParagraph"/>
              <w:ind w:left="50" w:right="40"/>
              <w:jc w:val="center"/>
              <w:rPr>
                <w:sz w:val="24"/>
              </w:rPr>
            </w:pPr>
            <w:r>
              <w:rPr>
                <w:spacing w:val="-2"/>
                <w:sz w:val="24"/>
              </w:rPr>
              <w:t>Tutorial</w:t>
            </w:r>
          </w:p>
        </w:tc>
        <w:tc>
          <w:tcPr>
            <w:tcW w:w="1603" w:type="dxa"/>
            <w:shd w:val="clear" w:color="auto" w:fill="CCFF99"/>
          </w:tcPr>
          <w:p w:rsidR="00AF69EE" w:rsidRDefault="00657CF1" w14:paraId="166F0DE5" w14:textId="77777777">
            <w:pPr>
              <w:pStyle w:val="TableParagraph"/>
              <w:ind w:left="307"/>
              <w:jc w:val="left"/>
              <w:rPr>
                <w:sz w:val="24"/>
              </w:rPr>
            </w:pPr>
            <w:r>
              <w:rPr>
                <w:spacing w:val="-2"/>
                <w:sz w:val="24"/>
              </w:rPr>
              <w:t>Teaching</w:t>
            </w:r>
          </w:p>
        </w:tc>
        <w:tc>
          <w:tcPr>
            <w:tcW w:w="1602" w:type="dxa"/>
          </w:tcPr>
          <w:p w:rsidR="00AF69EE" w:rsidRDefault="00657CF1" w14:paraId="166F0DE6" w14:textId="77777777">
            <w:pPr>
              <w:pStyle w:val="TableParagraph"/>
              <w:ind w:right="185"/>
              <w:rPr>
                <w:sz w:val="24"/>
              </w:rPr>
            </w:pPr>
            <w:r>
              <w:rPr>
                <w:sz w:val="24"/>
              </w:rPr>
              <w:t>Zero</w:t>
            </w:r>
            <w:r>
              <w:rPr>
                <w:spacing w:val="-2"/>
                <w:sz w:val="24"/>
              </w:rPr>
              <w:t xml:space="preserve"> Hours</w:t>
            </w:r>
          </w:p>
        </w:tc>
      </w:tr>
      <w:tr w:rsidR="00AF69EE" w14:paraId="166F0DEE" w14:textId="77777777">
        <w:trPr>
          <w:trHeight w:val="304"/>
        </w:trPr>
        <w:tc>
          <w:tcPr>
            <w:tcW w:w="1839" w:type="dxa"/>
          </w:tcPr>
          <w:p w:rsidR="00AF69EE" w:rsidRDefault="00657CF1" w14:paraId="166F0DE8" w14:textId="77777777">
            <w:pPr>
              <w:pStyle w:val="TableParagraph"/>
              <w:spacing w:before="2"/>
              <w:ind w:right="167"/>
              <w:rPr>
                <w:sz w:val="24"/>
              </w:rPr>
            </w:pPr>
            <w:r>
              <w:rPr>
                <w:spacing w:val="-2"/>
                <w:sz w:val="24"/>
              </w:rPr>
              <w:t>12:30pm-</w:t>
            </w:r>
            <w:r>
              <w:rPr>
                <w:spacing w:val="-5"/>
                <w:sz w:val="24"/>
              </w:rPr>
              <w:t>1pm</w:t>
            </w:r>
          </w:p>
        </w:tc>
        <w:tc>
          <w:tcPr>
            <w:tcW w:w="1604" w:type="dxa"/>
            <w:shd w:val="clear" w:color="auto" w:fill="99CCFF"/>
          </w:tcPr>
          <w:p w:rsidR="00AF69EE" w:rsidRDefault="00657CF1" w14:paraId="166F0DE9" w14:textId="77777777">
            <w:pPr>
              <w:pStyle w:val="TableParagraph"/>
              <w:spacing w:before="2"/>
              <w:ind w:left="506"/>
              <w:jc w:val="left"/>
              <w:rPr>
                <w:sz w:val="24"/>
              </w:rPr>
            </w:pPr>
            <w:r>
              <w:rPr>
                <w:spacing w:val="-2"/>
                <w:sz w:val="24"/>
              </w:rPr>
              <w:t>Clinic</w:t>
            </w:r>
          </w:p>
        </w:tc>
        <w:tc>
          <w:tcPr>
            <w:tcW w:w="1603" w:type="dxa"/>
          </w:tcPr>
          <w:p w:rsidR="00AF69EE" w:rsidRDefault="00657CF1" w14:paraId="166F0DEA" w14:textId="77777777">
            <w:pPr>
              <w:pStyle w:val="TableParagraph"/>
              <w:spacing w:before="2"/>
              <w:ind w:right="476"/>
              <w:rPr>
                <w:sz w:val="24"/>
              </w:rPr>
            </w:pPr>
            <w:r>
              <w:rPr>
                <w:spacing w:val="-4"/>
                <w:sz w:val="24"/>
              </w:rPr>
              <w:t>Break</w:t>
            </w:r>
          </w:p>
        </w:tc>
        <w:tc>
          <w:tcPr>
            <w:tcW w:w="1603" w:type="dxa"/>
          </w:tcPr>
          <w:p w:rsidR="00AF69EE" w:rsidRDefault="00657CF1" w14:paraId="166F0DEB" w14:textId="77777777">
            <w:pPr>
              <w:pStyle w:val="TableParagraph"/>
              <w:spacing w:before="2"/>
              <w:ind w:left="49" w:right="40"/>
              <w:jc w:val="center"/>
              <w:rPr>
                <w:sz w:val="24"/>
              </w:rPr>
            </w:pPr>
            <w:r>
              <w:rPr>
                <w:spacing w:val="-4"/>
                <w:sz w:val="24"/>
              </w:rPr>
              <w:t>Break</w:t>
            </w:r>
          </w:p>
        </w:tc>
        <w:tc>
          <w:tcPr>
            <w:tcW w:w="1603" w:type="dxa"/>
          </w:tcPr>
          <w:p w:rsidR="00AF69EE" w:rsidRDefault="00657CF1" w14:paraId="166F0DEC" w14:textId="77777777">
            <w:pPr>
              <w:pStyle w:val="TableParagraph"/>
              <w:spacing w:before="2"/>
              <w:ind w:right="186"/>
              <w:rPr>
                <w:sz w:val="24"/>
              </w:rPr>
            </w:pPr>
            <w:r>
              <w:rPr>
                <w:sz w:val="24"/>
              </w:rPr>
              <w:t>Zero</w:t>
            </w:r>
            <w:r>
              <w:rPr>
                <w:spacing w:val="-2"/>
                <w:sz w:val="24"/>
              </w:rPr>
              <w:t xml:space="preserve"> Hours</w:t>
            </w:r>
          </w:p>
        </w:tc>
        <w:tc>
          <w:tcPr>
            <w:tcW w:w="1602" w:type="dxa"/>
          </w:tcPr>
          <w:p w:rsidR="00AF69EE" w:rsidRDefault="00657CF1" w14:paraId="166F0DED" w14:textId="77777777">
            <w:pPr>
              <w:pStyle w:val="TableParagraph"/>
              <w:spacing w:before="2"/>
              <w:ind w:right="185"/>
              <w:rPr>
                <w:sz w:val="24"/>
              </w:rPr>
            </w:pPr>
            <w:r>
              <w:rPr>
                <w:sz w:val="24"/>
              </w:rPr>
              <w:t>Zero</w:t>
            </w:r>
            <w:r>
              <w:rPr>
                <w:spacing w:val="-2"/>
                <w:sz w:val="24"/>
              </w:rPr>
              <w:t xml:space="preserve"> Hours</w:t>
            </w:r>
          </w:p>
        </w:tc>
      </w:tr>
      <w:tr w:rsidR="00AF69EE" w14:paraId="166F0DF5" w14:textId="77777777">
        <w:trPr>
          <w:trHeight w:val="304"/>
        </w:trPr>
        <w:tc>
          <w:tcPr>
            <w:tcW w:w="1839" w:type="dxa"/>
          </w:tcPr>
          <w:p w:rsidR="00AF69EE" w:rsidRDefault="00657CF1" w14:paraId="166F0DEF" w14:textId="77777777">
            <w:pPr>
              <w:pStyle w:val="TableParagraph"/>
              <w:ind w:left="413"/>
              <w:jc w:val="left"/>
              <w:rPr>
                <w:sz w:val="24"/>
              </w:rPr>
            </w:pPr>
            <w:r>
              <w:rPr>
                <w:spacing w:val="-2"/>
                <w:sz w:val="24"/>
              </w:rPr>
              <w:t>1pm-</w:t>
            </w:r>
            <w:r>
              <w:rPr>
                <w:spacing w:val="-5"/>
                <w:sz w:val="24"/>
              </w:rPr>
              <w:t>5pm</w:t>
            </w:r>
          </w:p>
        </w:tc>
        <w:tc>
          <w:tcPr>
            <w:tcW w:w="1604" w:type="dxa"/>
            <w:shd w:val="clear" w:color="auto" w:fill="99CCFF"/>
          </w:tcPr>
          <w:p w:rsidR="00AF69EE" w:rsidRDefault="00657CF1" w14:paraId="166F0DF0" w14:textId="77777777">
            <w:pPr>
              <w:pStyle w:val="TableParagraph"/>
              <w:ind w:left="506"/>
              <w:jc w:val="left"/>
              <w:rPr>
                <w:sz w:val="24"/>
              </w:rPr>
            </w:pPr>
            <w:r>
              <w:rPr>
                <w:spacing w:val="-2"/>
                <w:sz w:val="24"/>
              </w:rPr>
              <w:t>Clinic</w:t>
            </w:r>
          </w:p>
        </w:tc>
        <w:tc>
          <w:tcPr>
            <w:tcW w:w="1603" w:type="dxa"/>
            <w:shd w:val="clear" w:color="auto" w:fill="99CCFF"/>
          </w:tcPr>
          <w:p w:rsidR="00AF69EE" w:rsidRDefault="00657CF1" w14:paraId="166F0DF1" w14:textId="77777777">
            <w:pPr>
              <w:pStyle w:val="TableParagraph"/>
              <w:ind w:right="499"/>
              <w:rPr>
                <w:sz w:val="24"/>
              </w:rPr>
            </w:pPr>
            <w:r>
              <w:rPr>
                <w:spacing w:val="-2"/>
                <w:sz w:val="24"/>
              </w:rPr>
              <w:t>Clinic</w:t>
            </w:r>
          </w:p>
        </w:tc>
        <w:tc>
          <w:tcPr>
            <w:tcW w:w="1603" w:type="dxa"/>
            <w:shd w:val="clear" w:color="auto" w:fill="99CCFF"/>
          </w:tcPr>
          <w:p w:rsidR="00AF69EE" w:rsidRDefault="00657CF1" w14:paraId="166F0DF2" w14:textId="77777777">
            <w:pPr>
              <w:pStyle w:val="TableParagraph"/>
              <w:ind w:left="45" w:right="40"/>
              <w:jc w:val="center"/>
              <w:rPr>
                <w:sz w:val="24"/>
              </w:rPr>
            </w:pPr>
            <w:r>
              <w:rPr>
                <w:spacing w:val="-2"/>
                <w:sz w:val="24"/>
              </w:rPr>
              <w:t>Clinic</w:t>
            </w:r>
          </w:p>
        </w:tc>
        <w:tc>
          <w:tcPr>
            <w:tcW w:w="1603" w:type="dxa"/>
          </w:tcPr>
          <w:p w:rsidR="00AF69EE" w:rsidRDefault="00657CF1" w14:paraId="166F0DF3" w14:textId="77777777">
            <w:pPr>
              <w:pStyle w:val="TableParagraph"/>
              <w:ind w:right="186"/>
              <w:rPr>
                <w:sz w:val="24"/>
              </w:rPr>
            </w:pPr>
            <w:r>
              <w:rPr>
                <w:sz w:val="24"/>
              </w:rPr>
              <w:t>Zero</w:t>
            </w:r>
            <w:r>
              <w:rPr>
                <w:spacing w:val="-2"/>
                <w:sz w:val="24"/>
              </w:rPr>
              <w:t xml:space="preserve"> Hours</w:t>
            </w:r>
          </w:p>
        </w:tc>
        <w:tc>
          <w:tcPr>
            <w:tcW w:w="1602" w:type="dxa"/>
          </w:tcPr>
          <w:p w:rsidR="00AF69EE" w:rsidRDefault="00657CF1" w14:paraId="166F0DF4" w14:textId="77777777">
            <w:pPr>
              <w:pStyle w:val="TableParagraph"/>
              <w:ind w:right="185"/>
              <w:rPr>
                <w:sz w:val="24"/>
              </w:rPr>
            </w:pPr>
            <w:r>
              <w:rPr>
                <w:sz w:val="24"/>
              </w:rPr>
              <w:t>Zero</w:t>
            </w:r>
            <w:r>
              <w:rPr>
                <w:spacing w:val="-2"/>
                <w:sz w:val="24"/>
              </w:rPr>
              <w:t xml:space="preserve"> Hours</w:t>
            </w:r>
          </w:p>
        </w:tc>
      </w:tr>
    </w:tbl>
    <w:p w:rsidR="00AF69EE" w:rsidRDefault="00AF69EE" w14:paraId="166F0DF6" w14:textId="77777777">
      <w:pPr>
        <w:pStyle w:val="BodyText"/>
        <w:spacing w:before="5"/>
        <w:ind w:left="0"/>
        <w:rPr>
          <w:b/>
          <w:sz w:val="26"/>
        </w:rPr>
      </w:pPr>
    </w:p>
    <w:p w:rsidR="00AF69EE" w:rsidRDefault="00657CF1" w14:paraId="166F0DF7" w14:textId="77777777">
      <w:pPr>
        <w:pStyle w:val="BodyText"/>
        <w:spacing w:line="264" w:lineRule="auto"/>
      </w:pPr>
      <w:r>
        <w:t>This</w:t>
      </w:r>
      <w:r>
        <w:rPr>
          <w:spacing w:val="-3"/>
        </w:rPr>
        <w:t xml:space="preserve"> </w:t>
      </w:r>
      <w:r>
        <w:t>demonstrates</w:t>
      </w:r>
      <w:r>
        <w:rPr>
          <w:spacing w:val="-6"/>
        </w:rPr>
        <w:t xml:space="preserve"> </w:t>
      </w:r>
      <w:r>
        <w:t>a</w:t>
      </w:r>
      <w:r>
        <w:rPr>
          <w:spacing w:val="-4"/>
        </w:rPr>
        <w:t xml:space="preserve"> </w:t>
      </w:r>
      <w:r>
        <w:t>60%</w:t>
      </w:r>
      <w:r>
        <w:rPr>
          <w:spacing w:val="-3"/>
        </w:rPr>
        <w:t xml:space="preserve"> </w:t>
      </w:r>
      <w:r>
        <w:t>less-than</w:t>
      </w:r>
      <w:r>
        <w:rPr>
          <w:spacing w:val="-3"/>
        </w:rPr>
        <w:t xml:space="preserve"> </w:t>
      </w:r>
      <w:r>
        <w:t>full-time</w:t>
      </w:r>
      <w:r>
        <w:rPr>
          <w:spacing w:val="-5"/>
        </w:rPr>
        <w:t xml:space="preserve"> </w:t>
      </w:r>
      <w:r>
        <w:t>Resident</w:t>
      </w:r>
      <w:r>
        <w:rPr>
          <w:spacing w:val="-5"/>
        </w:rPr>
        <w:t xml:space="preserve"> </w:t>
      </w:r>
      <w:r>
        <w:t>timetable</w:t>
      </w:r>
      <w:r>
        <w:rPr>
          <w:spacing w:val="-3"/>
        </w:rPr>
        <w:t xml:space="preserve"> </w:t>
      </w:r>
      <w:r>
        <w:t>based</w:t>
      </w:r>
      <w:r>
        <w:rPr>
          <w:spacing w:val="-3"/>
        </w:rPr>
        <w:t xml:space="preserve"> </w:t>
      </w:r>
      <w:r>
        <w:t>on</w:t>
      </w:r>
      <w:r>
        <w:rPr>
          <w:spacing w:val="-3"/>
        </w:rPr>
        <w:t xml:space="preserve"> </w:t>
      </w:r>
      <w:r>
        <w:t>eight-hour</w:t>
      </w:r>
      <w:r>
        <w:rPr>
          <w:spacing w:val="-3"/>
        </w:rPr>
        <w:t xml:space="preserve"> </w:t>
      </w:r>
      <w:r>
        <w:t xml:space="preserve">days. There are 16 clinical hours, 7 educational hours and 1 hour break with a total of 24 hours. This includes a longer clinic on </w:t>
      </w:r>
      <w:proofErr w:type="gramStart"/>
      <w:r>
        <w:t>the Monday</w:t>
      </w:r>
      <w:proofErr w:type="gramEnd"/>
      <w:r>
        <w:t xml:space="preserve"> afternoon and would require consideration of </w:t>
      </w:r>
      <w:proofErr w:type="gramStart"/>
      <w:r>
        <w:t>supervisor</w:t>
      </w:r>
      <w:proofErr w:type="gramEnd"/>
      <w:r>
        <w:t xml:space="preserve"> availability.</w:t>
      </w:r>
    </w:p>
    <w:p w:rsidR="00AF69EE" w:rsidRDefault="00657CF1" w14:paraId="166F0DF8" w14:textId="77777777">
      <w:pPr>
        <w:pStyle w:val="Heading4"/>
        <w:numPr>
          <w:ilvl w:val="1"/>
          <w:numId w:val="1"/>
        </w:numPr>
        <w:tabs>
          <w:tab w:val="left" w:pos="747"/>
        </w:tabs>
        <w:spacing w:before="241"/>
        <w:ind w:left="747" w:hanging="359"/>
      </w:pPr>
      <w:r>
        <w:rPr>
          <w:color w:val="221F1F"/>
        </w:rPr>
        <w:t>Integrated</w:t>
      </w:r>
      <w:r>
        <w:rPr>
          <w:color w:val="221F1F"/>
          <w:spacing w:val="-17"/>
        </w:rPr>
        <w:t xml:space="preserve"> </w:t>
      </w:r>
      <w:r>
        <w:rPr>
          <w:color w:val="221F1F"/>
        </w:rPr>
        <w:t>training</w:t>
      </w:r>
      <w:r>
        <w:rPr>
          <w:color w:val="221F1F"/>
          <w:spacing w:val="-15"/>
        </w:rPr>
        <w:t xml:space="preserve"> </w:t>
      </w:r>
      <w:r>
        <w:rPr>
          <w:color w:val="221F1F"/>
          <w:spacing w:val="-2"/>
        </w:rPr>
        <w:t>posts</w:t>
      </w:r>
    </w:p>
    <w:p w:rsidR="00AF69EE" w:rsidRDefault="00AF69EE" w14:paraId="166F0DF9" w14:textId="77777777">
      <w:pPr>
        <w:pStyle w:val="BodyText"/>
        <w:spacing w:before="10"/>
        <w:ind w:left="0"/>
        <w:rPr>
          <w:b/>
          <w:sz w:val="12"/>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E00" w14:textId="77777777">
        <w:trPr>
          <w:trHeight w:val="544"/>
        </w:trPr>
        <w:tc>
          <w:tcPr>
            <w:tcW w:w="1839" w:type="dxa"/>
            <w:shd w:val="clear" w:color="auto" w:fill="004688"/>
          </w:tcPr>
          <w:p w:rsidR="00AF69EE" w:rsidRDefault="00657CF1" w14:paraId="166F0DFA"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DFB"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DFC"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DFD"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DFE"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DFF" w14:textId="77777777">
            <w:pPr>
              <w:pStyle w:val="TableParagraph"/>
              <w:ind w:left="109"/>
              <w:jc w:val="left"/>
              <w:rPr>
                <w:b/>
                <w:sz w:val="24"/>
              </w:rPr>
            </w:pPr>
            <w:r>
              <w:rPr>
                <w:b/>
                <w:color w:val="FFFFFF"/>
                <w:spacing w:val="-2"/>
                <w:sz w:val="24"/>
              </w:rPr>
              <w:t>Friday</w:t>
            </w:r>
          </w:p>
        </w:tc>
      </w:tr>
      <w:tr w:rsidR="00AF69EE" w14:paraId="166F0E07" w14:textId="77777777">
        <w:trPr>
          <w:trHeight w:val="304"/>
        </w:trPr>
        <w:tc>
          <w:tcPr>
            <w:tcW w:w="1839" w:type="dxa"/>
          </w:tcPr>
          <w:p w:rsidR="00AF69EE" w:rsidRDefault="00657CF1" w14:paraId="166F0E01" w14:textId="77777777">
            <w:pPr>
              <w:pStyle w:val="TableParagraph"/>
              <w:ind w:right="168"/>
              <w:rPr>
                <w:sz w:val="24"/>
              </w:rPr>
            </w:pPr>
            <w:r>
              <w:rPr>
                <w:spacing w:val="-2"/>
                <w:sz w:val="24"/>
              </w:rPr>
              <w:t>9am-12:30pm</w:t>
            </w:r>
          </w:p>
        </w:tc>
        <w:tc>
          <w:tcPr>
            <w:tcW w:w="1604" w:type="dxa"/>
            <w:shd w:val="clear" w:color="auto" w:fill="C9C3C5"/>
          </w:tcPr>
          <w:p w:rsidR="00AF69EE" w:rsidRDefault="00657CF1" w14:paraId="166F0E02" w14:textId="77777777">
            <w:pPr>
              <w:pStyle w:val="TableParagraph"/>
              <w:ind w:left="7"/>
              <w:jc w:val="center"/>
              <w:rPr>
                <w:sz w:val="24"/>
              </w:rPr>
            </w:pPr>
            <w:r>
              <w:rPr>
                <w:spacing w:val="-5"/>
                <w:sz w:val="24"/>
              </w:rPr>
              <w:t>ITP</w:t>
            </w:r>
          </w:p>
        </w:tc>
        <w:tc>
          <w:tcPr>
            <w:tcW w:w="1603" w:type="dxa"/>
            <w:shd w:val="clear" w:color="auto" w:fill="C9C3C5"/>
          </w:tcPr>
          <w:p w:rsidR="00AF69EE" w:rsidRDefault="00657CF1" w14:paraId="166F0E03" w14:textId="77777777">
            <w:pPr>
              <w:pStyle w:val="TableParagraph"/>
              <w:ind w:left="47" w:right="40"/>
              <w:jc w:val="center"/>
              <w:rPr>
                <w:sz w:val="24"/>
              </w:rPr>
            </w:pPr>
            <w:r>
              <w:rPr>
                <w:spacing w:val="-5"/>
                <w:sz w:val="24"/>
              </w:rPr>
              <w:t>ITP</w:t>
            </w:r>
          </w:p>
        </w:tc>
        <w:tc>
          <w:tcPr>
            <w:tcW w:w="1603" w:type="dxa"/>
            <w:shd w:val="clear" w:color="auto" w:fill="CCFF99"/>
          </w:tcPr>
          <w:p w:rsidR="00AF69EE" w:rsidRDefault="00657CF1" w14:paraId="166F0E04" w14:textId="77777777">
            <w:pPr>
              <w:pStyle w:val="TableParagraph"/>
              <w:ind w:left="50" w:right="40"/>
              <w:jc w:val="center"/>
              <w:rPr>
                <w:sz w:val="24"/>
              </w:rPr>
            </w:pPr>
            <w:r>
              <w:rPr>
                <w:spacing w:val="-2"/>
                <w:sz w:val="24"/>
              </w:rPr>
              <w:t>Tutorial</w:t>
            </w:r>
          </w:p>
        </w:tc>
        <w:tc>
          <w:tcPr>
            <w:tcW w:w="1603" w:type="dxa"/>
            <w:shd w:val="clear" w:color="auto" w:fill="CCFF99"/>
          </w:tcPr>
          <w:p w:rsidR="00AF69EE" w:rsidRDefault="00657CF1" w14:paraId="166F0E05" w14:textId="77777777">
            <w:pPr>
              <w:pStyle w:val="TableParagraph"/>
              <w:ind w:left="307"/>
              <w:jc w:val="left"/>
              <w:rPr>
                <w:sz w:val="24"/>
              </w:rPr>
            </w:pPr>
            <w:r>
              <w:rPr>
                <w:spacing w:val="-2"/>
                <w:sz w:val="24"/>
              </w:rPr>
              <w:t>Teaching</w:t>
            </w:r>
          </w:p>
        </w:tc>
        <w:tc>
          <w:tcPr>
            <w:tcW w:w="1602" w:type="dxa"/>
            <w:shd w:val="clear" w:color="auto" w:fill="99CCFF"/>
          </w:tcPr>
          <w:p w:rsidR="00AF69EE" w:rsidRDefault="00657CF1" w14:paraId="166F0E06" w14:textId="77777777">
            <w:pPr>
              <w:pStyle w:val="TableParagraph"/>
              <w:ind w:right="496"/>
              <w:rPr>
                <w:sz w:val="24"/>
              </w:rPr>
            </w:pPr>
            <w:r>
              <w:rPr>
                <w:spacing w:val="-2"/>
                <w:sz w:val="24"/>
              </w:rPr>
              <w:t>Clinic</w:t>
            </w:r>
          </w:p>
        </w:tc>
      </w:tr>
      <w:tr w:rsidR="00AF69EE" w14:paraId="166F0E0E" w14:textId="77777777">
        <w:trPr>
          <w:trHeight w:val="301"/>
        </w:trPr>
        <w:tc>
          <w:tcPr>
            <w:tcW w:w="1839" w:type="dxa"/>
          </w:tcPr>
          <w:p w:rsidR="00AF69EE" w:rsidRDefault="00657CF1" w14:paraId="166F0E08" w14:textId="77777777">
            <w:pPr>
              <w:pStyle w:val="TableParagraph"/>
              <w:ind w:right="167"/>
              <w:rPr>
                <w:sz w:val="24"/>
              </w:rPr>
            </w:pPr>
            <w:r>
              <w:rPr>
                <w:spacing w:val="-2"/>
                <w:sz w:val="24"/>
              </w:rPr>
              <w:t>12:30pm-</w:t>
            </w:r>
            <w:r>
              <w:rPr>
                <w:spacing w:val="-5"/>
                <w:sz w:val="24"/>
              </w:rPr>
              <w:t>1pm</w:t>
            </w:r>
          </w:p>
        </w:tc>
        <w:tc>
          <w:tcPr>
            <w:tcW w:w="1604" w:type="dxa"/>
          </w:tcPr>
          <w:p w:rsidR="00AF69EE" w:rsidRDefault="00657CF1" w14:paraId="166F0E09" w14:textId="77777777">
            <w:pPr>
              <w:pStyle w:val="TableParagraph"/>
              <w:ind w:left="486"/>
              <w:jc w:val="left"/>
              <w:rPr>
                <w:sz w:val="24"/>
              </w:rPr>
            </w:pPr>
            <w:r>
              <w:rPr>
                <w:spacing w:val="-4"/>
                <w:sz w:val="24"/>
              </w:rPr>
              <w:t>Break</w:t>
            </w:r>
          </w:p>
        </w:tc>
        <w:tc>
          <w:tcPr>
            <w:tcW w:w="1603" w:type="dxa"/>
          </w:tcPr>
          <w:p w:rsidR="00AF69EE" w:rsidRDefault="00657CF1" w14:paraId="166F0E0A" w14:textId="77777777">
            <w:pPr>
              <w:pStyle w:val="TableParagraph"/>
              <w:ind w:right="476"/>
              <w:rPr>
                <w:sz w:val="24"/>
              </w:rPr>
            </w:pPr>
            <w:r>
              <w:rPr>
                <w:spacing w:val="-4"/>
                <w:sz w:val="24"/>
              </w:rPr>
              <w:t>Break</w:t>
            </w:r>
          </w:p>
        </w:tc>
        <w:tc>
          <w:tcPr>
            <w:tcW w:w="1603" w:type="dxa"/>
          </w:tcPr>
          <w:p w:rsidR="00AF69EE" w:rsidRDefault="00657CF1" w14:paraId="166F0E0B" w14:textId="77777777">
            <w:pPr>
              <w:pStyle w:val="TableParagraph"/>
              <w:ind w:left="49" w:right="40"/>
              <w:jc w:val="center"/>
              <w:rPr>
                <w:sz w:val="24"/>
              </w:rPr>
            </w:pPr>
            <w:r>
              <w:rPr>
                <w:spacing w:val="-4"/>
                <w:sz w:val="24"/>
              </w:rPr>
              <w:t>Break</w:t>
            </w:r>
          </w:p>
        </w:tc>
        <w:tc>
          <w:tcPr>
            <w:tcW w:w="1603" w:type="dxa"/>
          </w:tcPr>
          <w:p w:rsidR="00AF69EE" w:rsidRDefault="00657CF1" w14:paraId="166F0E0C" w14:textId="77777777">
            <w:pPr>
              <w:pStyle w:val="TableParagraph"/>
              <w:ind w:left="487"/>
              <w:jc w:val="left"/>
              <w:rPr>
                <w:sz w:val="24"/>
              </w:rPr>
            </w:pPr>
            <w:r>
              <w:rPr>
                <w:spacing w:val="-4"/>
                <w:sz w:val="24"/>
              </w:rPr>
              <w:t>Break</w:t>
            </w:r>
          </w:p>
        </w:tc>
        <w:tc>
          <w:tcPr>
            <w:tcW w:w="1602" w:type="dxa"/>
          </w:tcPr>
          <w:p w:rsidR="00AF69EE" w:rsidRDefault="00657CF1" w14:paraId="166F0E0D" w14:textId="77777777">
            <w:pPr>
              <w:pStyle w:val="TableParagraph"/>
              <w:ind w:right="473"/>
              <w:rPr>
                <w:sz w:val="24"/>
              </w:rPr>
            </w:pPr>
            <w:r>
              <w:rPr>
                <w:spacing w:val="-4"/>
                <w:sz w:val="24"/>
              </w:rPr>
              <w:t>Break</w:t>
            </w:r>
          </w:p>
        </w:tc>
      </w:tr>
      <w:tr w:rsidR="00AF69EE" w14:paraId="166F0E15" w14:textId="77777777">
        <w:trPr>
          <w:trHeight w:val="304"/>
        </w:trPr>
        <w:tc>
          <w:tcPr>
            <w:tcW w:w="1839" w:type="dxa"/>
          </w:tcPr>
          <w:p w:rsidR="00AF69EE" w:rsidRDefault="00657CF1" w14:paraId="166F0E0F" w14:textId="77777777">
            <w:pPr>
              <w:pStyle w:val="TableParagraph"/>
              <w:ind w:left="413"/>
              <w:jc w:val="left"/>
              <w:rPr>
                <w:sz w:val="24"/>
              </w:rPr>
            </w:pPr>
            <w:r>
              <w:rPr>
                <w:spacing w:val="-2"/>
                <w:sz w:val="24"/>
              </w:rPr>
              <w:t>1pm-</w:t>
            </w:r>
            <w:r>
              <w:rPr>
                <w:spacing w:val="-5"/>
                <w:sz w:val="24"/>
              </w:rPr>
              <w:t>5pm</w:t>
            </w:r>
          </w:p>
        </w:tc>
        <w:tc>
          <w:tcPr>
            <w:tcW w:w="1604" w:type="dxa"/>
            <w:shd w:val="clear" w:color="auto" w:fill="C9C3C5"/>
          </w:tcPr>
          <w:p w:rsidR="00AF69EE" w:rsidRDefault="00657CF1" w14:paraId="166F0E10" w14:textId="77777777">
            <w:pPr>
              <w:pStyle w:val="TableParagraph"/>
              <w:ind w:left="7"/>
              <w:jc w:val="center"/>
              <w:rPr>
                <w:sz w:val="24"/>
              </w:rPr>
            </w:pPr>
            <w:r>
              <w:rPr>
                <w:spacing w:val="-5"/>
                <w:sz w:val="24"/>
              </w:rPr>
              <w:t>ITP</w:t>
            </w:r>
          </w:p>
        </w:tc>
        <w:tc>
          <w:tcPr>
            <w:tcW w:w="1603" w:type="dxa"/>
            <w:shd w:val="clear" w:color="auto" w:fill="C9C3C5"/>
          </w:tcPr>
          <w:p w:rsidR="00AF69EE" w:rsidRDefault="00657CF1" w14:paraId="166F0E11" w14:textId="77777777">
            <w:pPr>
              <w:pStyle w:val="TableParagraph"/>
              <w:ind w:left="47" w:right="40"/>
              <w:jc w:val="center"/>
              <w:rPr>
                <w:sz w:val="24"/>
              </w:rPr>
            </w:pPr>
            <w:r>
              <w:rPr>
                <w:spacing w:val="-5"/>
                <w:sz w:val="24"/>
              </w:rPr>
              <w:t>ITP</w:t>
            </w:r>
          </w:p>
        </w:tc>
        <w:tc>
          <w:tcPr>
            <w:tcW w:w="1603" w:type="dxa"/>
            <w:shd w:val="clear" w:color="auto" w:fill="99CCFF"/>
          </w:tcPr>
          <w:p w:rsidR="00AF69EE" w:rsidRDefault="00657CF1" w14:paraId="166F0E12" w14:textId="77777777">
            <w:pPr>
              <w:pStyle w:val="TableParagraph"/>
              <w:ind w:left="45" w:right="40"/>
              <w:jc w:val="center"/>
              <w:rPr>
                <w:sz w:val="24"/>
              </w:rPr>
            </w:pPr>
            <w:r>
              <w:rPr>
                <w:spacing w:val="-2"/>
                <w:sz w:val="24"/>
              </w:rPr>
              <w:t>Clinic</w:t>
            </w:r>
          </w:p>
        </w:tc>
        <w:tc>
          <w:tcPr>
            <w:tcW w:w="1603" w:type="dxa"/>
            <w:shd w:val="clear" w:color="auto" w:fill="CCFF99"/>
          </w:tcPr>
          <w:p w:rsidR="00AF69EE" w:rsidRDefault="00657CF1" w14:paraId="166F0E13" w14:textId="77777777">
            <w:pPr>
              <w:pStyle w:val="TableParagraph"/>
              <w:ind w:left="494"/>
              <w:jc w:val="left"/>
              <w:rPr>
                <w:sz w:val="24"/>
              </w:rPr>
            </w:pPr>
            <w:r>
              <w:rPr>
                <w:spacing w:val="-4"/>
                <w:sz w:val="24"/>
              </w:rPr>
              <w:t>Study</w:t>
            </w:r>
          </w:p>
        </w:tc>
        <w:tc>
          <w:tcPr>
            <w:tcW w:w="1602" w:type="dxa"/>
            <w:shd w:val="clear" w:color="auto" w:fill="99CCFF"/>
          </w:tcPr>
          <w:p w:rsidR="00AF69EE" w:rsidRDefault="00657CF1" w14:paraId="166F0E14" w14:textId="77777777">
            <w:pPr>
              <w:pStyle w:val="TableParagraph"/>
              <w:ind w:right="496"/>
              <w:rPr>
                <w:sz w:val="24"/>
              </w:rPr>
            </w:pPr>
            <w:r>
              <w:rPr>
                <w:spacing w:val="-2"/>
                <w:sz w:val="24"/>
              </w:rPr>
              <w:t>Clinic</w:t>
            </w:r>
          </w:p>
        </w:tc>
      </w:tr>
    </w:tbl>
    <w:p w:rsidR="00AF69EE" w:rsidRDefault="00AF69EE" w14:paraId="166F0E16" w14:textId="77777777">
      <w:pPr>
        <w:pStyle w:val="BodyText"/>
        <w:spacing w:before="8"/>
        <w:ind w:left="0"/>
        <w:rPr>
          <w:b/>
          <w:sz w:val="26"/>
        </w:rPr>
      </w:pPr>
    </w:p>
    <w:p w:rsidR="00AF69EE" w:rsidRDefault="00657CF1" w14:paraId="166F0E17" w14:textId="77777777">
      <w:pPr>
        <w:pStyle w:val="BodyText"/>
        <w:spacing w:line="264" w:lineRule="auto"/>
        <w:ind w:right="438"/>
        <w:jc w:val="both"/>
      </w:pPr>
      <w:r>
        <w:t>This demonstrates</w:t>
      </w:r>
      <w:r>
        <w:rPr>
          <w:spacing w:val="-3"/>
        </w:rPr>
        <w:t xml:space="preserve"> </w:t>
      </w:r>
      <w:r>
        <w:t>a full-time Resident timetable based</w:t>
      </w:r>
      <w:r>
        <w:rPr>
          <w:spacing w:val="-2"/>
        </w:rPr>
        <w:t xml:space="preserve"> </w:t>
      </w:r>
      <w:r>
        <w:t>on</w:t>
      </w:r>
      <w:r>
        <w:rPr>
          <w:spacing w:val="-2"/>
        </w:rPr>
        <w:t xml:space="preserve"> </w:t>
      </w:r>
      <w:r>
        <w:t>eight-hour days with two days spent</w:t>
      </w:r>
      <w:r>
        <w:rPr>
          <w:spacing w:val="-4"/>
        </w:rPr>
        <w:t xml:space="preserve"> </w:t>
      </w:r>
      <w:r>
        <w:t>in</w:t>
      </w:r>
      <w:r>
        <w:rPr>
          <w:spacing w:val="-2"/>
        </w:rPr>
        <w:t xml:space="preserve"> </w:t>
      </w:r>
      <w:r>
        <w:t>a</w:t>
      </w:r>
      <w:r>
        <w:rPr>
          <w:spacing w:val="-3"/>
        </w:rPr>
        <w:t xml:space="preserve"> </w:t>
      </w:r>
      <w:r>
        <w:t>specialty</w:t>
      </w:r>
      <w:r>
        <w:rPr>
          <w:spacing w:val="-4"/>
        </w:rPr>
        <w:t xml:space="preserve"> </w:t>
      </w:r>
      <w:r>
        <w:t>post.</w:t>
      </w:r>
      <w:r>
        <w:rPr>
          <w:spacing w:val="-2"/>
        </w:rPr>
        <w:t xml:space="preserve"> </w:t>
      </w:r>
      <w:r>
        <w:t>There</w:t>
      </w:r>
      <w:r>
        <w:rPr>
          <w:spacing w:val="-5"/>
        </w:rPr>
        <w:t xml:space="preserve"> </w:t>
      </w:r>
      <w:r>
        <w:t>are</w:t>
      </w:r>
      <w:r>
        <w:rPr>
          <w:spacing w:val="-4"/>
        </w:rPr>
        <w:t xml:space="preserve"> </w:t>
      </w:r>
      <w:r>
        <w:t>26½</w:t>
      </w:r>
      <w:r>
        <w:rPr>
          <w:spacing w:val="-3"/>
        </w:rPr>
        <w:t xml:space="preserve"> </w:t>
      </w:r>
      <w:r>
        <w:t>clinical</w:t>
      </w:r>
      <w:r>
        <w:rPr>
          <w:spacing w:val="-2"/>
        </w:rPr>
        <w:t xml:space="preserve"> </w:t>
      </w:r>
      <w:r>
        <w:t>hours</w:t>
      </w:r>
      <w:r>
        <w:rPr>
          <w:spacing w:val="-2"/>
        </w:rPr>
        <w:t xml:space="preserve"> </w:t>
      </w:r>
      <w:r>
        <w:t>(15</w:t>
      </w:r>
      <w:r>
        <w:rPr>
          <w:spacing w:val="-2"/>
        </w:rPr>
        <w:t xml:space="preserve"> </w:t>
      </w:r>
      <w:r>
        <w:t>in</w:t>
      </w:r>
      <w:r>
        <w:rPr>
          <w:spacing w:val="-4"/>
        </w:rPr>
        <w:t xml:space="preserve"> </w:t>
      </w:r>
      <w:r>
        <w:t>the</w:t>
      </w:r>
      <w:r>
        <w:rPr>
          <w:spacing w:val="-4"/>
        </w:rPr>
        <w:t xml:space="preserve"> </w:t>
      </w:r>
      <w:r>
        <w:t>specialty,</w:t>
      </w:r>
      <w:r>
        <w:rPr>
          <w:spacing w:val="-2"/>
        </w:rPr>
        <w:t xml:space="preserve"> </w:t>
      </w:r>
      <w:r>
        <w:t>11½</w:t>
      </w:r>
      <w:r>
        <w:rPr>
          <w:spacing w:val="-3"/>
        </w:rPr>
        <w:t xml:space="preserve"> </w:t>
      </w:r>
      <w:r>
        <w:t>in</w:t>
      </w:r>
      <w:r>
        <w:rPr>
          <w:spacing w:val="-2"/>
        </w:rPr>
        <w:t xml:space="preserve"> </w:t>
      </w:r>
      <w:r>
        <w:t>the</w:t>
      </w:r>
      <w:r>
        <w:rPr>
          <w:spacing w:val="-2"/>
        </w:rPr>
        <w:t xml:space="preserve"> </w:t>
      </w:r>
      <w:r>
        <w:t>GP post), 11 educational hours and 2½ hours break.</w:t>
      </w:r>
    </w:p>
    <w:p w:rsidR="00AF69EE" w:rsidRDefault="00AF69EE" w14:paraId="166F0E18" w14:textId="77777777">
      <w:pPr>
        <w:pStyle w:val="BodyText"/>
        <w:spacing w:before="8" w:after="1"/>
        <w:ind w:left="0"/>
        <w:rPr>
          <w:sz w:val="20"/>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E1F" w14:textId="77777777">
        <w:trPr>
          <w:trHeight w:val="544"/>
        </w:trPr>
        <w:tc>
          <w:tcPr>
            <w:tcW w:w="1839" w:type="dxa"/>
            <w:shd w:val="clear" w:color="auto" w:fill="004688"/>
          </w:tcPr>
          <w:p w:rsidR="00AF69EE" w:rsidRDefault="00657CF1" w14:paraId="166F0E19"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E1A"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E1B" w14:textId="77777777">
            <w:pPr>
              <w:pStyle w:val="TableParagraph"/>
              <w:ind w:left="107"/>
              <w:jc w:val="left"/>
              <w:rPr>
                <w:b/>
                <w:sz w:val="24"/>
              </w:rPr>
            </w:pPr>
            <w:r>
              <w:rPr>
                <w:b/>
                <w:color w:val="FFFFFF"/>
                <w:spacing w:val="-2"/>
                <w:sz w:val="24"/>
              </w:rPr>
              <w:t>Tuesday</w:t>
            </w:r>
          </w:p>
        </w:tc>
        <w:tc>
          <w:tcPr>
            <w:tcW w:w="1603" w:type="dxa"/>
            <w:shd w:val="clear" w:color="auto" w:fill="004688"/>
          </w:tcPr>
          <w:p w:rsidR="00AF69EE" w:rsidRDefault="00657CF1" w14:paraId="166F0E1C" w14:textId="77777777">
            <w:pPr>
              <w:pStyle w:val="TableParagraph"/>
              <w:ind w:right="148"/>
              <w:rPr>
                <w:b/>
                <w:sz w:val="24"/>
              </w:rPr>
            </w:pPr>
            <w:r>
              <w:rPr>
                <w:b/>
                <w:color w:val="FFFFFF"/>
                <w:spacing w:val="-2"/>
                <w:sz w:val="24"/>
              </w:rPr>
              <w:t>Wednesday</w:t>
            </w:r>
          </w:p>
        </w:tc>
        <w:tc>
          <w:tcPr>
            <w:tcW w:w="1603" w:type="dxa"/>
            <w:shd w:val="clear" w:color="auto" w:fill="004688"/>
          </w:tcPr>
          <w:p w:rsidR="00AF69EE" w:rsidRDefault="00657CF1" w14:paraId="166F0E1D"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E1E" w14:textId="77777777">
            <w:pPr>
              <w:pStyle w:val="TableParagraph"/>
              <w:ind w:left="109"/>
              <w:jc w:val="left"/>
              <w:rPr>
                <w:b/>
                <w:sz w:val="24"/>
              </w:rPr>
            </w:pPr>
            <w:r>
              <w:rPr>
                <w:b/>
                <w:color w:val="FFFFFF"/>
                <w:spacing w:val="-2"/>
                <w:sz w:val="24"/>
              </w:rPr>
              <w:t>Friday</w:t>
            </w:r>
          </w:p>
        </w:tc>
      </w:tr>
      <w:tr w:rsidR="00AF69EE" w14:paraId="166F0E26" w14:textId="77777777">
        <w:trPr>
          <w:trHeight w:val="301"/>
        </w:trPr>
        <w:tc>
          <w:tcPr>
            <w:tcW w:w="1839" w:type="dxa"/>
          </w:tcPr>
          <w:p w:rsidR="00AF69EE" w:rsidRDefault="00657CF1" w14:paraId="166F0E20" w14:textId="77777777">
            <w:pPr>
              <w:pStyle w:val="TableParagraph"/>
              <w:ind w:right="168"/>
              <w:rPr>
                <w:sz w:val="24"/>
              </w:rPr>
            </w:pPr>
            <w:r>
              <w:rPr>
                <w:spacing w:val="-2"/>
                <w:sz w:val="24"/>
              </w:rPr>
              <w:t>9am-12:30pm</w:t>
            </w:r>
          </w:p>
        </w:tc>
        <w:tc>
          <w:tcPr>
            <w:tcW w:w="1604" w:type="dxa"/>
            <w:shd w:val="clear" w:color="auto" w:fill="C9C3C5"/>
          </w:tcPr>
          <w:p w:rsidR="00AF69EE" w:rsidRDefault="00657CF1" w14:paraId="166F0E21" w14:textId="77777777">
            <w:pPr>
              <w:pStyle w:val="TableParagraph"/>
              <w:ind w:left="7"/>
              <w:jc w:val="center"/>
              <w:rPr>
                <w:sz w:val="24"/>
              </w:rPr>
            </w:pPr>
            <w:r>
              <w:rPr>
                <w:spacing w:val="-5"/>
                <w:sz w:val="24"/>
              </w:rPr>
              <w:t>ITP</w:t>
            </w:r>
          </w:p>
        </w:tc>
        <w:tc>
          <w:tcPr>
            <w:tcW w:w="1603" w:type="dxa"/>
            <w:shd w:val="clear" w:color="auto" w:fill="C9C3C5"/>
          </w:tcPr>
          <w:p w:rsidR="00AF69EE" w:rsidRDefault="00657CF1" w14:paraId="166F0E22" w14:textId="77777777">
            <w:pPr>
              <w:pStyle w:val="TableParagraph"/>
              <w:ind w:left="47" w:right="40"/>
              <w:jc w:val="center"/>
              <w:rPr>
                <w:sz w:val="24"/>
              </w:rPr>
            </w:pPr>
            <w:r>
              <w:rPr>
                <w:spacing w:val="-5"/>
                <w:sz w:val="24"/>
              </w:rPr>
              <w:t>ITP</w:t>
            </w:r>
          </w:p>
        </w:tc>
        <w:tc>
          <w:tcPr>
            <w:tcW w:w="1603" w:type="dxa"/>
          </w:tcPr>
          <w:p w:rsidR="00AF69EE" w:rsidRDefault="00657CF1" w14:paraId="166F0E23" w14:textId="77777777">
            <w:pPr>
              <w:pStyle w:val="TableParagraph"/>
              <w:ind w:right="187"/>
              <w:rPr>
                <w:sz w:val="24"/>
              </w:rPr>
            </w:pPr>
            <w:r>
              <w:rPr>
                <w:sz w:val="24"/>
              </w:rPr>
              <w:t>Zero</w:t>
            </w:r>
            <w:r>
              <w:rPr>
                <w:spacing w:val="-2"/>
                <w:sz w:val="24"/>
              </w:rPr>
              <w:t xml:space="preserve"> Hours</w:t>
            </w:r>
          </w:p>
        </w:tc>
        <w:tc>
          <w:tcPr>
            <w:tcW w:w="1603" w:type="dxa"/>
            <w:shd w:val="clear" w:color="auto" w:fill="CCFF99"/>
          </w:tcPr>
          <w:p w:rsidR="00AF69EE" w:rsidRDefault="00657CF1" w14:paraId="166F0E24" w14:textId="77777777">
            <w:pPr>
              <w:pStyle w:val="TableParagraph"/>
              <w:ind w:left="307"/>
              <w:jc w:val="left"/>
              <w:rPr>
                <w:sz w:val="24"/>
              </w:rPr>
            </w:pPr>
            <w:r>
              <w:rPr>
                <w:spacing w:val="-2"/>
                <w:sz w:val="24"/>
              </w:rPr>
              <w:t>Teaching</w:t>
            </w:r>
          </w:p>
        </w:tc>
        <w:tc>
          <w:tcPr>
            <w:tcW w:w="1602" w:type="dxa"/>
            <w:shd w:val="clear" w:color="auto" w:fill="99CCFF"/>
          </w:tcPr>
          <w:p w:rsidR="00AF69EE" w:rsidRDefault="00657CF1" w14:paraId="166F0E25" w14:textId="77777777">
            <w:pPr>
              <w:pStyle w:val="TableParagraph"/>
              <w:ind w:right="496"/>
              <w:rPr>
                <w:sz w:val="24"/>
              </w:rPr>
            </w:pPr>
            <w:r>
              <w:rPr>
                <w:spacing w:val="-2"/>
                <w:sz w:val="24"/>
              </w:rPr>
              <w:t>Clinic</w:t>
            </w:r>
          </w:p>
        </w:tc>
      </w:tr>
      <w:tr w:rsidR="00AF69EE" w14:paraId="166F0E2D" w14:textId="77777777">
        <w:trPr>
          <w:trHeight w:val="304"/>
        </w:trPr>
        <w:tc>
          <w:tcPr>
            <w:tcW w:w="1839" w:type="dxa"/>
          </w:tcPr>
          <w:p w:rsidR="00AF69EE" w:rsidRDefault="00657CF1" w14:paraId="166F0E27" w14:textId="77777777">
            <w:pPr>
              <w:pStyle w:val="TableParagraph"/>
              <w:spacing w:before="2"/>
              <w:ind w:right="167"/>
              <w:rPr>
                <w:sz w:val="24"/>
              </w:rPr>
            </w:pPr>
            <w:r>
              <w:rPr>
                <w:spacing w:val="-2"/>
                <w:sz w:val="24"/>
              </w:rPr>
              <w:t>12:30pm-</w:t>
            </w:r>
            <w:r>
              <w:rPr>
                <w:spacing w:val="-5"/>
                <w:sz w:val="24"/>
              </w:rPr>
              <w:t>1pm</w:t>
            </w:r>
          </w:p>
        </w:tc>
        <w:tc>
          <w:tcPr>
            <w:tcW w:w="1604" w:type="dxa"/>
          </w:tcPr>
          <w:p w:rsidR="00AF69EE" w:rsidRDefault="00657CF1" w14:paraId="166F0E28" w14:textId="77777777">
            <w:pPr>
              <w:pStyle w:val="TableParagraph"/>
              <w:spacing w:before="2"/>
              <w:ind w:left="486"/>
              <w:jc w:val="left"/>
              <w:rPr>
                <w:sz w:val="24"/>
              </w:rPr>
            </w:pPr>
            <w:r>
              <w:rPr>
                <w:spacing w:val="-4"/>
                <w:sz w:val="24"/>
              </w:rPr>
              <w:t>Break</w:t>
            </w:r>
          </w:p>
        </w:tc>
        <w:tc>
          <w:tcPr>
            <w:tcW w:w="1603" w:type="dxa"/>
          </w:tcPr>
          <w:p w:rsidR="00AF69EE" w:rsidRDefault="00657CF1" w14:paraId="166F0E29" w14:textId="77777777">
            <w:pPr>
              <w:pStyle w:val="TableParagraph"/>
              <w:spacing w:before="2"/>
              <w:ind w:right="187"/>
              <w:rPr>
                <w:sz w:val="24"/>
              </w:rPr>
            </w:pPr>
            <w:r>
              <w:rPr>
                <w:sz w:val="24"/>
              </w:rPr>
              <w:t>Zero</w:t>
            </w:r>
            <w:r>
              <w:rPr>
                <w:spacing w:val="-2"/>
                <w:sz w:val="24"/>
              </w:rPr>
              <w:t xml:space="preserve"> Hours</w:t>
            </w:r>
          </w:p>
        </w:tc>
        <w:tc>
          <w:tcPr>
            <w:tcW w:w="1603" w:type="dxa"/>
            <w:shd w:val="clear" w:color="auto" w:fill="99CCFF"/>
          </w:tcPr>
          <w:p w:rsidR="00AF69EE" w:rsidRDefault="00657CF1" w14:paraId="166F0E2A" w14:textId="77777777">
            <w:pPr>
              <w:pStyle w:val="TableParagraph"/>
              <w:spacing w:before="2"/>
              <w:ind w:left="506"/>
              <w:jc w:val="left"/>
              <w:rPr>
                <w:sz w:val="24"/>
              </w:rPr>
            </w:pPr>
            <w:r>
              <w:rPr>
                <w:spacing w:val="-2"/>
                <w:sz w:val="24"/>
              </w:rPr>
              <w:t>Clinic</w:t>
            </w:r>
          </w:p>
        </w:tc>
        <w:tc>
          <w:tcPr>
            <w:tcW w:w="1603" w:type="dxa"/>
          </w:tcPr>
          <w:p w:rsidR="00AF69EE" w:rsidRDefault="00657CF1" w14:paraId="166F0E2B" w14:textId="77777777">
            <w:pPr>
              <w:pStyle w:val="TableParagraph"/>
              <w:spacing w:before="2"/>
              <w:ind w:left="487"/>
              <w:jc w:val="left"/>
              <w:rPr>
                <w:sz w:val="24"/>
              </w:rPr>
            </w:pPr>
            <w:r>
              <w:rPr>
                <w:spacing w:val="-4"/>
                <w:sz w:val="24"/>
              </w:rPr>
              <w:t>Break</w:t>
            </w:r>
          </w:p>
        </w:tc>
        <w:tc>
          <w:tcPr>
            <w:tcW w:w="1602" w:type="dxa"/>
          </w:tcPr>
          <w:p w:rsidR="00AF69EE" w:rsidRDefault="00657CF1" w14:paraId="166F0E2C" w14:textId="77777777">
            <w:pPr>
              <w:pStyle w:val="TableParagraph"/>
              <w:spacing w:before="2"/>
              <w:ind w:right="473"/>
              <w:rPr>
                <w:sz w:val="24"/>
              </w:rPr>
            </w:pPr>
            <w:r>
              <w:rPr>
                <w:spacing w:val="-4"/>
                <w:sz w:val="24"/>
              </w:rPr>
              <w:t>Break</w:t>
            </w:r>
          </w:p>
        </w:tc>
      </w:tr>
      <w:tr w:rsidR="00AF69EE" w14:paraId="166F0E35" w14:textId="77777777">
        <w:trPr>
          <w:trHeight w:val="607"/>
        </w:trPr>
        <w:tc>
          <w:tcPr>
            <w:tcW w:w="1839" w:type="dxa"/>
          </w:tcPr>
          <w:p w:rsidR="00AF69EE" w:rsidRDefault="00657CF1" w14:paraId="166F0E2E" w14:textId="77777777">
            <w:pPr>
              <w:pStyle w:val="TableParagraph"/>
              <w:ind w:left="413"/>
              <w:jc w:val="left"/>
              <w:rPr>
                <w:sz w:val="24"/>
              </w:rPr>
            </w:pPr>
            <w:r>
              <w:rPr>
                <w:spacing w:val="-2"/>
                <w:sz w:val="24"/>
              </w:rPr>
              <w:t>1pm-</w:t>
            </w:r>
            <w:r>
              <w:rPr>
                <w:spacing w:val="-5"/>
                <w:sz w:val="24"/>
              </w:rPr>
              <w:t>5pm</w:t>
            </w:r>
          </w:p>
        </w:tc>
        <w:tc>
          <w:tcPr>
            <w:tcW w:w="1604" w:type="dxa"/>
            <w:shd w:val="clear" w:color="auto" w:fill="C9C3C5"/>
          </w:tcPr>
          <w:p w:rsidR="00AF69EE" w:rsidRDefault="00657CF1" w14:paraId="166F0E2F" w14:textId="77777777">
            <w:pPr>
              <w:pStyle w:val="TableParagraph"/>
              <w:ind w:left="7"/>
              <w:jc w:val="center"/>
              <w:rPr>
                <w:sz w:val="24"/>
              </w:rPr>
            </w:pPr>
            <w:r>
              <w:rPr>
                <w:spacing w:val="-5"/>
                <w:sz w:val="24"/>
              </w:rPr>
              <w:t>ITP</w:t>
            </w:r>
          </w:p>
        </w:tc>
        <w:tc>
          <w:tcPr>
            <w:tcW w:w="1603" w:type="dxa"/>
          </w:tcPr>
          <w:p w:rsidR="00AF69EE" w:rsidRDefault="00657CF1" w14:paraId="166F0E30" w14:textId="77777777">
            <w:pPr>
              <w:pStyle w:val="TableParagraph"/>
              <w:ind w:right="187"/>
              <w:rPr>
                <w:sz w:val="24"/>
              </w:rPr>
            </w:pPr>
            <w:r>
              <w:rPr>
                <w:sz w:val="24"/>
              </w:rPr>
              <w:t>Zero</w:t>
            </w:r>
            <w:r>
              <w:rPr>
                <w:spacing w:val="-2"/>
                <w:sz w:val="24"/>
              </w:rPr>
              <w:t xml:space="preserve"> Hours</w:t>
            </w:r>
          </w:p>
        </w:tc>
        <w:tc>
          <w:tcPr>
            <w:tcW w:w="1603" w:type="dxa"/>
            <w:shd w:val="clear" w:color="auto" w:fill="99CCFF"/>
          </w:tcPr>
          <w:p w:rsidR="00AF69EE" w:rsidRDefault="00657CF1" w14:paraId="166F0E31" w14:textId="77777777">
            <w:pPr>
              <w:pStyle w:val="TableParagraph"/>
              <w:ind w:left="506"/>
              <w:jc w:val="left"/>
              <w:rPr>
                <w:sz w:val="24"/>
              </w:rPr>
            </w:pPr>
            <w:r>
              <w:rPr>
                <w:spacing w:val="-2"/>
                <w:sz w:val="24"/>
              </w:rPr>
              <w:t>Clinic</w:t>
            </w:r>
          </w:p>
        </w:tc>
        <w:tc>
          <w:tcPr>
            <w:tcW w:w="1603" w:type="dxa"/>
            <w:shd w:val="clear" w:color="auto" w:fill="CCFF99"/>
          </w:tcPr>
          <w:p w:rsidR="00AF69EE" w:rsidRDefault="00657CF1" w14:paraId="166F0E32" w14:textId="77777777">
            <w:pPr>
              <w:pStyle w:val="TableParagraph"/>
              <w:ind w:left="401"/>
              <w:jc w:val="left"/>
              <w:rPr>
                <w:sz w:val="24"/>
              </w:rPr>
            </w:pPr>
            <w:r>
              <w:rPr>
                <w:spacing w:val="-2"/>
                <w:sz w:val="24"/>
              </w:rPr>
              <w:t>Tutorial</w:t>
            </w:r>
          </w:p>
        </w:tc>
        <w:tc>
          <w:tcPr>
            <w:tcW w:w="1602" w:type="dxa"/>
            <w:shd w:val="clear" w:color="auto" w:fill="FF9999"/>
          </w:tcPr>
          <w:p w:rsidR="00AF69EE" w:rsidRDefault="00657CF1" w14:paraId="166F0E33" w14:textId="77777777">
            <w:pPr>
              <w:pStyle w:val="TableParagraph"/>
              <w:ind w:left="327"/>
              <w:jc w:val="left"/>
              <w:rPr>
                <w:sz w:val="24"/>
              </w:rPr>
            </w:pPr>
            <w:r>
              <w:rPr>
                <w:sz w:val="24"/>
              </w:rPr>
              <w:t>Study</w:t>
            </w:r>
            <w:r>
              <w:rPr>
                <w:spacing w:val="-2"/>
                <w:sz w:val="24"/>
              </w:rPr>
              <w:t xml:space="preserve"> </w:t>
            </w:r>
            <w:r>
              <w:rPr>
                <w:spacing w:val="-5"/>
                <w:sz w:val="24"/>
              </w:rPr>
              <w:t>2h</w:t>
            </w:r>
          </w:p>
          <w:p w:rsidR="00AF69EE" w:rsidRDefault="00657CF1" w14:paraId="166F0E34" w14:textId="77777777">
            <w:pPr>
              <w:pStyle w:val="TableParagraph"/>
              <w:spacing w:before="29"/>
              <w:ind w:left="341"/>
              <w:jc w:val="left"/>
              <w:rPr>
                <w:sz w:val="24"/>
              </w:rPr>
            </w:pPr>
            <w:r>
              <w:rPr>
                <w:sz w:val="24"/>
              </w:rPr>
              <w:t>Clinic</w:t>
            </w:r>
            <w:r>
              <w:rPr>
                <w:spacing w:val="-2"/>
                <w:sz w:val="24"/>
              </w:rPr>
              <w:t xml:space="preserve"> </w:t>
            </w:r>
            <w:r>
              <w:rPr>
                <w:spacing w:val="-5"/>
                <w:sz w:val="24"/>
              </w:rPr>
              <w:t>2h</w:t>
            </w:r>
          </w:p>
        </w:tc>
      </w:tr>
    </w:tbl>
    <w:p w:rsidR="00AF69EE" w:rsidRDefault="00AF69EE" w14:paraId="166F0E36" w14:textId="77777777">
      <w:pPr>
        <w:pStyle w:val="BodyText"/>
        <w:spacing w:before="31"/>
        <w:ind w:left="0"/>
      </w:pPr>
    </w:p>
    <w:p w:rsidR="00AF69EE" w:rsidRDefault="00657CF1" w14:paraId="166F0E37" w14:textId="77777777">
      <w:pPr>
        <w:pStyle w:val="BodyText"/>
        <w:spacing w:line="264" w:lineRule="auto"/>
        <w:ind w:right="108"/>
      </w:pPr>
      <w:r>
        <w:t>This demonstrates an 80% less-than full-time Resident timetable based on eight-hour days with</w:t>
      </w:r>
      <w:r>
        <w:rPr>
          <w:spacing w:val="-1"/>
        </w:rPr>
        <w:t xml:space="preserve"> </w:t>
      </w:r>
      <w:r>
        <w:t>two</w:t>
      </w:r>
      <w:r>
        <w:rPr>
          <w:spacing w:val="-2"/>
        </w:rPr>
        <w:t xml:space="preserve"> </w:t>
      </w:r>
      <w:r>
        <w:t>days</w:t>
      </w:r>
      <w:r>
        <w:rPr>
          <w:spacing w:val="-2"/>
        </w:rPr>
        <w:t xml:space="preserve"> </w:t>
      </w:r>
      <w:r>
        <w:t>spent</w:t>
      </w:r>
      <w:r>
        <w:rPr>
          <w:spacing w:val="-2"/>
        </w:rPr>
        <w:t xml:space="preserve"> </w:t>
      </w:r>
      <w:r>
        <w:t>in</w:t>
      </w:r>
      <w:r>
        <w:rPr>
          <w:spacing w:val="-4"/>
        </w:rPr>
        <w:t xml:space="preserve"> </w:t>
      </w:r>
      <w:r>
        <w:t>a</w:t>
      </w:r>
      <w:r>
        <w:rPr>
          <w:spacing w:val="-2"/>
        </w:rPr>
        <w:t xml:space="preserve"> </w:t>
      </w:r>
      <w:r>
        <w:t>specialty</w:t>
      </w:r>
      <w:r>
        <w:rPr>
          <w:spacing w:val="-2"/>
        </w:rPr>
        <w:t xml:space="preserve"> </w:t>
      </w:r>
      <w:r>
        <w:t>post.</w:t>
      </w:r>
      <w:r>
        <w:rPr>
          <w:spacing w:val="-2"/>
        </w:rPr>
        <w:t xml:space="preserve"> </w:t>
      </w:r>
      <w:r>
        <w:t>There</w:t>
      </w:r>
      <w:r>
        <w:rPr>
          <w:spacing w:val="-5"/>
        </w:rPr>
        <w:t xml:space="preserve"> </w:t>
      </w:r>
      <w:r>
        <w:t>are</w:t>
      </w:r>
      <w:r>
        <w:rPr>
          <w:spacing w:val="-2"/>
        </w:rPr>
        <w:t xml:space="preserve"> </w:t>
      </w:r>
      <w:r>
        <w:t>21</w:t>
      </w:r>
      <w:r>
        <w:rPr>
          <w:spacing w:val="-2"/>
        </w:rPr>
        <w:t xml:space="preserve"> </w:t>
      </w:r>
      <w:r>
        <w:t>clinical</w:t>
      </w:r>
      <w:r>
        <w:rPr>
          <w:spacing w:val="-2"/>
        </w:rPr>
        <w:t xml:space="preserve"> </w:t>
      </w:r>
      <w:r>
        <w:t>hours</w:t>
      </w:r>
      <w:r>
        <w:rPr>
          <w:spacing w:val="-2"/>
        </w:rPr>
        <w:t xml:space="preserve"> </w:t>
      </w:r>
      <w:r>
        <w:t>(11</w:t>
      </w:r>
      <w:r>
        <w:rPr>
          <w:spacing w:val="-2"/>
        </w:rPr>
        <w:t xml:space="preserve"> </w:t>
      </w:r>
      <w:r>
        <w:t>in</w:t>
      </w:r>
      <w:r>
        <w:rPr>
          <w:spacing w:val="-4"/>
        </w:rPr>
        <w:t xml:space="preserve"> </w:t>
      </w:r>
      <w:r>
        <w:t>the</w:t>
      </w:r>
      <w:r>
        <w:rPr>
          <w:spacing w:val="-4"/>
        </w:rPr>
        <w:t xml:space="preserve"> </w:t>
      </w:r>
      <w:r>
        <w:t>specialty,</w:t>
      </w:r>
      <w:r>
        <w:rPr>
          <w:spacing w:val="-2"/>
        </w:rPr>
        <w:t xml:space="preserve"> </w:t>
      </w:r>
      <w:r>
        <w:t>10</w:t>
      </w:r>
      <w:r>
        <w:rPr>
          <w:spacing w:val="-2"/>
        </w:rPr>
        <w:t xml:space="preserve"> </w:t>
      </w:r>
      <w:r>
        <w:t>in the GP post) 9½ educational hours and 1½ hours break with a total of 32 hours.</w:t>
      </w:r>
    </w:p>
    <w:p w:rsidR="00AF69EE" w:rsidRDefault="00AF69EE" w14:paraId="166F0E38" w14:textId="77777777">
      <w:pPr>
        <w:pStyle w:val="BodyText"/>
        <w:spacing w:line="264" w:lineRule="auto"/>
        <w:sectPr w:rsidR="00AF69EE">
          <w:pgSz w:w="11910" w:h="16840" w:orient="portrait"/>
          <w:pgMar w:top="2000" w:right="992" w:bottom="760" w:left="992" w:header="627" w:footer="577" w:gutter="0"/>
          <w:cols w:space="720"/>
        </w:sectPr>
      </w:pPr>
    </w:p>
    <w:p w:rsidR="00AF69EE" w:rsidRDefault="00657CF1" w14:paraId="166F0E39" w14:textId="77777777">
      <w:pPr>
        <w:pStyle w:val="Heading4"/>
        <w:numPr>
          <w:ilvl w:val="1"/>
          <w:numId w:val="1"/>
        </w:numPr>
        <w:tabs>
          <w:tab w:val="left" w:pos="746"/>
        </w:tabs>
        <w:spacing w:before="258"/>
        <w:ind w:left="746" w:hanging="358"/>
      </w:pPr>
      <w:r>
        <w:rPr>
          <w:color w:val="221F1F"/>
        </w:rPr>
        <w:lastRenderedPageBreak/>
        <w:t>Extension</w:t>
      </w:r>
      <w:r>
        <w:rPr>
          <w:color w:val="221F1F"/>
          <w:spacing w:val="-11"/>
        </w:rPr>
        <w:t xml:space="preserve"> </w:t>
      </w:r>
      <w:r>
        <w:rPr>
          <w:color w:val="221F1F"/>
        </w:rPr>
        <w:t>education</w:t>
      </w:r>
      <w:r>
        <w:rPr>
          <w:color w:val="221F1F"/>
          <w:spacing w:val="-11"/>
        </w:rPr>
        <w:t xml:space="preserve"> </w:t>
      </w:r>
      <w:proofErr w:type="spellStart"/>
      <w:r>
        <w:rPr>
          <w:color w:val="221F1F"/>
          <w:spacing w:val="-2"/>
        </w:rPr>
        <w:t>programme</w:t>
      </w:r>
      <w:proofErr w:type="spellEnd"/>
    </w:p>
    <w:p w:rsidR="00AF69EE" w:rsidRDefault="00AF69EE" w14:paraId="166F0E3A" w14:textId="77777777">
      <w:pPr>
        <w:pStyle w:val="BodyText"/>
        <w:ind w:left="0"/>
        <w:rPr>
          <w:b/>
          <w:sz w:val="13"/>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E41" w14:textId="77777777">
        <w:trPr>
          <w:trHeight w:val="544"/>
        </w:trPr>
        <w:tc>
          <w:tcPr>
            <w:tcW w:w="1839" w:type="dxa"/>
            <w:shd w:val="clear" w:color="auto" w:fill="004688"/>
          </w:tcPr>
          <w:p w:rsidR="00AF69EE" w:rsidRDefault="00657CF1" w14:paraId="166F0E3B"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E3C"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E3D"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E3E"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E3F"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E40" w14:textId="77777777">
            <w:pPr>
              <w:pStyle w:val="TableParagraph"/>
              <w:ind w:left="109"/>
              <w:jc w:val="left"/>
              <w:rPr>
                <w:b/>
                <w:sz w:val="24"/>
              </w:rPr>
            </w:pPr>
            <w:r>
              <w:rPr>
                <w:b/>
                <w:color w:val="FFFFFF"/>
                <w:spacing w:val="-2"/>
                <w:sz w:val="24"/>
              </w:rPr>
              <w:t>Friday</w:t>
            </w:r>
          </w:p>
        </w:tc>
      </w:tr>
      <w:tr w:rsidR="00AF69EE" w14:paraId="166F0E48" w14:textId="77777777">
        <w:trPr>
          <w:trHeight w:val="302"/>
        </w:trPr>
        <w:tc>
          <w:tcPr>
            <w:tcW w:w="1839" w:type="dxa"/>
          </w:tcPr>
          <w:p w:rsidR="00AF69EE" w:rsidRDefault="00657CF1" w14:paraId="166F0E42" w14:textId="77777777">
            <w:pPr>
              <w:pStyle w:val="TableParagraph"/>
              <w:ind w:right="168"/>
              <w:rPr>
                <w:sz w:val="24"/>
              </w:rPr>
            </w:pPr>
            <w:r>
              <w:rPr>
                <w:spacing w:val="-2"/>
                <w:sz w:val="24"/>
              </w:rPr>
              <w:t>9am-12:30pm</w:t>
            </w:r>
          </w:p>
        </w:tc>
        <w:tc>
          <w:tcPr>
            <w:tcW w:w="1604" w:type="dxa"/>
            <w:shd w:val="clear" w:color="auto" w:fill="99CCFF"/>
          </w:tcPr>
          <w:p w:rsidR="00AF69EE" w:rsidRDefault="00657CF1" w14:paraId="166F0E43"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E44"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E45" w14:textId="77777777">
            <w:pPr>
              <w:pStyle w:val="TableParagraph"/>
              <w:ind w:left="50" w:right="40"/>
              <w:jc w:val="center"/>
              <w:rPr>
                <w:sz w:val="24"/>
              </w:rPr>
            </w:pPr>
            <w:r>
              <w:rPr>
                <w:spacing w:val="-2"/>
                <w:sz w:val="24"/>
              </w:rPr>
              <w:t>Tutorial</w:t>
            </w:r>
          </w:p>
        </w:tc>
        <w:tc>
          <w:tcPr>
            <w:tcW w:w="1603" w:type="dxa"/>
            <w:shd w:val="clear" w:color="auto" w:fill="CCFF99"/>
          </w:tcPr>
          <w:p w:rsidRPr="000C07B9" w:rsidR="00AF69EE" w:rsidP="00AE5043" w:rsidRDefault="00AE5043" w14:paraId="166F0E46" w14:textId="7E9298C5">
            <w:pPr>
              <w:pStyle w:val="TableParagraph"/>
              <w:jc w:val="left"/>
              <w:rPr>
                <w:sz w:val="20"/>
                <w:szCs w:val="20"/>
              </w:rPr>
            </w:pPr>
            <w:r w:rsidRPr="000C07B9">
              <w:rPr>
                <w:spacing w:val="-2"/>
                <w:sz w:val="20"/>
                <w:szCs w:val="20"/>
              </w:rPr>
              <w:t xml:space="preserve">AKT </w:t>
            </w:r>
            <w:r w:rsidRPr="000C07B9" w:rsidR="000C07B9">
              <w:rPr>
                <w:spacing w:val="-2"/>
                <w:sz w:val="20"/>
                <w:szCs w:val="20"/>
              </w:rPr>
              <w:t>Learning Set</w:t>
            </w:r>
          </w:p>
        </w:tc>
        <w:tc>
          <w:tcPr>
            <w:tcW w:w="1602" w:type="dxa"/>
            <w:shd w:val="clear" w:color="auto" w:fill="CCFF99"/>
          </w:tcPr>
          <w:p w:rsidR="00AF69EE" w:rsidRDefault="00657CF1" w14:paraId="166F0E47" w14:textId="77777777">
            <w:pPr>
              <w:pStyle w:val="TableParagraph"/>
              <w:ind w:right="478"/>
              <w:rPr>
                <w:sz w:val="24"/>
              </w:rPr>
            </w:pPr>
            <w:r>
              <w:rPr>
                <w:spacing w:val="-4"/>
                <w:sz w:val="24"/>
              </w:rPr>
              <w:t>Study</w:t>
            </w:r>
          </w:p>
        </w:tc>
      </w:tr>
      <w:tr w:rsidR="00AF69EE" w14:paraId="166F0E4F" w14:textId="77777777">
        <w:trPr>
          <w:trHeight w:val="304"/>
        </w:trPr>
        <w:tc>
          <w:tcPr>
            <w:tcW w:w="1839" w:type="dxa"/>
          </w:tcPr>
          <w:p w:rsidR="00AF69EE" w:rsidRDefault="00657CF1" w14:paraId="166F0E49" w14:textId="77777777">
            <w:pPr>
              <w:pStyle w:val="TableParagraph"/>
              <w:spacing w:before="2"/>
              <w:ind w:right="167"/>
              <w:rPr>
                <w:sz w:val="24"/>
              </w:rPr>
            </w:pPr>
            <w:r>
              <w:rPr>
                <w:spacing w:val="-2"/>
                <w:sz w:val="24"/>
              </w:rPr>
              <w:t>12:30pm-</w:t>
            </w:r>
            <w:r>
              <w:rPr>
                <w:spacing w:val="-5"/>
                <w:sz w:val="24"/>
              </w:rPr>
              <w:t>1pm</w:t>
            </w:r>
          </w:p>
        </w:tc>
        <w:tc>
          <w:tcPr>
            <w:tcW w:w="1604" w:type="dxa"/>
          </w:tcPr>
          <w:p w:rsidR="00AF69EE" w:rsidRDefault="00657CF1" w14:paraId="166F0E4A" w14:textId="77777777">
            <w:pPr>
              <w:pStyle w:val="TableParagraph"/>
              <w:spacing w:before="2"/>
              <w:ind w:right="476"/>
              <w:rPr>
                <w:sz w:val="24"/>
              </w:rPr>
            </w:pPr>
            <w:r>
              <w:rPr>
                <w:spacing w:val="-4"/>
                <w:sz w:val="24"/>
              </w:rPr>
              <w:t>Break</w:t>
            </w:r>
          </w:p>
        </w:tc>
        <w:tc>
          <w:tcPr>
            <w:tcW w:w="1603" w:type="dxa"/>
          </w:tcPr>
          <w:p w:rsidR="00AF69EE" w:rsidRDefault="00657CF1" w14:paraId="166F0E4B" w14:textId="77777777">
            <w:pPr>
              <w:pStyle w:val="TableParagraph"/>
              <w:spacing w:before="2"/>
              <w:ind w:right="476"/>
              <w:rPr>
                <w:sz w:val="24"/>
              </w:rPr>
            </w:pPr>
            <w:r>
              <w:rPr>
                <w:spacing w:val="-4"/>
                <w:sz w:val="24"/>
              </w:rPr>
              <w:t>Break</w:t>
            </w:r>
          </w:p>
        </w:tc>
        <w:tc>
          <w:tcPr>
            <w:tcW w:w="1603" w:type="dxa"/>
          </w:tcPr>
          <w:p w:rsidR="00AF69EE" w:rsidRDefault="00657CF1" w14:paraId="166F0E4C" w14:textId="77777777">
            <w:pPr>
              <w:pStyle w:val="TableParagraph"/>
              <w:spacing w:before="2"/>
              <w:ind w:left="49" w:right="40"/>
              <w:jc w:val="center"/>
              <w:rPr>
                <w:sz w:val="24"/>
              </w:rPr>
            </w:pPr>
            <w:r>
              <w:rPr>
                <w:spacing w:val="-4"/>
                <w:sz w:val="24"/>
              </w:rPr>
              <w:t>Break</w:t>
            </w:r>
          </w:p>
        </w:tc>
        <w:tc>
          <w:tcPr>
            <w:tcW w:w="1603" w:type="dxa"/>
          </w:tcPr>
          <w:p w:rsidR="00AF69EE" w:rsidRDefault="00657CF1" w14:paraId="166F0E4D" w14:textId="77777777">
            <w:pPr>
              <w:pStyle w:val="TableParagraph"/>
              <w:spacing w:before="2"/>
              <w:ind w:left="487"/>
              <w:jc w:val="left"/>
              <w:rPr>
                <w:sz w:val="24"/>
              </w:rPr>
            </w:pPr>
            <w:r>
              <w:rPr>
                <w:spacing w:val="-4"/>
                <w:sz w:val="24"/>
              </w:rPr>
              <w:t>Break</w:t>
            </w:r>
          </w:p>
        </w:tc>
        <w:tc>
          <w:tcPr>
            <w:tcW w:w="1602" w:type="dxa"/>
          </w:tcPr>
          <w:p w:rsidR="00AF69EE" w:rsidRDefault="00657CF1" w14:paraId="166F0E4E" w14:textId="77777777">
            <w:pPr>
              <w:pStyle w:val="TableParagraph"/>
              <w:spacing w:before="2"/>
              <w:ind w:right="473"/>
              <w:rPr>
                <w:sz w:val="24"/>
              </w:rPr>
            </w:pPr>
            <w:r>
              <w:rPr>
                <w:spacing w:val="-4"/>
                <w:sz w:val="24"/>
              </w:rPr>
              <w:t>Break</w:t>
            </w:r>
          </w:p>
        </w:tc>
      </w:tr>
      <w:tr w:rsidR="00AF69EE" w14:paraId="166F0E56" w14:textId="77777777">
        <w:trPr>
          <w:trHeight w:val="304"/>
        </w:trPr>
        <w:tc>
          <w:tcPr>
            <w:tcW w:w="1839" w:type="dxa"/>
          </w:tcPr>
          <w:p w:rsidR="00AF69EE" w:rsidRDefault="00657CF1" w14:paraId="166F0E50" w14:textId="77777777">
            <w:pPr>
              <w:pStyle w:val="TableParagraph"/>
              <w:ind w:left="413"/>
              <w:jc w:val="left"/>
              <w:rPr>
                <w:sz w:val="24"/>
              </w:rPr>
            </w:pPr>
            <w:r>
              <w:rPr>
                <w:spacing w:val="-2"/>
                <w:sz w:val="24"/>
              </w:rPr>
              <w:t>1pm-</w:t>
            </w:r>
            <w:r>
              <w:rPr>
                <w:spacing w:val="-5"/>
                <w:sz w:val="24"/>
              </w:rPr>
              <w:t>5pm</w:t>
            </w:r>
          </w:p>
        </w:tc>
        <w:tc>
          <w:tcPr>
            <w:tcW w:w="1604" w:type="dxa"/>
            <w:shd w:val="clear" w:color="auto" w:fill="99CCFF"/>
          </w:tcPr>
          <w:p w:rsidR="00AF69EE" w:rsidRDefault="00657CF1" w14:paraId="166F0E51"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E52"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E53" w14:textId="77777777">
            <w:pPr>
              <w:pStyle w:val="TableParagraph"/>
              <w:ind w:left="51" w:right="40"/>
              <w:jc w:val="center"/>
              <w:rPr>
                <w:sz w:val="24"/>
              </w:rPr>
            </w:pPr>
            <w:r>
              <w:rPr>
                <w:spacing w:val="-4"/>
                <w:sz w:val="24"/>
              </w:rPr>
              <w:t>Study</w:t>
            </w:r>
          </w:p>
        </w:tc>
        <w:tc>
          <w:tcPr>
            <w:tcW w:w="1603" w:type="dxa"/>
            <w:shd w:val="clear" w:color="auto" w:fill="CCFF99"/>
          </w:tcPr>
          <w:p w:rsidR="00AF69EE" w:rsidP="000C07B9" w:rsidRDefault="000C07B9" w14:paraId="166F0E54" w14:textId="09B48307">
            <w:pPr>
              <w:pStyle w:val="TableParagraph"/>
              <w:jc w:val="left"/>
              <w:rPr>
                <w:sz w:val="24"/>
              </w:rPr>
            </w:pPr>
            <w:r w:rsidRPr="000C07B9">
              <w:rPr>
                <w:spacing w:val="-4"/>
                <w:sz w:val="20"/>
                <w:szCs w:val="20"/>
              </w:rPr>
              <w:t>SCA Learning Se</w:t>
            </w:r>
            <w:r>
              <w:rPr>
                <w:spacing w:val="-4"/>
                <w:sz w:val="24"/>
              </w:rPr>
              <w:t>t</w:t>
            </w:r>
          </w:p>
        </w:tc>
        <w:tc>
          <w:tcPr>
            <w:tcW w:w="1602" w:type="dxa"/>
            <w:shd w:val="clear" w:color="auto" w:fill="99CCFF"/>
          </w:tcPr>
          <w:p w:rsidR="00AF69EE" w:rsidRDefault="00657CF1" w14:paraId="166F0E55" w14:textId="77777777">
            <w:pPr>
              <w:pStyle w:val="TableParagraph"/>
              <w:ind w:right="496"/>
              <w:rPr>
                <w:sz w:val="24"/>
              </w:rPr>
            </w:pPr>
            <w:r>
              <w:rPr>
                <w:spacing w:val="-2"/>
                <w:sz w:val="24"/>
              </w:rPr>
              <w:t>Clinic</w:t>
            </w:r>
          </w:p>
        </w:tc>
      </w:tr>
    </w:tbl>
    <w:p w:rsidR="00AF69EE" w:rsidRDefault="00AF69EE" w14:paraId="166F0E57" w14:textId="77777777">
      <w:pPr>
        <w:pStyle w:val="BodyText"/>
        <w:spacing w:before="5"/>
        <w:ind w:left="0"/>
        <w:rPr>
          <w:b/>
          <w:sz w:val="26"/>
        </w:rPr>
      </w:pPr>
    </w:p>
    <w:p w:rsidR="00AF69EE" w:rsidRDefault="00657CF1" w14:paraId="166F0E58" w14:textId="77777777">
      <w:pPr>
        <w:pStyle w:val="BodyText"/>
        <w:spacing w:line="264" w:lineRule="auto"/>
        <w:ind w:right="86"/>
      </w:pPr>
      <w:r>
        <w:t>This demonstrates a full-time Resident timetable based on eight-hour days with 50% educational</w:t>
      </w:r>
      <w:r>
        <w:rPr>
          <w:spacing w:val="-3"/>
        </w:rPr>
        <w:t xml:space="preserve"> </w:t>
      </w:r>
      <w:r>
        <w:t>time</w:t>
      </w:r>
      <w:r>
        <w:rPr>
          <w:spacing w:val="-3"/>
        </w:rPr>
        <w:t xml:space="preserve"> </w:t>
      </w:r>
      <w:r>
        <w:t>whilst</w:t>
      </w:r>
      <w:r>
        <w:rPr>
          <w:spacing w:val="-5"/>
        </w:rPr>
        <w:t xml:space="preserve"> </w:t>
      </w:r>
      <w:r>
        <w:t>on</w:t>
      </w:r>
      <w:r>
        <w:rPr>
          <w:spacing w:val="-5"/>
        </w:rPr>
        <w:t xml:space="preserve"> </w:t>
      </w:r>
      <w:r>
        <w:t>an</w:t>
      </w:r>
      <w:r>
        <w:rPr>
          <w:spacing w:val="-3"/>
        </w:rPr>
        <w:t xml:space="preserve"> </w:t>
      </w:r>
      <w:r>
        <w:t>EEP</w:t>
      </w:r>
      <w:r>
        <w:rPr>
          <w:spacing w:val="-3"/>
        </w:rPr>
        <w:t xml:space="preserve"> </w:t>
      </w:r>
      <w:r>
        <w:t>rotation.</w:t>
      </w:r>
      <w:r>
        <w:rPr>
          <w:spacing w:val="-3"/>
        </w:rPr>
        <w:t xml:space="preserve"> </w:t>
      </w:r>
      <w:r>
        <w:t>There</w:t>
      </w:r>
      <w:r>
        <w:rPr>
          <w:spacing w:val="-3"/>
        </w:rPr>
        <w:t xml:space="preserve"> </w:t>
      </w:r>
      <w:r>
        <w:t>are</w:t>
      </w:r>
      <w:r>
        <w:rPr>
          <w:spacing w:val="-3"/>
        </w:rPr>
        <w:t xml:space="preserve"> </w:t>
      </w:r>
      <w:r>
        <w:t>19</w:t>
      </w:r>
      <w:r>
        <w:rPr>
          <w:spacing w:val="-5"/>
        </w:rPr>
        <w:t xml:space="preserve"> </w:t>
      </w:r>
      <w:r>
        <w:t>clinical</w:t>
      </w:r>
      <w:r>
        <w:rPr>
          <w:spacing w:val="-3"/>
        </w:rPr>
        <w:t xml:space="preserve"> </w:t>
      </w:r>
      <w:r>
        <w:t>hours,</w:t>
      </w:r>
      <w:r>
        <w:rPr>
          <w:spacing w:val="-3"/>
        </w:rPr>
        <w:t xml:space="preserve"> </w:t>
      </w:r>
      <w:r>
        <w:t>18½</w:t>
      </w:r>
      <w:r>
        <w:rPr>
          <w:spacing w:val="-4"/>
        </w:rPr>
        <w:t xml:space="preserve"> </w:t>
      </w:r>
      <w:r>
        <w:t>educational hours and 2½ hours break.</w:t>
      </w:r>
    </w:p>
    <w:p w:rsidR="00AF69EE" w:rsidRDefault="00AF69EE" w14:paraId="166F0E59" w14:textId="77777777">
      <w:pPr>
        <w:pStyle w:val="BodyText"/>
        <w:spacing w:before="11"/>
        <w:ind w:left="0"/>
        <w:rPr>
          <w:sz w:val="20"/>
        </w:rPr>
      </w:pPr>
    </w:p>
    <w:tbl>
      <w:tblPr>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9"/>
        <w:gridCol w:w="1604"/>
        <w:gridCol w:w="1603"/>
        <w:gridCol w:w="1603"/>
        <w:gridCol w:w="1603"/>
        <w:gridCol w:w="1602"/>
      </w:tblGrid>
      <w:tr w:rsidR="00AF69EE" w14:paraId="166F0E60" w14:textId="77777777">
        <w:trPr>
          <w:trHeight w:val="542"/>
        </w:trPr>
        <w:tc>
          <w:tcPr>
            <w:tcW w:w="1839" w:type="dxa"/>
            <w:shd w:val="clear" w:color="auto" w:fill="004688"/>
          </w:tcPr>
          <w:p w:rsidR="00AF69EE" w:rsidRDefault="00657CF1" w14:paraId="166F0E5A" w14:textId="77777777">
            <w:pPr>
              <w:pStyle w:val="TableParagraph"/>
              <w:ind w:left="107"/>
              <w:jc w:val="left"/>
              <w:rPr>
                <w:b/>
                <w:sz w:val="24"/>
              </w:rPr>
            </w:pPr>
            <w:r>
              <w:rPr>
                <w:b/>
                <w:color w:val="FFFFFF"/>
                <w:spacing w:val="-4"/>
                <w:sz w:val="24"/>
              </w:rPr>
              <w:t>Time</w:t>
            </w:r>
          </w:p>
        </w:tc>
        <w:tc>
          <w:tcPr>
            <w:tcW w:w="1604" w:type="dxa"/>
            <w:shd w:val="clear" w:color="auto" w:fill="004688"/>
          </w:tcPr>
          <w:p w:rsidR="00AF69EE" w:rsidRDefault="00657CF1" w14:paraId="166F0E5B" w14:textId="77777777">
            <w:pPr>
              <w:pStyle w:val="TableParagraph"/>
              <w:ind w:left="107"/>
              <w:jc w:val="left"/>
              <w:rPr>
                <w:b/>
                <w:sz w:val="24"/>
              </w:rPr>
            </w:pPr>
            <w:r>
              <w:rPr>
                <w:b/>
                <w:color w:val="FFFFFF"/>
                <w:spacing w:val="-2"/>
                <w:sz w:val="24"/>
              </w:rPr>
              <w:t>Monday</w:t>
            </w:r>
          </w:p>
        </w:tc>
        <w:tc>
          <w:tcPr>
            <w:tcW w:w="1603" w:type="dxa"/>
            <w:shd w:val="clear" w:color="auto" w:fill="004688"/>
          </w:tcPr>
          <w:p w:rsidR="00AF69EE" w:rsidRDefault="00657CF1" w14:paraId="166F0E5C" w14:textId="77777777">
            <w:pPr>
              <w:pStyle w:val="TableParagraph"/>
              <w:ind w:right="508"/>
              <w:rPr>
                <w:b/>
                <w:sz w:val="24"/>
              </w:rPr>
            </w:pPr>
            <w:r>
              <w:rPr>
                <w:b/>
                <w:color w:val="FFFFFF"/>
                <w:spacing w:val="-2"/>
                <w:sz w:val="24"/>
              </w:rPr>
              <w:t>Tuesday</w:t>
            </w:r>
          </w:p>
        </w:tc>
        <w:tc>
          <w:tcPr>
            <w:tcW w:w="1603" w:type="dxa"/>
            <w:shd w:val="clear" w:color="auto" w:fill="004688"/>
          </w:tcPr>
          <w:p w:rsidR="00AF69EE" w:rsidRDefault="00657CF1" w14:paraId="166F0E5D" w14:textId="77777777">
            <w:pPr>
              <w:pStyle w:val="TableParagraph"/>
              <w:ind w:left="11" w:right="51"/>
              <w:jc w:val="center"/>
              <w:rPr>
                <w:b/>
                <w:sz w:val="24"/>
              </w:rPr>
            </w:pPr>
            <w:r>
              <w:rPr>
                <w:b/>
                <w:color w:val="FFFFFF"/>
                <w:spacing w:val="-2"/>
                <w:sz w:val="24"/>
              </w:rPr>
              <w:t>Wednesday</w:t>
            </w:r>
          </w:p>
        </w:tc>
        <w:tc>
          <w:tcPr>
            <w:tcW w:w="1603" w:type="dxa"/>
            <w:shd w:val="clear" w:color="auto" w:fill="004688"/>
          </w:tcPr>
          <w:p w:rsidR="00AF69EE" w:rsidRDefault="00657CF1" w14:paraId="166F0E5E" w14:textId="77777777">
            <w:pPr>
              <w:pStyle w:val="TableParagraph"/>
              <w:ind w:left="108"/>
              <w:jc w:val="left"/>
              <w:rPr>
                <w:b/>
                <w:sz w:val="24"/>
              </w:rPr>
            </w:pPr>
            <w:r>
              <w:rPr>
                <w:b/>
                <w:color w:val="FFFFFF"/>
                <w:spacing w:val="-2"/>
                <w:sz w:val="24"/>
              </w:rPr>
              <w:t>Thursday</w:t>
            </w:r>
          </w:p>
        </w:tc>
        <w:tc>
          <w:tcPr>
            <w:tcW w:w="1602" w:type="dxa"/>
            <w:shd w:val="clear" w:color="auto" w:fill="004688"/>
          </w:tcPr>
          <w:p w:rsidR="00AF69EE" w:rsidRDefault="00657CF1" w14:paraId="166F0E5F" w14:textId="77777777">
            <w:pPr>
              <w:pStyle w:val="TableParagraph"/>
              <w:ind w:left="109"/>
              <w:jc w:val="left"/>
              <w:rPr>
                <w:b/>
                <w:sz w:val="24"/>
              </w:rPr>
            </w:pPr>
            <w:r>
              <w:rPr>
                <w:b/>
                <w:color w:val="FFFFFF"/>
                <w:spacing w:val="-2"/>
                <w:sz w:val="24"/>
              </w:rPr>
              <w:t>Friday</w:t>
            </w:r>
          </w:p>
        </w:tc>
      </w:tr>
      <w:tr w:rsidR="00AF69EE" w14:paraId="166F0E67" w14:textId="77777777">
        <w:trPr>
          <w:trHeight w:val="304"/>
        </w:trPr>
        <w:tc>
          <w:tcPr>
            <w:tcW w:w="1839" w:type="dxa"/>
          </w:tcPr>
          <w:p w:rsidR="00AF69EE" w:rsidRDefault="00657CF1" w14:paraId="166F0E61" w14:textId="77777777">
            <w:pPr>
              <w:pStyle w:val="TableParagraph"/>
              <w:spacing w:before="2"/>
              <w:ind w:right="168"/>
              <w:rPr>
                <w:sz w:val="24"/>
              </w:rPr>
            </w:pPr>
            <w:r>
              <w:rPr>
                <w:spacing w:val="-2"/>
                <w:sz w:val="24"/>
              </w:rPr>
              <w:t>9am-12:30pm</w:t>
            </w:r>
          </w:p>
        </w:tc>
        <w:tc>
          <w:tcPr>
            <w:tcW w:w="1604" w:type="dxa"/>
            <w:shd w:val="clear" w:color="auto" w:fill="99CCFF"/>
          </w:tcPr>
          <w:p w:rsidR="00AF69EE" w:rsidRDefault="00657CF1" w14:paraId="166F0E62" w14:textId="77777777">
            <w:pPr>
              <w:pStyle w:val="TableParagraph"/>
              <w:spacing w:before="2"/>
              <w:ind w:right="500"/>
              <w:rPr>
                <w:sz w:val="24"/>
              </w:rPr>
            </w:pPr>
            <w:r>
              <w:rPr>
                <w:spacing w:val="-2"/>
                <w:sz w:val="24"/>
              </w:rPr>
              <w:t>Clinic</w:t>
            </w:r>
          </w:p>
        </w:tc>
        <w:tc>
          <w:tcPr>
            <w:tcW w:w="1603" w:type="dxa"/>
            <w:shd w:val="clear" w:color="auto" w:fill="99CCFF"/>
          </w:tcPr>
          <w:p w:rsidR="00AF69EE" w:rsidRDefault="00657CF1" w14:paraId="166F0E63" w14:textId="77777777">
            <w:pPr>
              <w:pStyle w:val="TableParagraph"/>
              <w:spacing w:before="2"/>
              <w:ind w:right="499"/>
              <w:rPr>
                <w:sz w:val="24"/>
              </w:rPr>
            </w:pPr>
            <w:r>
              <w:rPr>
                <w:spacing w:val="-2"/>
                <w:sz w:val="24"/>
              </w:rPr>
              <w:t>Clinic</w:t>
            </w:r>
          </w:p>
        </w:tc>
        <w:tc>
          <w:tcPr>
            <w:tcW w:w="1603" w:type="dxa"/>
            <w:shd w:val="clear" w:color="auto" w:fill="CCFF99"/>
          </w:tcPr>
          <w:p w:rsidR="00AF69EE" w:rsidRDefault="00657CF1" w14:paraId="166F0E64" w14:textId="77777777">
            <w:pPr>
              <w:pStyle w:val="TableParagraph"/>
              <w:spacing w:before="2"/>
              <w:ind w:left="50" w:right="40"/>
              <w:jc w:val="center"/>
              <w:rPr>
                <w:sz w:val="24"/>
              </w:rPr>
            </w:pPr>
            <w:r>
              <w:rPr>
                <w:spacing w:val="-2"/>
                <w:sz w:val="24"/>
              </w:rPr>
              <w:t>Tutorial</w:t>
            </w:r>
          </w:p>
        </w:tc>
        <w:tc>
          <w:tcPr>
            <w:tcW w:w="1603" w:type="dxa"/>
            <w:shd w:val="clear" w:color="auto" w:fill="CCFF99"/>
          </w:tcPr>
          <w:p w:rsidRPr="000C07B9" w:rsidR="00AF69EE" w:rsidP="000C07B9" w:rsidRDefault="000C07B9" w14:paraId="166F0E65" w14:textId="75480CA1">
            <w:pPr>
              <w:pStyle w:val="TableParagraph"/>
              <w:spacing w:before="2"/>
              <w:jc w:val="left"/>
              <w:rPr>
                <w:sz w:val="20"/>
                <w:szCs w:val="20"/>
              </w:rPr>
            </w:pPr>
            <w:r w:rsidRPr="000C07B9">
              <w:rPr>
                <w:spacing w:val="-2"/>
                <w:sz w:val="20"/>
                <w:szCs w:val="20"/>
              </w:rPr>
              <w:t>AKT Learning Set</w:t>
            </w:r>
          </w:p>
        </w:tc>
        <w:tc>
          <w:tcPr>
            <w:tcW w:w="1602" w:type="dxa"/>
          </w:tcPr>
          <w:p w:rsidR="00AF69EE" w:rsidRDefault="00657CF1" w14:paraId="166F0E66" w14:textId="77777777">
            <w:pPr>
              <w:pStyle w:val="TableParagraph"/>
              <w:spacing w:before="2"/>
              <w:ind w:right="185"/>
              <w:rPr>
                <w:sz w:val="24"/>
              </w:rPr>
            </w:pPr>
            <w:r>
              <w:rPr>
                <w:sz w:val="24"/>
              </w:rPr>
              <w:t>Zero</w:t>
            </w:r>
            <w:r>
              <w:rPr>
                <w:spacing w:val="-2"/>
                <w:sz w:val="24"/>
              </w:rPr>
              <w:t xml:space="preserve"> Hours</w:t>
            </w:r>
          </w:p>
        </w:tc>
      </w:tr>
      <w:tr w:rsidR="00AF69EE" w14:paraId="166F0E6E" w14:textId="77777777">
        <w:trPr>
          <w:trHeight w:val="304"/>
        </w:trPr>
        <w:tc>
          <w:tcPr>
            <w:tcW w:w="1839" w:type="dxa"/>
          </w:tcPr>
          <w:p w:rsidR="00AF69EE" w:rsidRDefault="00657CF1" w14:paraId="166F0E68" w14:textId="77777777">
            <w:pPr>
              <w:pStyle w:val="TableParagraph"/>
              <w:ind w:right="167"/>
              <w:rPr>
                <w:sz w:val="24"/>
              </w:rPr>
            </w:pPr>
            <w:r>
              <w:rPr>
                <w:spacing w:val="-2"/>
                <w:sz w:val="24"/>
              </w:rPr>
              <w:t>12:30pm-</w:t>
            </w:r>
            <w:r>
              <w:rPr>
                <w:spacing w:val="-5"/>
                <w:sz w:val="24"/>
              </w:rPr>
              <w:t>1pm</w:t>
            </w:r>
          </w:p>
        </w:tc>
        <w:tc>
          <w:tcPr>
            <w:tcW w:w="1604" w:type="dxa"/>
          </w:tcPr>
          <w:p w:rsidR="00AF69EE" w:rsidRDefault="00657CF1" w14:paraId="166F0E69" w14:textId="77777777">
            <w:pPr>
              <w:pStyle w:val="TableParagraph"/>
              <w:ind w:right="476"/>
              <w:rPr>
                <w:sz w:val="24"/>
              </w:rPr>
            </w:pPr>
            <w:r>
              <w:rPr>
                <w:spacing w:val="-4"/>
                <w:sz w:val="24"/>
              </w:rPr>
              <w:t>Break</w:t>
            </w:r>
          </w:p>
        </w:tc>
        <w:tc>
          <w:tcPr>
            <w:tcW w:w="1603" w:type="dxa"/>
          </w:tcPr>
          <w:p w:rsidR="00AF69EE" w:rsidRDefault="00657CF1" w14:paraId="166F0E6A" w14:textId="77777777">
            <w:pPr>
              <w:pStyle w:val="TableParagraph"/>
              <w:ind w:right="476"/>
              <w:rPr>
                <w:sz w:val="24"/>
              </w:rPr>
            </w:pPr>
            <w:r>
              <w:rPr>
                <w:spacing w:val="-4"/>
                <w:sz w:val="24"/>
              </w:rPr>
              <w:t>Break</w:t>
            </w:r>
          </w:p>
        </w:tc>
        <w:tc>
          <w:tcPr>
            <w:tcW w:w="1603" w:type="dxa"/>
          </w:tcPr>
          <w:p w:rsidR="00AF69EE" w:rsidRDefault="00657CF1" w14:paraId="166F0E6B" w14:textId="77777777">
            <w:pPr>
              <w:pStyle w:val="TableParagraph"/>
              <w:ind w:left="49" w:right="40"/>
              <w:jc w:val="center"/>
              <w:rPr>
                <w:sz w:val="24"/>
              </w:rPr>
            </w:pPr>
            <w:r>
              <w:rPr>
                <w:spacing w:val="-4"/>
                <w:sz w:val="24"/>
              </w:rPr>
              <w:t>Break</w:t>
            </w:r>
          </w:p>
        </w:tc>
        <w:tc>
          <w:tcPr>
            <w:tcW w:w="1603" w:type="dxa"/>
          </w:tcPr>
          <w:p w:rsidR="00AF69EE" w:rsidRDefault="00657CF1" w14:paraId="166F0E6C" w14:textId="77777777">
            <w:pPr>
              <w:pStyle w:val="TableParagraph"/>
              <w:ind w:left="487"/>
              <w:jc w:val="left"/>
              <w:rPr>
                <w:sz w:val="24"/>
              </w:rPr>
            </w:pPr>
            <w:r>
              <w:rPr>
                <w:spacing w:val="-4"/>
                <w:sz w:val="24"/>
              </w:rPr>
              <w:t>Break</w:t>
            </w:r>
          </w:p>
        </w:tc>
        <w:tc>
          <w:tcPr>
            <w:tcW w:w="1602" w:type="dxa"/>
          </w:tcPr>
          <w:p w:rsidR="00AF69EE" w:rsidRDefault="00657CF1" w14:paraId="166F0E6D" w14:textId="77777777">
            <w:pPr>
              <w:pStyle w:val="TableParagraph"/>
              <w:ind w:right="185"/>
              <w:rPr>
                <w:sz w:val="24"/>
              </w:rPr>
            </w:pPr>
            <w:r>
              <w:rPr>
                <w:sz w:val="24"/>
              </w:rPr>
              <w:t>Zero</w:t>
            </w:r>
            <w:r>
              <w:rPr>
                <w:spacing w:val="-2"/>
                <w:sz w:val="24"/>
              </w:rPr>
              <w:t xml:space="preserve"> Hours</w:t>
            </w:r>
          </w:p>
        </w:tc>
      </w:tr>
      <w:tr w:rsidR="00AF69EE" w14:paraId="166F0E75" w14:textId="77777777">
        <w:trPr>
          <w:trHeight w:val="304"/>
        </w:trPr>
        <w:tc>
          <w:tcPr>
            <w:tcW w:w="1839" w:type="dxa"/>
          </w:tcPr>
          <w:p w:rsidR="00AF69EE" w:rsidRDefault="00657CF1" w14:paraId="166F0E6F" w14:textId="77777777">
            <w:pPr>
              <w:pStyle w:val="TableParagraph"/>
              <w:ind w:left="413"/>
              <w:jc w:val="left"/>
              <w:rPr>
                <w:sz w:val="24"/>
              </w:rPr>
            </w:pPr>
            <w:r>
              <w:rPr>
                <w:spacing w:val="-2"/>
                <w:sz w:val="24"/>
              </w:rPr>
              <w:t>1pm-</w:t>
            </w:r>
            <w:r>
              <w:rPr>
                <w:spacing w:val="-5"/>
                <w:sz w:val="24"/>
              </w:rPr>
              <w:t>5pm</w:t>
            </w:r>
          </w:p>
        </w:tc>
        <w:tc>
          <w:tcPr>
            <w:tcW w:w="1604" w:type="dxa"/>
            <w:shd w:val="clear" w:color="auto" w:fill="99CCFF"/>
          </w:tcPr>
          <w:p w:rsidR="00AF69EE" w:rsidRDefault="00657CF1" w14:paraId="166F0E70" w14:textId="77777777">
            <w:pPr>
              <w:pStyle w:val="TableParagraph"/>
              <w:ind w:right="500"/>
              <w:rPr>
                <w:sz w:val="24"/>
              </w:rPr>
            </w:pPr>
            <w:r>
              <w:rPr>
                <w:spacing w:val="-2"/>
                <w:sz w:val="24"/>
              </w:rPr>
              <w:t>Clinic</w:t>
            </w:r>
          </w:p>
        </w:tc>
        <w:tc>
          <w:tcPr>
            <w:tcW w:w="1603" w:type="dxa"/>
            <w:shd w:val="clear" w:color="auto" w:fill="99CCFF"/>
          </w:tcPr>
          <w:p w:rsidR="00AF69EE" w:rsidRDefault="00657CF1" w14:paraId="166F0E71" w14:textId="77777777">
            <w:pPr>
              <w:pStyle w:val="TableParagraph"/>
              <w:ind w:right="499"/>
              <w:rPr>
                <w:sz w:val="24"/>
              </w:rPr>
            </w:pPr>
            <w:r>
              <w:rPr>
                <w:spacing w:val="-2"/>
                <w:sz w:val="24"/>
              </w:rPr>
              <w:t>Clinic</w:t>
            </w:r>
          </w:p>
        </w:tc>
        <w:tc>
          <w:tcPr>
            <w:tcW w:w="1603" w:type="dxa"/>
            <w:shd w:val="clear" w:color="auto" w:fill="CCFF99"/>
          </w:tcPr>
          <w:p w:rsidR="00AF69EE" w:rsidRDefault="00657CF1" w14:paraId="166F0E72" w14:textId="77777777">
            <w:pPr>
              <w:pStyle w:val="TableParagraph"/>
              <w:ind w:left="51" w:right="40"/>
              <w:jc w:val="center"/>
              <w:rPr>
                <w:sz w:val="24"/>
              </w:rPr>
            </w:pPr>
            <w:r>
              <w:rPr>
                <w:spacing w:val="-4"/>
                <w:sz w:val="24"/>
              </w:rPr>
              <w:t>Study</w:t>
            </w:r>
          </w:p>
        </w:tc>
        <w:tc>
          <w:tcPr>
            <w:tcW w:w="1603" w:type="dxa"/>
            <w:shd w:val="clear" w:color="auto" w:fill="CCFF99"/>
          </w:tcPr>
          <w:p w:rsidRPr="00676FB5" w:rsidR="00AF69EE" w:rsidP="00BF3DFB" w:rsidRDefault="00657CF1" w14:paraId="166F0E73" w14:textId="4FCEDC7B">
            <w:pPr>
              <w:pStyle w:val="TableParagraph"/>
              <w:jc w:val="left"/>
              <w:rPr>
                <w:sz w:val="20"/>
                <w:szCs w:val="20"/>
              </w:rPr>
            </w:pPr>
            <w:r w:rsidRPr="00676FB5">
              <w:rPr>
                <w:spacing w:val="-4"/>
                <w:sz w:val="20"/>
                <w:szCs w:val="20"/>
              </w:rPr>
              <w:t>S</w:t>
            </w:r>
            <w:r w:rsidRPr="00676FB5" w:rsidR="000C07B9">
              <w:rPr>
                <w:spacing w:val="-4"/>
                <w:sz w:val="20"/>
                <w:szCs w:val="20"/>
              </w:rPr>
              <w:t xml:space="preserve">CA </w:t>
            </w:r>
            <w:r w:rsidRPr="00676FB5" w:rsidR="00676FB5">
              <w:rPr>
                <w:spacing w:val="-4"/>
                <w:sz w:val="20"/>
                <w:szCs w:val="20"/>
              </w:rPr>
              <w:t>Learning Set</w:t>
            </w:r>
          </w:p>
        </w:tc>
        <w:tc>
          <w:tcPr>
            <w:tcW w:w="1602" w:type="dxa"/>
          </w:tcPr>
          <w:p w:rsidR="00AF69EE" w:rsidRDefault="00657CF1" w14:paraId="166F0E74" w14:textId="77777777">
            <w:pPr>
              <w:pStyle w:val="TableParagraph"/>
              <w:ind w:right="185"/>
              <w:rPr>
                <w:sz w:val="24"/>
              </w:rPr>
            </w:pPr>
            <w:r>
              <w:rPr>
                <w:sz w:val="24"/>
              </w:rPr>
              <w:t>Zero</w:t>
            </w:r>
            <w:r>
              <w:rPr>
                <w:spacing w:val="-2"/>
                <w:sz w:val="24"/>
              </w:rPr>
              <w:t xml:space="preserve"> Hours</w:t>
            </w:r>
          </w:p>
        </w:tc>
      </w:tr>
    </w:tbl>
    <w:p w:rsidR="00AF69EE" w:rsidRDefault="00AF69EE" w14:paraId="166F0E76" w14:textId="77777777">
      <w:pPr>
        <w:pStyle w:val="BodyText"/>
        <w:spacing w:before="27"/>
        <w:ind w:left="0"/>
      </w:pPr>
    </w:p>
    <w:p w:rsidR="00AF69EE" w:rsidRDefault="00657CF1" w14:paraId="166F0E77" w14:textId="77777777">
      <w:pPr>
        <w:pStyle w:val="BodyText"/>
        <w:spacing w:line="264" w:lineRule="auto"/>
      </w:pPr>
      <w:r>
        <w:t>This</w:t>
      </w:r>
      <w:r>
        <w:rPr>
          <w:spacing w:val="-2"/>
        </w:rPr>
        <w:t xml:space="preserve"> </w:t>
      </w:r>
      <w:r>
        <w:t>demonstrates</w:t>
      </w:r>
      <w:r>
        <w:rPr>
          <w:spacing w:val="-5"/>
        </w:rPr>
        <w:t xml:space="preserve"> </w:t>
      </w:r>
      <w:r>
        <w:t>an</w:t>
      </w:r>
      <w:r>
        <w:rPr>
          <w:spacing w:val="-6"/>
        </w:rPr>
        <w:t xml:space="preserve"> </w:t>
      </w:r>
      <w:r>
        <w:t>80%</w:t>
      </w:r>
      <w:r>
        <w:rPr>
          <w:spacing w:val="-2"/>
        </w:rPr>
        <w:t xml:space="preserve"> </w:t>
      </w:r>
      <w:r>
        <w:t>less-than</w:t>
      </w:r>
      <w:r>
        <w:rPr>
          <w:spacing w:val="-4"/>
        </w:rPr>
        <w:t xml:space="preserve"> </w:t>
      </w:r>
      <w:r>
        <w:t>full-time</w:t>
      </w:r>
      <w:r>
        <w:rPr>
          <w:spacing w:val="-4"/>
        </w:rPr>
        <w:t xml:space="preserve"> </w:t>
      </w:r>
      <w:r>
        <w:t>Resident</w:t>
      </w:r>
      <w:r>
        <w:rPr>
          <w:spacing w:val="-2"/>
        </w:rPr>
        <w:t xml:space="preserve"> </w:t>
      </w:r>
      <w:r>
        <w:t>timetable</w:t>
      </w:r>
      <w:r>
        <w:rPr>
          <w:spacing w:val="-4"/>
        </w:rPr>
        <w:t xml:space="preserve"> </w:t>
      </w:r>
      <w:r>
        <w:t>based</w:t>
      </w:r>
      <w:r>
        <w:rPr>
          <w:spacing w:val="-2"/>
        </w:rPr>
        <w:t xml:space="preserve"> </w:t>
      </w:r>
      <w:r>
        <w:t>on</w:t>
      </w:r>
      <w:r>
        <w:rPr>
          <w:spacing w:val="-2"/>
        </w:rPr>
        <w:t xml:space="preserve"> </w:t>
      </w:r>
      <w:r>
        <w:t>eight-hour</w:t>
      </w:r>
      <w:r>
        <w:rPr>
          <w:spacing w:val="-2"/>
        </w:rPr>
        <w:t xml:space="preserve"> </w:t>
      </w:r>
      <w:r>
        <w:t>days with 50% educational time whilst on an EEP rotation. There are 15 clinical hours, 15 educational hours and 2 hours break with a total of 32 hours.</w:t>
      </w:r>
    </w:p>
    <w:p w:rsidR="00F117DB" w:rsidRDefault="00F117DB" w14:paraId="24491F79" w14:textId="10133154">
      <w:pPr>
        <w:pStyle w:val="BodyText"/>
        <w:spacing w:line="264" w:lineRule="auto"/>
      </w:pPr>
      <w:r>
        <w:t xml:space="preserve">For those </w:t>
      </w:r>
      <w:r w:rsidR="00103691">
        <w:t>training LTFT the clinical sessions requirements adjusted appropriately</w:t>
      </w:r>
      <w:r w:rsidR="004653EA">
        <w:t xml:space="preserve">, 4 clinical sessions for 80%, 3 </w:t>
      </w:r>
      <w:r w:rsidR="00E15511">
        <w:t>clinical sessions for 60% and 50% LTFT.</w:t>
      </w:r>
    </w:p>
    <w:sectPr w:rsidR="00F117DB">
      <w:pgSz w:w="11910" w:h="16840" w:orient="portrait"/>
      <w:pgMar w:top="2000" w:right="992" w:bottom="760" w:left="992" w:header="627" w:footer="5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3270" w:rsidRDefault="00B73270" w14:paraId="7158BFD9" w14:textId="77777777">
      <w:r>
        <w:separator/>
      </w:r>
    </w:p>
  </w:endnote>
  <w:endnote w:type="continuationSeparator" w:id="0">
    <w:p w:rsidR="00B73270" w:rsidRDefault="00B73270" w14:paraId="3EB08D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F69EE" w:rsidRDefault="00657CF1" w14:paraId="166F0E79" w14:textId="77777777">
    <w:pPr>
      <w:pStyle w:val="BodyText"/>
      <w:spacing w:line="14" w:lineRule="auto"/>
      <w:ind w:left="0"/>
      <w:rPr>
        <w:sz w:val="20"/>
      </w:rPr>
    </w:pPr>
    <w:r>
      <w:rPr>
        <w:noProof/>
        <w:sz w:val="20"/>
      </w:rPr>
      <mc:AlternateContent>
        <mc:Choice Requires="wpg">
          <w:drawing>
            <wp:anchor distT="0" distB="0" distL="0" distR="0" simplePos="0" relativeHeight="487134720" behindDoc="1" locked="0" layoutInCell="1" allowOverlap="1" wp14:anchorId="166F0E7E" wp14:editId="166F0E7F">
              <wp:simplePos x="0" y="0"/>
              <wp:positionH relativeFrom="page">
                <wp:posOffset>3964304</wp:posOffset>
              </wp:positionH>
              <wp:positionV relativeFrom="page">
                <wp:posOffset>10200004</wp:posOffset>
              </wp:positionV>
              <wp:extent cx="3587115" cy="1327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132715"/>
                        <a:chOff x="0" y="0"/>
                        <a:chExt cx="3587115" cy="132715"/>
                      </a:xfrm>
                    </wpg:grpSpPr>
                    <wps:wsp>
                      <wps:cNvPr id="4" name="Graphic 4"/>
                      <wps:cNvSpPr/>
                      <wps:spPr>
                        <a:xfrm>
                          <a:off x="0" y="0"/>
                          <a:ext cx="325755" cy="132715"/>
                        </a:xfrm>
                        <a:custGeom>
                          <a:avLst/>
                          <a:gdLst/>
                          <a:ahLst/>
                          <a:cxnLst/>
                          <a:rect l="l" t="t" r="r" b="b"/>
                          <a:pathLst>
                            <a:path w="325755" h="132715">
                              <a:moveTo>
                                <a:pt x="16145" y="0"/>
                              </a:moveTo>
                              <a:lnTo>
                                <a:pt x="325204" y="0"/>
                              </a:lnTo>
                              <a:lnTo>
                                <a:pt x="325205" y="132715"/>
                              </a:lnTo>
                              <a:lnTo>
                                <a:pt x="28456" y="132715"/>
                              </a:lnTo>
                              <a:lnTo>
                                <a:pt x="16739" y="130362"/>
                              </a:lnTo>
                              <a:lnTo>
                                <a:pt x="7246" y="123788"/>
                              </a:lnTo>
                              <a:lnTo>
                                <a:pt x="886" y="114113"/>
                              </a:lnTo>
                              <a:lnTo>
                                <a:pt x="0" y="109634"/>
                              </a:lnTo>
                              <a:lnTo>
                                <a:pt x="0" y="19943"/>
                              </a:lnTo>
                              <a:lnTo>
                                <a:pt x="885" y="15422"/>
                              </a:lnTo>
                              <a:lnTo>
                                <a:pt x="7246" y="5921"/>
                              </a:lnTo>
                              <a:lnTo>
                                <a:pt x="16145" y="0"/>
                              </a:lnTo>
                              <a:close/>
                            </a:path>
                          </a:pathLst>
                        </a:custGeom>
                        <a:solidFill>
                          <a:srgbClr val="82D1CA"/>
                        </a:solidFill>
                      </wps:spPr>
                      <wps:bodyPr wrap="square" lIns="0" tIns="0" rIns="0" bIns="0" rtlCol="0">
                        <a:prstTxWarp prst="textNoShape">
                          <a:avLst/>
                        </a:prstTxWarp>
                        <a:noAutofit/>
                      </wps:bodyPr>
                    </wps:wsp>
                    <wps:wsp>
                      <wps:cNvPr id="5" name="Graphic 5"/>
                      <wps:cNvSpPr/>
                      <wps:spPr>
                        <a:xfrm>
                          <a:off x="266769" y="0"/>
                          <a:ext cx="333375" cy="132715"/>
                        </a:xfrm>
                        <a:custGeom>
                          <a:avLst/>
                          <a:gdLst/>
                          <a:ahLst/>
                          <a:cxnLst/>
                          <a:rect l="l" t="t" r="r" b="b"/>
                          <a:pathLst>
                            <a:path w="333375" h="132715">
                              <a:moveTo>
                                <a:pt x="17580" y="0"/>
                              </a:moveTo>
                              <a:lnTo>
                                <a:pt x="332852" y="0"/>
                              </a:lnTo>
                              <a:lnTo>
                                <a:pt x="332853" y="132715"/>
                              </a:lnTo>
                              <a:lnTo>
                                <a:pt x="29892" y="132715"/>
                              </a:lnTo>
                              <a:lnTo>
                                <a:pt x="18174" y="130362"/>
                              </a:lnTo>
                              <a:lnTo>
                                <a:pt x="8682" y="123788"/>
                              </a:lnTo>
                              <a:lnTo>
                                <a:pt x="2322" y="114113"/>
                              </a:lnTo>
                              <a:lnTo>
                                <a:pt x="0" y="102383"/>
                              </a:lnTo>
                              <a:lnTo>
                                <a:pt x="0" y="27268"/>
                              </a:lnTo>
                              <a:lnTo>
                                <a:pt x="2321" y="15422"/>
                              </a:lnTo>
                              <a:lnTo>
                                <a:pt x="8681" y="5921"/>
                              </a:lnTo>
                              <a:lnTo>
                                <a:pt x="17580" y="0"/>
                              </a:lnTo>
                              <a:close/>
                            </a:path>
                          </a:pathLst>
                        </a:custGeom>
                        <a:solidFill>
                          <a:srgbClr val="00A399"/>
                        </a:solidFill>
                      </wps:spPr>
                      <wps:bodyPr wrap="square" lIns="0" tIns="0" rIns="0" bIns="0" rtlCol="0">
                        <a:prstTxWarp prst="textNoShape">
                          <a:avLst/>
                        </a:prstTxWarp>
                        <a:noAutofit/>
                      </wps:bodyPr>
                    </wps:wsp>
                    <wps:wsp>
                      <wps:cNvPr id="6" name="Graphic 6"/>
                      <wps:cNvSpPr/>
                      <wps:spPr>
                        <a:xfrm>
                          <a:off x="534974" y="0"/>
                          <a:ext cx="344805" cy="132715"/>
                        </a:xfrm>
                        <a:custGeom>
                          <a:avLst/>
                          <a:gdLst/>
                          <a:ahLst/>
                          <a:cxnLst/>
                          <a:rect l="l" t="t" r="r" b="b"/>
                          <a:pathLst>
                            <a:path w="344805" h="132715">
                              <a:moveTo>
                                <a:pt x="17752" y="0"/>
                              </a:moveTo>
                              <a:lnTo>
                                <a:pt x="344692" y="0"/>
                              </a:lnTo>
                              <a:lnTo>
                                <a:pt x="344693" y="132715"/>
                              </a:lnTo>
                              <a:lnTo>
                                <a:pt x="29892" y="132715"/>
                              </a:lnTo>
                              <a:lnTo>
                                <a:pt x="18347" y="130362"/>
                              </a:lnTo>
                              <a:lnTo>
                                <a:pt x="8836" y="123788"/>
                              </a:lnTo>
                              <a:lnTo>
                                <a:pt x="2379" y="114113"/>
                              </a:lnTo>
                              <a:lnTo>
                                <a:pt x="0" y="102383"/>
                              </a:lnTo>
                              <a:lnTo>
                                <a:pt x="0" y="27268"/>
                              </a:lnTo>
                              <a:lnTo>
                                <a:pt x="2379" y="15422"/>
                              </a:lnTo>
                              <a:lnTo>
                                <a:pt x="8835" y="5921"/>
                              </a:lnTo>
                              <a:lnTo>
                                <a:pt x="17752" y="0"/>
                              </a:lnTo>
                              <a:close/>
                            </a:path>
                          </a:pathLst>
                        </a:custGeom>
                        <a:solidFill>
                          <a:srgbClr val="0071CD"/>
                        </a:solidFill>
                      </wps:spPr>
                      <wps:bodyPr wrap="square" lIns="0" tIns="0" rIns="0" bIns="0" rtlCol="0">
                        <a:prstTxWarp prst="textNoShape">
                          <a:avLst/>
                        </a:prstTxWarp>
                        <a:noAutofit/>
                      </wps:bodyPr>
                    </wps:wsp>
                    <wps:wsp>
                      <wps:cNvPr id="7" name="Graphic 7"/>
                      <wps:cNvSpPr/>
                      <wps:spPr>
                        <a:xfrm>
                          <a:off x="803179" y="0"/>
                          <a:ext cx="2783840" cy="132715"/>
                        </a:xfrm>
                        <a:custGeom>
                          <a:avLst/>
                          <a:gdLst/>
                          <a:ahLst/>
                          <a:cxnLst/>
                          <a:rect l="l" t="t" r="r" b="b"/>
                          <a:pathLst>
                            <a:path w="2783840" h="132715">
                              <a:moveTo>
                                <a:pt x="17752" y="0"/>
                              </a:moveTo>
                              <a:lnTo>
                                <a:pt x="2783681" y="0"/>
                              </a:lnTo>
                              <a:lnTo>
                                <a:pt x="2783681" y="132715"/>
                              </a:lnTo>
                              <a:lnTo>
                                <a:pt x="29892" y="132715"/>
                              </a:lnTo>
                              <a:lnTo>
                                <a:pt x="0" y="102383"/>
                              </a:lnTo>
                              <a:lnTo>
                                <a:pt x="0" y="27268"/>
                              </a:lnTo>
                              <a:lnTo>
                                <a:pt x="2379" y="15422"/>
                              </a:lnTo>
                              <a:lnTo>
                                <a:pt x="8835" y="5921"/>
                              </a:lnTo>
                              <a:lnTo>
                                <a:pt x="17752" y="0"/>
                              </a:lnTo>
                              <a:close/>
                            </a:path>
                          </a:pathLst>
                        </a:custGeom>
                        <a:solidFill>
                          <a:srgbClr val="002E86"/>
                        </a:solidFill>
                      </wps:spPr>
                      <wps:bodyPr wrap="square" lIns="0" tIns="0" rIns="0" bIns="0" rtlCol="0">
                        <a:prstTxWarp prst="textNoShape">
                          <a:avLst/>
                        </a:prstTxWarp>
                        <a:noAutofit/>
                      </wps:bodyPr>
                    </wps:wsp>
                  </wpg:wgp>
                </a:graphicData>
              </a:graphic>
            </wp:anchor>
          </w:drawing>
        </mc:Choice>
        <mc:Fallback>
          <w:pict>
            <v:group id="Group 3" style="position:absolute;margin-left:312.15pt;margin-top:803.15pt;width:282.45pt;height:10.45pt;z-index:-16181760;mso-wrap-distance-left:0;mso-wrap-distance-right:0;mso-position-horizontal-relative:page;mso-position-vertical-relative:page" coordsize="35871,1327" o:spid="_x0000_s1026" w14:anchorId="568C2E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">
              <v:shape id="Graphic 4" style="position:absolute;width:3257;height:1327;visibility:visible;mso-wrap-style:square;v-text-anchor:top" coordsize="325755,132715" o:spid="_x0000_s1027" fillcolor="#82d1ca" stroked="f" path="m16145,l325204,r1,132715l28456,132715,16739,130362,7246,123788,886,114113,,109634,,19943,885,15422,7246,5921,161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">
                <v:path arrowok="t"/>
              </v:shape>
              <v:shape id="Graphic 5" style="position:absolute;left:2667;width:3334;height:1327;visibility:visible;mso-wrap-style:square;v-text-anchor:top" coordsize="333375,132715" o:spid="_x0000_s1028" fillcolor="#00a399" stroked="f" path="m17580,l332852,r1,132715l29892,132715,18174,130362,8682,123788,2322,114113,,102383,,27268,2321,15422,8681,5921,175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">
                <v:path arrowok="t"/>
              </v:shape>
              <v:shape id="Graphic 6" style="position:absolute;left:5349;width:3448;height:1327;visibility:visible;mso-wrap-style:square;v-text-anchor:top" coordsize="344805,132715" o:spid="_x0000_s1029" fillcolor="#0071cd" stroked="f" path="m17752,l344692,r1,132715l29892,132715,18347,130362,8836,123788,2379,114113,,102383,,27268,2379,15422,8835,5921,17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">
                <v:path arrowok="t"/>
              </v:shape>
              <v:shape id="Graphic 7" style="position:absolute;left:8031;width:27839;height:1327;visibility:visible;mso-wrap-style:square;v-text-anchor:top" coordsize="2783840,132715" o:spid="_x0000_s1030" fillcolor="#002e86" stroked="f" path="m17752,l2783681,r,132715l29892,132715,,102383,,27268,2379,15422,8835,5921,17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">
                <v:path arrowok="t"/>
              </v:shape>
              <w10:wrap anchorx="page" anchory="page"/>
            </v:group>
          </w:pict>
        </mc:Fallback>
      </mc:AlternateContent>
    </w:r>
    <w:r>
      <w:rPr>
        <w:noProof/>
        <w:sz w:val="20"/>
      </w:rPr>
      <mc:AlternateContent>
        <mc:Choice Requires="wps">
          <w:drawing>
            <wp:anchor distT="0" distB="0" distL="0" distR="0" simplePos="0" relativeHeight="487135232" behindDoc="1" locked="0" layoutInCell="1" allowOverlap="1" wp14:anchorId="166F0E80" wp14:editId="166F0E81">
              <wp:simplePos x="0" y="0"/>
              <wp:positionH relativeFrom="page">
                <wp:posOffset>635000</wp:posOffset>
              </wp:positionH>
              <wp:positionV relativeFrom="page">
                <wp:posOffset>10186067</wp:posOffset>
              </wp:positionV>
              <wp:extent cx="1076960" cy="1536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960" cy="153670"/>
                      </a:xfrm>
                      <a:prstGeom prst="rect">
                        <a:avLst/>
                      </a:prstGeom>
                    </wps:spPr>
                    <wps:txbx>
                      <w:txbxContent>
                        <w:p w:rsidR="00AF69EE" w:rsidRDefault="00657CF1" w14:paraId="166F0E83" w14:textId="77777777">
                          <w:pPr>
                            <w:spacing w:before="14"/>
                            <w:ind w:left="20"/>
                            <w:rPr>
                              <w:sz w:val="18"/>
                            </w:rPr>
                          </w:pPr>
                          <w:r>
                            <w:rPr>
                              <w:color w:val="425462"/>
                              <w:spacing w:val="-5"/>
                              <w:sz w:val="18"/>
                            </w:rPr>
                            <w:t>Publication</w:t>
                          </w:r>
                          <w:r>
                            <w:rPr>
                              <w:color w:val="425462"/>
                              <w:spacing w:val="-2"/>
                              <w:sz w:val="18"/>
                            </w:rPr>
                            <w:t xml:space="preserve"> </w:t>
                          </w:r>
                          <w:r>
                            <w:rPr>
                              <w:color w:val="425462"/>
                              <w:spacing w:val="-4"/>
                              <w:sz w:val="18"/>
                            </w:rPr>
                            <w:t>reference:</w:t>
                          </w:r>
                        </w:p>
                      </w:txbxContent>
                    </wps:txbx>
                    <wps:bodyPr wrap="square" lIns="0" tIns="0" rIns="0" bIns="0" rtlCol="0">
                      <a:noAutofit/>
                    </wps:bodyPr>
                  </wps:wsp>
                </a:graphicData>
              </a:graphic>
            </wp:anchor>
          </w:drawing>
        </mc:Choice>
        <mc:Fallback>
          <w:pict>
            <v:shapetype id="_x0000_t202" coordsize="21600,21600" o:spt="202" path="m,l,21600r21600,l21600,xe" w14:anchorId="166F0E80">
              <v:stroke joinstyle="miter"/>
              <v:path gradientshapeok="t" o:connecttype="rect"/>
            </v:shapetype>
            <v:shape id="Textbox 8" style="position:absolute;margin-left:50pt;margin-top:802.05pt;width:84.8pt;height:12.1pt;z-index:-1618124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">
              <v:textbox inset="0,0,0,0">
                <w:txbxContent>
                  <w:p w:rsidR="00AF69EE" w:rsidRDefault="00657CF1" w14:paraId="166F0E83" w14:textId="77777777">
                    <w:pPr>
                      <w:spacing w:before="14"/>
                      <w:ind w:left="20"/>
                      <w:rPr>
                        <w:sz w:val="18"/>
                      </w:rPr>
                    </w:pPr>
                    <w:r>
                      <w:rPr>
                        <w:color w:val="425462"/>
                        <w:spacing w:val="-5"/>
                        <w:sz w:val="18"/>
                      </w:rPr>
                      <w:t>Publication</w:t>
                    </w:r>
                    <w:r>
                      <w:rPr>
                        <w:color w:val="425462"/>
                        <w:spacing w:val="-2"/>
                        <w:sz w:val="18"/>
                      </w:rPr>
                      <w:t xml:space="preserve"> </w:t>
                    </w:r>
                    <w:r>
                      <w:rPr>
                        <w:color w:val="425462"/>
                        <w:spacing w:val="-4"/>
                        <w:sz w:val="18"/>
                      </w:rPr>
                      <w:t>reference: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3270" w:rsidRDefault="00B73270" w14:paraId="238769C3" w14:textId="77777777">
      <w:r>
        <w:separator/>
      </w:r>
    </w:p>
  </w:footnote>
  <w:footnote w:type="continuationSeparator" w:id="0">
    <w:p w:rsidR="00B73270" w:rsidRDefault="00B73270" w14:paraId="68D73F2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F69EE" w:rsidRDefault="00657CF1" w14:paraId="166F0E78" w14:textId="77777777">
    <w:pPr>
      <w:pStyle w:val="BodyText"/>
      <w:spacing w:line="14" w:lineRule="auto"/>
      <w:ind w:left="0"/>
      <w:rPr>
        <w:sz w:val="20"/>
      </w:rPr>
    </w:pPr>
    <w:r>
      <w:rPr>
        <w:noProof/>
        <w:sz w:val="20"/>
      </w:rPr>
      <w:drawing>
        <wp:anchor distT="0" distB="0" distL="0" distR="0" simplePos="0" relativeHeight="487133696" behindDoc="1" locked="0" layoutInCell="1" allowOverlap="1" wp14:anchorId="166F0E7A" wp14:editId="166F0E7B">
          <wp:simplePos x="0" y="0"/>
          <wp:positionH relativeFrom="page">
            <wp:posOffset>6109603</wp:posOffset>
          </wp:positionH>
          <wp:positionV relativeFrom="page">
            <wp:posOffset>398030</wp:posOffset>
          </wp:positionV>
          <wp:extent cx="1033985" cy="8097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3985" cy="809785"/>
                  </a:xfrm>
                  <a:prstGeom prst="rect">
                    <a:avLst/>
                  </a:prstGeom>
                </pic:spPr>
              </pic:pic>
            </a:graphicData>
          </a:graphic>
        </wp:anchor>
      </w:drawing>
    </w:r>
    <w:r>
      <w:rPr>
        <w:noProof/>
        <w:sz w:val="20"/>
      </w:rPr>
      <mc:AlternateContent>
        <mc:Choice Requires="wps">
          <w:drawing>
            <wp:anchor distT="0" distB="0" distL="0" distR="0" simplePos="0" relativeHeight="487134208" behindDoc="1" locked="0" layoutInCell="1" allowOverlap="1" wp14:anchorId="166F0E7C" wp14:editId="166F0E7D">
              <wp:simplePos x="0" y="0"/>
              <wp:positionH relativeFrom="page">
                <wp:posOffset>703580</wp:posOffset>
              </wp:positionH>
              <wp:positionV relativeFrom="page">
                <wp:posOffset>420836</wp:posOffset>
              </wp:positionV>
              <wp:extent cx="147447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4470" cy="196215"/>
                      </a:xfrm>
                      <a:prstGeom prst="rect">
                        <a:avLst/>
                      </a:prstGeom>
                    </wps:spPr>
                    <wps:txbx>
                      <w:txbxContent>
                        <w:p w:rsidR="00AF69EE" w:rsidRDefault="00657CF1" w14:paraId="166F0E82" w14:textId="77777777">
                          <w:pPr>
                            <w:pStyle w:val="BodyText"/>
                            <w:spacing w:before="12"/>
                            <w:ind w:left="20"/>
                          </w:pPr>
                          <w:r>
                            <w:rPr>
                              <w:color w:val="768592"/>
                              <w:highlight w:val="yellow"/>
                            </w:rPr>
                            <w:t>Classification:</w:t>
                          </w:r>
                          <w:r>
                            <w:rPr>
                              <w:color w:val="768592"/>
                              <w:spacing w:val="-3"/>
                              <w:highlight w:val="yellow"/>
                            </w:rPr>
                            <w:t xml:space="preserve"> </w:t>
                          </w:r>
                          <w:r>
                            <w:rPr>
                              <w:color w:val="768592"/>
                              <w:spacing w:val="-2"/>
                              <w:highlight w:val="yellow"/>
                            </w:rPr>
                            <w:t>Official</w:t>
                          </w:r>
                        </w:p>
                      </w:txbxContent>
                    </wps:txbx>
                    <wps:bodyPr wrap="square" lIns="0" tIns="0" rIns="0" bIns="0" rtlCol="0">
                      <a:noAutofit/>
                    </wps:bodyPr>
                  </wps:wsp>
                </a:graphicData>
              </a:graphic>
            </wp:anchor>
          </w:drawing>
        </mc:Choice>
        <mc:Fallback>
          <w:pict>
            <v:shapetype id="_x0000_t202" coordsize="21600,21600" o:spt="202" path="m,l,21600r21600,l21600,xe" w14:anchorId="166F0E7C">
              <v:stroke joinstyle="miter"/>
              <v:path gradientshapeok="t" o:connecttype="rect"/>
            </v:shapetype>
            <v:shape id="Textbox 2" style="position:absolute;margin-left:55.4pt;margin-top:33.15pt;width:116.1pt;height:15.45pt;z-index:-16182272;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">
              <v:textbox inset="0,0,0,0">
                <w:txbxContent>
                  <w:p w:rsidR="00AF69EE" w:rsidRDefault="00657CF1" w14:paraId="166F0E82" w14:textId="77777777">
                    <w:pPr>
                      <w:pStyle w:val="BodyText"/>
                      <w:spacing w:before="12"/>
                      <w:ind w:left="20"/>
                    </w:pPr>
                    <w:r>
                      <w:rPr>
                        <w:color w:val="768592"/>
                        <w:highlight w:val="yellow"/>
                      </w:rPr>
                      <w:t>Classification:</w:t>
                    </w:r>
                    <w:r>
                      <w:rPr>
                        <w:color w:val="768592"/>
                        <w:spacing w:val="-3"/>
                        <w:highlight w:val="yellow"/>
                      </w:rPr>
                      <w:t xml:space="preserve"> </w:t>
                    </w:r>
                    <w:r>
                      <w:rPr>
                        <w:color w:val="768592"/>
                        <w:spacing w:val="-2"/>
                        <w:highlight w:val="yellow"/>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1765"/>
    <w:multiLevelType w:val="hybridMultilevel"/>
    <w:tmpl w:val="7AF218E0"/>
    <w:lvl w:ilvl="0" w:tplc="90BAA966">
      <w:start w:val="1"/>
      <w:numFmt w:val="decimal"/>
      <w:lvlText w:val="%1."/>
      <w:lvlJc w:val="left"/>
      <w:pPr>
        <w:ind w:left="296" w:hanging="269"/>
        <w:jc w:val="left"/>
      </w:pPr>
      <w:rPr>
        <w:rFonts w:hint="default" w:ascii="Arial" w:hAnsi="Arial" w:eastAsia="Arial" w:cs="Arial"/>
        <w:b w:val="0"/>
        <w:bCs w:val="0"/>
        <w:i w:val="0"/>
        <w:iCs w:val="0"/>
        <w:spacing w:val="0"/>
        <w:w w:val="100"/>
        <w:sz w:val="24"/>
        <w:szCs w:val="24"/>
        <w:lang w:val="en-US" w:eastAsia="en-US" w:bidi="ar-SA"/>
      </w:rPr>
    </w:lvl>
    <w:lvl w:ilvl="1" w:tplc="1B2241B8">
      <w:start w:val="1"/>
      <w:numFmt w:val="lowerLetter"/>
      <w:lvlText w:val="%2."/>
      <w:lvlJc w:val="left"/>
      <w:pPr>
        <w:ind w:left="1016" w:hanging="269"/>
        <w:jc w:val="left"/>
      </w:pPr>
      <w:rPr>
        <w:rFonts w:hint="default" w:ascii="Arial" w:hAnsi="Arial" w:eastAsia="Arial" w:cs="Arial"/>
        <w:b w:val="0"/>
        <w:bCs w:val="0"/>
        <w:i w:val="0"/>
        <w:iCs w:val="0"/>
        <w:spacing w:val="0"/>
        <w:w w:val="100"/>
        <w:sz w:val="24"/>
        <w:szCs w:val="24"/>
        <w:lang w:val="en-US" w:eastAsia="en-US" w:bidi="ar-SA"/>
      </w:rPr>
    </w:lvl>
    <w:lvl w:ilvl="2" w:tplc="8040BCA6">
      <w:numFmt w:val="bullet"/>
      <w:lvlText w:val="•"/>
      <w:lvlJc w:val="left"/>
      <w:pPr>
        <w:ind w:left="2009" w:hanging="269"/>
      </w:pPr>
      <w:rPr>
        <w:rFonts w:hint="default"/>
        <w:lang w:val="en-US" w:eastAsia="en-US" w:bidi="ar-SA"/>
      </w:rPr>
    </w:lvl>
    <w:lvl w:ilvl="3" w:tplc="A0624DC4">
      <w:numFmt w:val="bullet"/>
      <w:lvlText w:val="•"/>
      <w:lvlJc w:val="left"/>
      <w:pPr>
        <w:ind w:left="2998" w:hanging="269"/>
      </w:pPr>
      <w:rPr>
        <w:rFonts w:hint="default"/>
        <w:lang w:val="en-US" w:eastAsia="en-US" w:bidi="ar-SA"/>
      </w:rPr>
    </w:lvl>
    <w:lvl w:ilvl="4" w:tplc="B82E466E">
      <w:numFmt w:val="bullet"/>
      <w:lvlText w:val="•"/>
      <w:lvlJc w:val="left"/>
      <w:pPr>
        <w:ind w:left="3987" w:hanging="269"/>
      </w:pPr>
      <w:rPr>
        <w:rFonts w:hint="default"/>
        <w:lang w:val="en-US" w:eastAsia="en-US" w:bidi="ar-SA"/>
      </w:rPr>
    </w:lvl>
    <w:lvl w:ilvl="5" w:tplc="6E74EFC8">
      <w:numFmt w:val="bullet"/>
      <w:lvlText w:val="•"/>
      <w:lvlJc w:val="left"/>
      <w:pPr>
        <w:ind w:left="4976" w:hanging="269"/>
      </w:pPr>
      <w:rPr>
        <w:rFonts w:hint="default"/>
        <w:lang w:val="en-US" w:eastAsia="en-US" w:bidi="ar-SA"/>
      </w:rPr>
    </w:lvl>
    <w:lvl w:ilvl="6" w:tplc="5A7CCEDE">
      <w:numFmt w:val="bullet"/>
      <w:lvlText w:val="•"/>
      <w:lvlJc w:val="left"/>
      <w:pPr>
        <w:ind w:left="5965" w:hanging="269"/>
      </w:pPr>
      <w:rPr>
        <w:rFonts w:hint="default"/>
        <w:lang w:val="en-US" w:eastAsia="en-US" w:bidi="ar-SA"/>
      </w:rPr>
    </w:lvl>
    <w:lvl w:ilvl="7" w:tplc="D8A02670">
      <w:numFmt w:val="bullet"/>
      <w:lvlText w:val="•"/>
      <w:lvlJc w:val="left"/>
      <w:pPr>
        <w:ind w:left="6954" w:hanging="269"/>
      </w:pPr>
      <w:rPr>
        <w:rFonts w:hint="default"/>
        <w:lang w:val="en-US" w:eastAsia="en-US" w:bidi="ar-SA"/>
      </w:rPr>
    </w:lvl>
    <w:lvl w:ilvl="8" w:tplc="10EC80B0">
      <w:numFmt w:val="bullet"/>
      <w:lvlText w:val="•"/>
      <w:lvlJc w:val="left"/>
      <w:pPr>
        <w:ind w:left="7944" w:hanging="269"/>
      </w:pPr>
      <w:rPr>
        <w:rFonts w:hint="default"/>
        <w:lang w:val="en-US" w:eastAsia="en-US" w:bidi="ar-SA"/>
      </w:rPr>
    </w:lvl>
  </w:abstractNum>
  <w:abstractNum w:abstractNumId="1" w15:restartNumberingAfterBreak="0">
    <w:nsid w:val="3D4E0F36"/>
    <w:multiLevelType w:val="hybridMultilevel"/>
    <w:tmpl w:val="6BE00BFC"/>
    <w:lvl w:ilvl="0" w:tplc="0A4EA3F0">
      <w:start w:val="2"/>
      <w:numFmt w:val="decimal"/>
      <w:lvlText w:val="%1."/>
      <w:lvlJc w:val="left"/>
      <w:pPr>
        <w:ind w:left="342" w:hanging="315"/>
        <w:jc w:val="left"/>
      </w:pPr>
      <w:rPr>
        <w:rFonts w:hint="default" w:ascii="Arial" w:hAnsi="Arial" w:eastAsia="Arial" w:cs="Arial"/>
        <w:b/>
        <w:bCs/>
        <w:i w:val="0"/>
        <w:iCs w:val="0"/>
        <w:color w:val="005EB8"/>
        <w:spacing w:val="0"/>
        <w:w w:val="100"/>
        <w:sz w:val="28"/>
        <w:szCs w:val="28"/>
        <w:lang w:val="en-US" w:eastAsia="en-US" w:bidi="ar-SA"/>
      </w:rPr>
    </w:lvl>
    <w:lvl w:ilvl="1" w:tplc="A702960A">
      <w:start w:val="1"/>
      <w:numFmt w:val="lowerLetter"/>
      <w:lvlText w:val="%2."/>
      <w:lvlJc w:val="left"/>
      <w:pPr>
        <w:ind w:left="748" w:hanging="360"/>
        <w:jc w:val="left"/>
      </w:pPr>
      <w:rPr>
        <w:rFonts w:hint="default" w:ascii="Arial" w:hAnsi="Arial" w:eastAsia="Arial" w:cs="Arial"/>
        <w:b/>
        <w:bCs/>
        <w:i w:val="0"/>
        <w:iCs w:val="0"/>
        <w:color w:val="221F1F"/>
        <w:spacing w:val="-1"/>
        <w:w w:val="99"/>
        <w:sz w:val="26"/>
        <w:szCs w:val="26"/>
        <w:lang w:val="en-US" w:eastAsia="en-US" w:bidi="ar-SA"/>
      </w:rPr>
    </w:lvl>
    <w:lvl w:ilvl="2" w:tplc="651A157C">
      <w:numFmt w:val="bullet"/>
      <w:lvlText w:val="•"/>
      <w:lvlJc w:val="left"/>
      <w:pPr>
        <w:ind w:left="1760" w:hanging="360"/>
      </w:pPr>
      <w:rPr>
        <w:rFonts w:hint="default"/>
        <w:lang w:val="en-US" w:eastAsia="en-US" w:bidi="ar-SA"/>
      </w:rPr>
    </w:lvl>
    <w:lvl w:ilvl="3" w:tplc="9502F47A">
      <w:numFmt w:val="bullet"/>
      <w:lvlText w:val="•"/>
      <w:lvlJc w:val="left"/>
      <w:pPr>
        <w:ind w:left="2780" w:hanging="360"/>
      </w:pPr>
      <w:rPr>
        <w:rFonts w:hint="default"/>
        <w:lang w:val="en-US" w:eastAsia="en-US" w:bidi="ar-SA"/>
      </w:rPr>
    </w:lvl>
    <w:lvl w:ilvl="4" w:tplc="A6384460">
      <w:numFmt w:val="bullet"/>
      <w:lvlText w:val="•"/>
      <w:lvlJc w:val="left"/>
      <w:pPr>
        <w:ind w:left="3800" w:hanging="360"/>
      </w:pPr>
      <w:rPr>
        <w:rFonts w:hint="default"/>
        <w:lang w:val="en-US" w:eastAsia="en-US" w:bidi="ar-SA"/>
      </w:rPr>
    </w:lvl>
    <w:lvl w:ilvl="5" w:tplc="7D42E230">
      <w:numFmt w:val="bullet"/>
      <w:lvlText w:val="•"/>
      <w:lvlJc w:val="left"/>
      <w:pPr>
        <w:ind w:left="4821" w:hanging="360"/>
      </w:pPr>
      <w:rPr>
        <w:rFonts w:hint="default"/>
        <w:lang w:val="en-US" w:eastAsia="en-US" w:bidi="ar-SA"/>
      </w:rPr>
    </w:lvl>
    <w:lvl w:ilvl="6" w:tplc="CA34ACBA">
      <w:numFmt w:val="bullet"/>
      <w:lvlText w:val="•"/>
      <w:lvlJc w:val="left"/>
      <w:pPr>
        <w:ind w:left="5841" w:hanging="360"/>
      </w:pPr>
      <w:rPr>
        <w:rFonts w:hint="default"/>
        <w:lang w:val="en-US" w:eastAsia="en-US" w:bidi="ar-SA"/>
      </w:rPr>
    </w:lvl>
    <w:lvl w:ilvl="7" w:tplc="F8FA2C1C">
      <w:numFmt w:val="bullet"/>
      <w:lvlText w:val="•"/>
      <w:lvlJc w:val="left"/>
      <w:pPr>
        <w:ind w:left="6861" w:hanging="360"/>
      </w:pPr>
      <w:rPr>
        <w:rFonts w:hint="default"/>
        <w:lang w:val="en-US" w:eastAsia="en-US" w:bidi="ar-SA"/>
      </w:rPr>
    </w:lvl>
    <w:lvl w:ilvl="8" w:tplc="B72826BA">
      <w:numFmt w:val="bullet"/>
      <w:lvlText w:val="•"/>
      <w:lvlJc w:val="left"/>
      <w:pPr>
        <w:ind w:left="7881" w:hanging="360"/>
      </w:pPr>
      <w:rPr>
        <w:rFonts w:hint="default"/>
        <w:lang w:val="en-US" w:eastAsia="en-US" w:bidi="ar-SA"/>
      </w:rPr>
    </w:lvl>
  </w:abstractNum>
  <w:abstractNum w:abstractNumId="2" w15:restartNumberingAfterBreak="0">
    <w:nsid w:val="7B24572B"/>
    <w:multiLevelType w:val="hybridMultilevel"/>
    <w:tmpl w:val="AF0CFF8C"/>
    <w:lvl w:ilvl="0" w:tplc="3672FB4E">
      <w:start w:val="1"/>
      <w:numFmt w:val="lowerLetter"/>
      <w:lvlText w:val="%1."/>
      <w:lvlJc w:val="left"/>
      <w:pPr>
        <w:ind w:left="748" w:hanging="360"/>
        <w:jc w:val="left"/>
      </w:pPr>
      <w:rPr>
        <w:rFonts w:hint="default" w:ascii="Arial" w:hAnsi="Arial" w:eastAsia="Arial" w:cs="Arial"/>
        <w:b/>
        <w:bCs/>
        <w:i w:val="0"/>
        <w:iCs w:val="0"/>
        <w:color w:val="221F1F"/>
        <w:spacing w:val="-1"/>
        <w:w w:val="99"/>
        <w:sz w:val="26"/>
        <w:szCs w:val="26"/>
        <w:lang w:val="en-US" w:eastAsia="en-US" w:bidi="ar-SA"/>
      </w:rPr>
    </w:lvl>
    <w:lvl w:ilvl="1" w:tplc="8D927BCA">
      <w:numFmt w:val="bullet"/>
      <w:lvlText w:val="•"/>
      <w:lvlJc w:val="left"/>
      <w:pPr>
        <w:ind w:left="1658" w:hanging="360"/>
      </w:pPr>
      <w:rPr>
        <w:rFonts w:hint="default"/>
        <w:lang w:val="en-US" w:eastAsia="en-US" w:bidi="ar-SA"/>
      </w:rPr>
    </w:lvl>
    <w:lvl w:ilvl="2" w:tplc="940AA7F4">
      <w:numFmt w:val="bullet"/>
      <w:lvlText w:val="•"/>
      <w:lvlJc w:val="left"/>
      <w:pPr>
        <w:ind w:left="2576" w:hanging="360"/>
      </w:pPr>
      <w:rPr>
        <w:rFonts w:hint="default"/>
        <w:lang w:val="en-US" w:eastAsia="en-US" w:bidi="ar-SA"/>
      </w:rPr>
    </w:lvl>
    <w:lvl w:ilvl="3" w:tplc="AD38E950">
      <w:numFmt w:val="bullet"/>
      <w:lvlText w:val="•"/>
      <w:lvlJc w:val="left"/>
      <w:pPr>
        <w:ind w:left="3494" w:hanging="360"/>
      </w:pPr>
      <w:rPr>
        <w:rFonts w:hint="default"/>
        <w:lang w:val="en-US" w:eastAsia="en-US" w:bidi="ar-SA"/>
      </w:rPr>
    </w:lvl>
    <w:lvl w:ilvl="4" w:tplc="64DA9D5E">
      <w:numFmt w:val="bullet"/>
      <w:lvlText w:val="•"/>
      <w:lvlJc w:val="left"/>
      <w:pPr>
        <w:ind w:left="4412" w:hanging="360"/>
      </w:pPr>
      <w:rPr>
        <w:rFonts w:hint="default"/>
        <w:lang w:val="en-US" w:eastAsia="en-US" w:bidi="ar-SA"/>
      </w:rPr>
    </w:lvl>
    <w:lvl w:ilvl="5" w:tplc="AF48E7F0">
      <w:numFmt w:val="bullet"/>
      <w:lvlText w:val="•"/>
      <w:lvlJc w:val="left"/>
      <w:pPr>
        <w:ind w:left="5331" w:hanging="360"/>
      </w:pPr>
      <w:rPr>
        <w:rFonts w:hint="default"/>
        <w:lang w:val="en-US" w:eastAsia="en-US" w:bidi="ar-SA"/>
      </w:rPr>
    </w:lvl>
    <w:lvl w:ilvl="6" w:tplc="88827B26">
      <w:numFmt w:val="bullet"/>
      <w:lvlText w:val="•"/>
      <w:lvlJc w:val="left"/>
      <w:pPr>
        <w:ind w:left="6249" w:hanging="360"/>
      </w:pPr>
      <w:rPr>
        <w:rFonts w:hint="default"/>
        <w:lang w:val="en-US" w:eastAsia="en-US" w:bidi="ar-SA"/>
      </w:rPr>
    </w:lvl>
    <w:lvl w:ilvl="7" w:tplc="EA9042D4">
      <w:numFmt w:val="bullet"/>
      <w:lvlText w:val="•"/>
      <w:lvlJc w:val="left"/>
      <w:pPr>
        <w:ind w:left="7167" w:hanging="360"/>
      </w:pPr>
      <w:rPr>
        <w:rFonts w:hint="default"/>
        <w:lang w:val="en-US" w:eastAsia="en-US" w:bidi="ar-SA"/>
      </w:rPr>
    </w:lvl>
    <w:lvl w:ilvl="8" w:tplc="2464643E">
      <w:numFmt w:val="bullet"/>
      <w:lvlText w:val="•"/>
      <w:lvlJc w:val="left"/>
      <w:pPr>
        <w:ind w:left="8085" w:hanging="360"/>
      </w:pPr>
      <w:rPr>
        <w:rFonts w:hint="default"/>
        <w:lang w:val="en-US" w:eastAsia="en-US" w:bidi="ar-SA"/>
      </w:rPr>
    </w:lvl>
  </w:abstractNum>
  <w:num w:numId="1" w16cid:durableId="1670911997">
    <w:abstractNumId w:val="1"/>
  </w:num>
  <w:num w:numId="2" w16cid:durableId="1220091136">
    <w:abstractNumId w:val="2"/>
  </w:num>
  <w:num w:numId="3" w16cid:durableId="17119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F69EE"/>
    <w:rsid w:val="000C07B9"/>
    <w:rsid w:val="00103691"/>
    <w:rsid w:val="004653EA"/>
    <w:rsid w:val="00657CF1"/>
    <w:rsid w:val="00676FB5"/>
    <w:rsid w:val="006B102B"/>
    <w:rsid w:val="006E2E70"/>
    <w:rsid w:val="00AE5043"/>
    <w:rsid w:val="00AF69EE"/>
    <w:rsid w:val="00B73270"/>
    <w:rsid w:val="00BF3DFB"/>
    <w:rsid w:val="00E15511"/>
    <w:rsid w:val="00F117DB"/>
    <w:rsid w:val="217B1627"/>
    <w:rsid w:val="3858B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0CE7"/>
  <w15:docId w15:val="{901793CE-3E58-4A36-8703-8FF3C764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258"/>
      <w:ind w:left="27"/>
      <w:outlineLvl w:val="0"/>
    </w:pPr>
    <w:rPr>
      <w:b/>
      <w:bCs/>
      <w:sz w:val="80"/>
      <w:szCs w:val="80"/>
    </w:rPr>
  </w:style>
  <w:style w:type="paragraph" w:styleId="Heading2">
    <w:name w:val="heading 2"/>
    <w:basedOn w:val="Normal"/>
    <w:uiPriority w:val="9"/>
    <w:unhideWhenUsed/>
    <w:qFormat/>
    <w:pPr>
      <w:spacing w:before="403"/>
      <w:ind w:left="27"/>
      <w:outlineLvl w:val="1"/>
    </w:pPr>
    <w:rPr>
      <w:b/>
      <w:bCs/>
      <w:sz w:val="48"/>
      <w:szCs w:val="48"/>
    </w:rPr>
  </w:style>
  <w:style w:type="paragraph" w:styleId="Heading3">
    <w:name w:val="heading 3"/>
    <w:basedOn w:val="Normal"/>
    <w:uiPriority w:val="9"/>
    <w:unhideWhenUsed/>
    <w:qFormat/>
    <w:pPr>
      <w:spacing w:before="259"/>
      <w:ind w:left="340" w:hanging="313"/>
      <w:outlineLvl w:val="2"/>
    </w:pPr>
    <w:rPr>
      <w:b/>
      <w:bCs/>
      <w:sz w:val="28"/>
      <w:szCs w:val="28"/>
    </w:rPr>
  </w:style>
  <w:style w:type="paragraph" w:styleId="Heading4">
    <w:name w:val="heading 4"/>
    <w:basedOn w:val="Normal"/>
    <w:uiPriority w:val="9"/>
    <w:unhideWhenUsed/>
    <w:qFormat/>
    <w:pPr>
      <w:spacing w:before="153"/>
      <w:ind w:left="746" w:hanging="358"/>
      <w:outlineLvl w:val="3"/>
    </w:pPr>
    <w:rPr>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27"/>
    </w:pPr>
    <w:rPr>
      <w:sz w:val="24"/>
      <w:szCs w:val="24"/>
    </w:rPr>
  </w:style>
  <w:style w:type="paragraph" w:styleId="ListParagraph">
    <w:name w:val="List Paragraph"/>
    <w:basedOn w:val="Normal"/>
    <w:uiPriority w:val="1"/>
    <w:qFormat/>
    <w:pPr>
      <w:spacing w:before="29"/>
      <w:ind w:left="1014" w:hanging="266"/>
    </w:pPr>
  </w:style>
  <w:style w:type="paragraph" w:styleId="TableParagraph" w:customStyle="1">
    <w:name w:val="Table Paragraph"/>
    <w:basedOn w:val="Normal"/>
    <w:uiPriority w:val="1"/>
    <w:qFormat/>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3EE5CB4F44A4E9C6CC50C8AAF380A" ma:contentTypeVersion="29" ma:contentTypeDescription="Create a new document." ma:contentTypeScope="" ma:versionID="37a24d012ae014d9e5e17db74b096a6d">
  <xsd:schema xmlns:xsd="http://www.w3.org/2001/XMLSchema" xmlns:xs="http://www.w3.org/2001/XMLSchema" xmlns:p="http://schemas.microsoft.com/office/2006/metadata/properties" xmlns:ns1="http://schemas.microsoft.com/sharepoint/v3" xmlns:ns2="9ff71e35-ac56-4d5f-af88-4e1a87be7940" xmlns:ns3="24325a1f-6156-4dc7-ae6c-2ed44c156974" targetNamespace="http://schemas.microsoft.com/office/2006/metadata/properties" ma:root="true" ma:fieldsID="aa3384c302ab6ad50c296952ba08a4eb" ns1:_="" ns2:_="" ns3:_="">
    <xsd:import namespace="http://schemas.microsoft.com/sharepoint/v3"/>
    <xsd:import namespace="9ff71e35-ac56-4d5f-af88-4e1a87be7940"/>
    <xsd:import namespace="24325a1f-6156-4dc7-ae6c-2ed44c1569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71e35-ac56-4d5f-af88-4e1a87be794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LengthInSeconds" ma:index="10" nillable="true" ma:displayName="MediaLengthInSeconds" ma:description="" ma:internalName="MediaLengthInSeconds" ma:readOnly="true">
      <xsd:simpleType>
        <xsd:restriction base="dms:Unknow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25a1f-6156-4dc7-ae6c-2ed44c156974"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9dcfd2a-5f05-44fb-9838-55f13d5b8bed}" ma:internalName="TaxCatchAll" ma:showField="CatchAllData" ma:web="24325a1f-6156-4dc7-ae6c-2ed44c1569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ff71e35-ac56-4d5f-af88-4e1a87be7940">
      <Terms xmlns="http://schemas.microsoft.com/office/infopath/2007/PartnerControls"/>
    </lcf76f155ced4ddcb4097134ff3c332f>
    <TaxCatchAll xmlns="24325a1f-6156-4dc7-ae6c-2ed44c156974" xsi:nil="true"/>
  </documentManagement>
</p:properties>
</file>

<file path=customXml/itemProps1.xml><?xml version="1.0" encoding="utf-8"?>
<ds:datastoreItem xmlns:ds="http://schemas.openxmlformats.org/officeDocument/2006/customXml" ds:itemID="{67897686-41D7-408D-B74D-A03BBC7A8552}"/>
</file>

<file path=customXml/itemProps2.xml><?xml version="1.0" encoding="utf-8"?>
<ds:datastoreItem xmlns:ds="http://schemas.openxmlformats.org/officeDocument/2006/customXml" ds:itemID="{7DBB3ACE-69EC-4921-90CB-BD2ABB37F0F2}"/>
</file>

<file path=customXml/itemProps3.xml><?xml version="1.0" encoding="utf-8"?>
<ds:datastoreItem xmlns:ds="http://schemas.openxmlformats.org/officeDocument/2006/customXml" ds:itemID="{591B7687-9625-4DDD-A2C0-DCE3CDE01533}"/>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NHS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KSS GPST Timetable</dc:title>
  <dc:creator>Rhian Craddock</dc:creator>
  <cp:lastModifiedBy>TIPSON, Imogen (NHS ENGLAND)</cp:lastModifiedBy>
  <cp:revision>10</cp:revision>
  <dcterms:created xsi:type="dcterms:W3CDTF">2026-09-03T14:57:00Z</dcterms:created>
  <dcterms:modified xsi:type="dcterms:W3CDTF">2026-09-04T08:57:25Z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2026-04-15T00:00:00Z</vt:filetime>
  </property>
  <property fmtid="{D5CDD505-2E9C-101B-9397-08002B2CF9AE}" pid="3" name="Creator">
    <vt:lpwstr>Microsoft® Word for Microsoft 365</vt:lpwstr>
  </property>
  <property fmtid="{D5CDD505-2E9C-101B-9397-08002B2CF9AE}" pid="4" name="LastSaved">
    <vt:filetime>2026-09-03T00:00:00Z</vt:filetime>
  </property>
  <property fmtid="{D5CDD505-2E9C-101B-9397-08002B2CF9AE}" pid="5" name="Producer">
    <vt:lpwstr>Microsoft® Word for Microsoft 365</vt:lpwstr>
  </property>
  <property fmtid="{D5CDD505-2E9C-101B-9397-08002B2CF9AE}" pid="6" name="ContentTypeId">
    <vt:lpwstr>0x010100F953EE5CB4F44A4E9C6CC50C8AAF380A</vt:lpwstr>
  </property>
  <property fmtid="{D5CDD505-2E9C-101B-9397-08002B2CF9AE}" pid="7" name="MediaServiceImageTags">
    <vt:lpwstr/>
  </property>
</Properties>
</file>