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53AA3" w14:textId="77777777" w:rsidR="00E026CB" w:rsidRPr="005463F6" w:rsidRDefault="00E026CB" w:rsidP="00E026CB">
      <w:pPr>
        <w:pStyle w:val="Header"/>
        <w:rPr>
          <w:b/>
        </w:rPr>
      </w:pPr>
      <w:r>
        <w:rPr>
          <w:b/>
        </w:rPr>
        <w:t>PRACTITIONER NAME: __________________________________________________________________________</w:t>
      </w:r>
    </w:p>
    <w:p w14:paraId="0146FDDA" w14:textId="77777777" w:rsidR="00E026CB" w:rsidRDefault="00E026CB"/>
    <w:tbl>
      <w:tblPr>
        <w:tblStyle w:val="TableGrid"/>
        <w:tblW w:w="14029" w:type="dxa"/>
        <w:tblLook w:val="04A0" w:firstRow="1" w:lastRow="0" w:firstColumn="1" w:lastColumn="0" w:noHBand="0" w:noVBand="1"/>
      </w:tblPr>
      <w:tblGrid>
        <w:gridCol w:w="546"/>
        <w:gridCol w:w="4836"/>
        <w:gridCol w:w="4678"/>
        <w:gridCol w:w="3969"/>
      </w:tblGrid>
      <w:tr w:rsidR="00E026CB" w14:paraId="47F7531D" w14:textId="5BA3F541" w:rsidTr="006B16D2">
        <w:tc>
          <w:tcPr>
            <w:tcW w:w="546" w:type="dxa"/>
          </w:tcPr>
          <w:p w14:paraId="47F7531A" w14:textId="77777777" w:rsidR="00E026CB" w:rsidRPr="00CC01AC" w:rsidRDefault="00E026CB" w:rsidP="003F6039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6" w:type="dxa"/>
          </w:tcPr>
          <w:p w14:paraId="47F7531B" w14:textId="77777777" w:rsidR="00E026CB" w:rsidRPr="00CD7135" w:rsidRDefault="00E026CB" w:rsidP="003F603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F7CAAC" w:themeFill="accent2" w:themeFillTint="66"/>
          </w:tcPr>
          <w:p w14:paraId="47F7531C" w14:textId="5FC755EC" w:rsidR="00E026CB" w:rsidRPr="00193A07" w:rsidRDefault="00E026CB" w:rsidP="003F6039">
            <w:pPr>
              <w:spacing w:line="276" w:lineRule="auto"/>
              <w:rPr>
                <w:rFonts w:ascii="Arial" w:hAnsi="Arial" w:cs="Arial"/>
              </w:rPr>
            </w:pPr>
            <w:r w:rsidRPr="00193A07">
              <w:rPr>
                <w:b/>
              </w:rPr>
              <w:t>Evidence:</w:t>
            </w:r>
            <w:r w:rsidRPr="00193A07">
              <w:t xml:space="preserve"> please describe briefly </w:t>
            </w:r>
            <w:r w:rsidR="00CC01AC">
              <w:t>how</w:t>
            </w:r>
            <w:r w:rsidRPr="00193A07">
              <w:t xml:space="preserve"> you would use to demonstrate KNOWLEDGE</w:t>
            </w:r>
            <w:r w:rsidR="00E776A0">
              <w:t xml:space="preserve"> &amp;</w:t>
            </w:r>
            <w:r w:rsidRPr="00193A07">
              <w:t xml:space="preserve"> UNDERSTANDING</w:t>
            </w:r>
            <w:r w:rsidR="00347C3E">
              <w:t xml:space="preserve"> for this standard</w:t>
            </w:r>
            <w:r w:rsidR="00E776A0">
              <w:t xml:space="preserve"> (including what your evidence of knowledge would be </w:t>
            </w:r>
            <w:r w:rsidR="00AE6EB0">
              <w:t xml:space="preserve">- </w:t>
            </w:r>
            <w:r w:rsidR="00E776A0">
              <w:t xml:space="preserve">i.e. course certificate, </w:t>
            </w:r>
            <w:r w:rsidR="008239C6">
              <w:t>self-directed learning etc)</w:t>
            </w:r>
            <w:r w:rsidR="00CB44F5">
              <w:t>.</w:t>
            </w:r>
          </w:p>
        </w:tc>
        <w:tc>
          <w:tcPr>
            <w:tcW w:w="3969" w:type="dxa"/>
            <w:shd w:val="clear" w:color="auto" w:fill="C5E0B3" w:themeFill="accent6" w:themeFillTint="66"/>
          </w:tcPr>
          <w:p w14:paraId="3C049A1A" w14:textId="4DE18565" w:rsidR="00E026CB" w:rsidRPr="00193A07" w:rsidRDefault="008239C6" w:rsidP="003F6039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Evidence: </w:t>
            </w:r>
            <w:r w:rsidRPr="00AE6EB0">
              <w:rPr>
                <w:bCs/>
              </w:rPr>
              <w:t xml:space="preserve">please describe briefly </w:t>
            </w:r>
            <w:r w:rsidR="00347C3E">
              <w:rPr>
                <w:bCs/>
              </w:rPr>
              <w:t>how</w:t>
            </w:r>
            <w:r w:rsidRPr="00AE6EB0">
              <w:rPr>
                <w:bCs/>
              </w:rPr>
              <w:t xml:space="preserve"> you would use to demonstrate </w:t>
            </w:r>
            <w:r w:rsidR="00C45866" w:rsidRPr="00AE6EB0">
              <w:rPr>
                <w:bCs/>
              </w:rPr>
              <w:t>APPLICATION</w:t>
            </w:r>
            <w:r w:rsidR="00AE6EB0" w:rsidRPr="00AE6EB0">
              <w:rPr>
                <w:bCs/>
              </w:rPr>
              <w:t xml:space="preserve"> to practice</w:t>
            </w:r>
            <w:r w:rsidR="00C45866" w:rsidRPr="00AE6EB0">
              <w:rPr>
                <w:bCs/>
              </w:rPr>
              <w:t xml:space="preserve"> (including what your evidence of application would be </w:t>
            </w:r>
            <w:r w:rsidR="00AE6EB0" w:rsidRPr="00AE6EB0">
              <w:rPr>
                <w:bCs/>
              </w:rPr>
              <w:t>-</w:t>
            </w:r>
            <w:r w:rsidR="00C45866" w:rsidRPr="00AE6EB0">
              <w:rPr>
                <w:bCs/>
              </w:rPr>
              <w:t xml:space="preserve"> i.e. </w:t>
            </w:r>
            <w:r w:rsidR="00AE6EB0" w:rsidRPr="00AE6EB0">
              <w:rPr>
                <w:bCs/>
              </w:rPr>
              <w:t>report, meeting notes, email etc)</w:t>
            </w:r>
            <w:r w:rsidR="00CB44F5">
              <w:rPr>
                <w:bCs/>
              </w:rPr>
              <w:t>.</w:t>
            </w:r>
          </w:p>
        </w:tc>
      </w:tr>
      <w:tr w:rsidR="00CC01AC" w14:paraId="47F75320" w14:textId="7989BA53" w:rsidTr="00347C3E">
        <w:tc>
          <w:tcPr>
            <w:tcW w:w="546" w:type="dxa"/>
          </w:tcPr>
          <w:p w14:paraId="47F7531E" w14:textId="661503E3" w:rsidR="00CC01AC" w:rsidRPr="00CC01AC" w:rsidRDefault="00CC01AC" w:rsidP="00CC01AC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13483" w:type="dxa"/>
            <w:gridSpan w:val="3"/>
            <w:shd w:val="clear" w:color="auto" w:fill="D9D9D9" w:themeFill="background1" w:themeFillShade="D9"/>
          </w:tcPr>
          <w:p w14:paraId="33BDF385" w14:textId="0618D9F8" w:rsidR="00CC01AC" w:rsidRPr="00E026CB" w:rsidRDefault="00CC01AC" w:rsidP="00E026CB">
            <w:pPr>
              <w:spacing w:line="276" w:lineRule="auto"/>
              <w:ind w:left="60"/>
              <w:rPr>
                <w:rFonts w:ascii="Arial" w:hAnsi="Arial" w:cs="Arial"/>
                <w:b/>
                <w:sz w:val="24"/>
                <w:szCs w:val="24"/>
              </w:rPr>
            </w:pPr>
            <w:r w:rsidRPr="00CC01AC">
              <w:rPr>
                <w:rFonts w:ascii="Arial" w:hAnsi="Arial" w:cs="Arial"/>
                <w:b/>
                <w:sz w:val="24"/>
                <w:szCs w:val="24"/>
              </w:rPr>
              <w:t>Practising professionally, ethically and legally</w:t>
            </w:r>
          </w:p>
        </w:tc>
      </w:tr>
      <w:tr w:rsidR="00E026CB" w14:paraId="47F75327" w14:textId="60FBC11E" w:rsidTr="00347C3E">
        <w:tc>
          <w:tcPr>
            <w:tcW w:w="546" w:type="dxa"/>
          </w:tcPr>
          <w:p w14:paraId="47F75321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1.1</w:t>
            </w:r>
          </w:p>
        </w:tc>
        <w:tc>
          <w:tcPr>
            <w:tcW w:w="4836" w:type="dxa"/>
          </w:tcPr>
          <w:p w14:paraId="47F7532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Comply with statutory legislation and practice requirements in your area of work</w:t>
            </w:r>
          </w:p>
        </w:tc>
        <w:tc>
          <w:tcPr>
            <w:tcW w:w="4678" w:type="dxa"/>
          </w:tcPr>
          <w:p w14:paraId="47F75323" w14:textId="1368B661" w:rsidR="00E026CB" w:rsidRPr="006B16D2" w:rsidRDefault="006B16D2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24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25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2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52C9535" w14:textId="13427192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2E" w14:textId="6C01C573" w:rsidTr="00347C3E">
        <w:tc>
          <w:tcPr>
            <w:tcW w:w="546" w:type="dxa"/>
          </w:tcPr>
          <w:p w14:paraId="47F75328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1.2</w:t>
            </w:r>
          </w:p>
        </w:tc>
        <w:tc>
          <w:tcPr>
            <w:tcW w:w="4836" w:type="dxa"/>
          </w:tcPr>
          <w:p w14:paraId="47F7532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Use an ethical approach in your area of work, identifying ethical dilemmas or issues arising and how you address them</w:t>
            </w:r>
          </w:p>
        </w:tc>
        <w:tc>
          <w:tcPr>
            <w:tcW w:w="4678" w:type="dxa"/>
          </w:tcPr>
          <w:p w14:paraId="47F7532A" w14:textId="547378BB" w:rsidR="00E026CB" w:rsidRPr="006B16D2" w:rsidRDefault="006B16D2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2B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2C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2D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B00CFFB" w14:textId="033F303E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35" w14:textId="26694681" w:rsidTr="00347C3E">
        <w:tc>
          <w:tcPr>
            <w:tcW w:w="546" w:type="dxa"/>
          </w:tcPr>
          <w:p w14:paraId="47F7532F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1.3</w:t>
            </w:r>
          </w:p>
        </w:tc>
        <w:tc>
          <w:tcPr>
            <w:tcW w:w="4836" w:type="dxa"/>
          </w:tcPr>
          <w:p w14:paraId="47F7533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 in ways that promote equality and diversity</w:t>
            </w:r>
          </w:p>
        </w:tc>
        <w:tc>
          <w:tcPr>
            <w:tcW w:w="4678" w:type="dxa"/>
          </w:tcPr>
          <w:p w14:paraId="47F75331" w14:textId="0587DB5B" w:rsidR="00E026CB" w:rsidRPr="006B16D2" w:rsidRDefault="006B16D2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3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33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34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FC29B94" w14:textId="65A29C00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3C" w14:textId="364A3813" w:rsidTr="00347C3E">
        <w:tc>
          <w:tcPr>
            <w:tcW w:w="546" w:type="dxa"/>
          </w:tcPr>
          <w:p w14:paraId="47F75336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1.4</w:t>
            </w:r>
          </w:p>
        </w:tc>
        <w:tc>
          <w:tcPr>
            <w:tcW w:w="4836" w:type="dxa"/>
          </w:tcPr>
          <w:p w14:paraId="47F75337" w14:textId="61A70230" w:rsidR="00E026CB" w:rsidRDefault="00B361B9" w:rsidP="008A3E79">
            <w:pPr>
              <w:spacing w:line="276" w:lineRule="auto"/>
              <w:rPr>
                <w:rFonts w:ascii="Arial" w:hAnsi="Arial" w:cs="Arial"/>
              </w:rPr>
            </w:pPr>
            <w:r w:rsidRPr="00B361B9">
              <w:rPr>
                <w:rFonts w:ascii="Arial" w:hAnsi="Arial" w:cs="Arial"/>
              </w:rPr>
              <w:t>Act in ways that recognise people’s expressed beliefs and preferences and value them as</w:t>
            </w:r>
            <w:r>
              <w:rPr>
                <w:rFonts w:ascii="Arial" w:hAnsi="Arial" w:cs="Arial"/>
              </w:rPr>
              <w:t xml:space="preserve"> individuals</w:t>
            </w:r>
          </w:p>
        </w:tc>
        <w:tc>
          <w:tcPr>
            <w:tcW w:w="4678" w:type="dxa"/>
          </w:tcPr>
          <w:p w14:paraId="47F75338" w14:textId="789B62EC" w:rsidR="00E026CB" w:rsidRPr="006B16D2" w:rsidRDefault="006B16D2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3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3A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3B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8560B31" w14:textId="540CADEB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43" w14:textId="1EA3C29B" w:rsidTr="00347C3E">
        <w:tc>
          <w:tcPr>
            <w:tcW w:w="546" w:type="dxa"/>
          </w:tcPr>
          <w:p w14:paraId="47F7533D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1.5</w:t>
            </w:r>
          </w:p>
        </w:tc>
        <w:tc>
          <w:tcPr>
            <w:tcW w:w="4836" w:type="dxa"/>
          </w:tcPr>
          <w:p w14:paraId="47F7533E" w14:textId="6AF9CA27" w:rsidR="00E026CB" w:rsidRDefault="00B361B9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Pr="00B361B9">
              <w:rPr>
                <w:rFonts w:ascii="Arial" w:hAnsi="Arial" w:cs="Arial"/>
              </w:rPr>
              <w:t>emonstrate how you manage resources in your public health activities ensuring they are used exclusively for their designated purposes</w:t>
            </w:r>
          </w:p>
        </w:tc>
        <w:tc>
          <w:tcPr>
            <w:tcW w:w="4678" w:type="dxa"/>
          </w:tcPr>
          <w:p w14:paraId="47F7533F" w14:textId="5CE9BB05" w:rsidR="00E026CB" w:rsidRPr="006B16D2" w:rsidRDefault="006B16D2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4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4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4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B6D71E7" w14:textId="2CEE720F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4B" w14:textId="3C4E95E7" w:rsidTr="00347C3E">
        <w:tc>
          <w:tcPr>
            <w:tcW w:w="546" w:type="dxa"/>
          </w:tcPr>
          <w:p w14:paraId="47F75344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lastRenderedPageBreak/>
              <w:t>1.6</w:t>
            </w:r>
          </w:p>
        </w:tc>
        <w:tc>
          <w:tcPr>
            <w:tcW w:w="4836" w:type="dxa"/>
          </w:tcPr>
          <w:p w14:paraId="47F75345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Act within the limits of your competence, seeking advice when needed</w:t>
            </w:r>
          </w:p>
        </w:tc>
        <w:tc>
          <w:tcPr>
            <w:tcW w:w="4678" w:type="dxa"/>
          </w:tcPr>
          <w:p w14:paraId="0DB89A0B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4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4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4A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DD9871D" w14:textId="06493447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52" w14:textId="3AD3CAB1" w:rsidTr="00347C3E">
        <w:tc>
          <w:tcPr>
            <w:tcW w:w="546" w:type="dxa"/>
          </w:tcPr>
          <w:p w14:paraId="47F7534C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1.7</w:t>
            </w:r>
          </w:p>
        </w:tc>
        <w:tc>
          <w:tcPr>
            <w:tcW w:w="4836" w:type="dxa"/>
          </w:tcPr>
          <w:p w14:paraId="47F7534D" w14:textId="008FAC19" w:rsidR="00E026CB" w:rsidRDefault="004D2E6C" w:rsidP="008A3E79">
            <w:pPr>
              <w:spacing w:line="276" w:lineRule="auto"/>
              <w:rPr>
                <w:rFonts w:ascii="Arial" w:hAnsi="Arial" w:cs="Arial"/>
              </w:rPr>
            </w:pPr>
            <w:r w:rsidRPr="004D2E6C">
              <w:rPr>
                <w:rFonts w:ascii="Arial" w:hAnsi="Arial" w:cs="Arial"/>
              </w:rPr>
              <w:t>Continually keep your professional knowledge and skills up to date, demonstrating how you systematically reflect upon these, and identify where you could make improvements to further develop your own practice.</w:t>
            </w:r>
          </w:p>
        </w:tc>
        <w:tc>
          <w:tcPr>
            <w:tcW w:w="4678" w:type="dxa"/>
          </w:tcPr>
          <w:p w14:paraId="452BD600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4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5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5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6A13CB94" w14:textId="51EEA1CC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5A" w14:textId="2B779FDA" w:rsidTr="00347C3E">
        <w:tc>
          <w:tcPr>
            <w:tcW w:w="546" w:type="dxa"/>
          </w:tcPr>
          <w:p w14:paraId="47F75353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1.8</w:t>
            </w:r>
          </w:p>
        </w:tc>
        <w:tc>
          <w:tcPr>
            <w:tcW w:w="4836" w:type="dxa"/>
          </w:tcPr>
          <w:p w14:paraId="47F75354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Contribute to the development and improvement of others’ public health practice.</w:t>
            </w:r>
          </w:p>
          <w:p w14:paraId="47F75355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678" w:type="dxa"/>
          </w:tcPr>
          <w:p w14:paraId="5F4354B0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5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5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5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73C4A95" w14:textId="55FD071E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CC01AC" w14:paraId="47F7535D" w14:textId="6E2F52AB" w:rsidTr="00347C3E">
        <w:tc>
          <w:tcPr>
            <w:tcW w:w="546" w:type="dxa"/>
          </w:tcPr>
          <w:p w14:paraId="47F7535B" w14:textId="6E6A8E3C" w:rsidR="00CC01AC" w:rsidRPr="00CC01AC" w:rsidRDefault="00CC01AC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3483" w:type="dxa"/>
            <w:gridSpan w:val="3"/>
            <w:shd w:val="clear" w:color="auto" w:fill="D9D9D9" w:themeFill="background1" w:themeFillShade="D9"/>
          </w:tcPr>
          <w:p w14:paraId="28835798" w14:textId="18D207C0" w:rsidR="00CC01AC" w:rsidRPr="00CB44F5" w:rsidRDefault="00CC01AC" w:rsidP="00CB44F5">
            <w:pPr>
              <w:spacing w:line="276" w:lineRule="auto"/>
              <w:ind w:left="60"/>
              <w:rPr>
                <w:rFonts w:ascii="Arial" w:hAnsi="Arial" w:cs="Arial"/>
                <w:b/>
                <w:sz w:val="24"/>
                <w:szCs w:val="24"/>
              </w:rPr>
            </w:pPr>
            <w:r w:rsidRPr="00CC01AC">
              <w:rPr>
                <w:rFonts w:ascii="Arial" w:hAnsi="Arial" w:cs="Arial"/>
                <w:b/>
                <w:sz w:val="24"/>
                <w:szCs w:val="24"/>
              </w:rPr>
              <w:t>Using public health information to influence population health and wellbeing</w:t>
            </w:r>
          </w:p>
        </w:tc>
      </w:tr>
      <w:tr w:rsidR="00E026CB" w14:paraId="47F75364" w14:textId="07F83E6D" w:rsidTr="00347C3E">
        <w:tc>
          <w:tcPr>
            <w:tcW w:w="546" w:type="dxa"/>
          </w:tcPr>
          <w:p w14:paraId="47F7535E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2.1</w:t>
            </w:r>
          </w:p>
        </w:tc>
        <w:tc>
          <w:tcPr>
            <w:tcW w:w="4836" w:type="dxa"/>
          </w:tcPr>
          <w:p w14:paraId="47F7535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Identify data and information requirements to deliver the public health function demonstrating use of epidemiological terms and concepts</w:t>
            </w:r>
          </w:p>
        </w:tc>
        <w:tc>
          <w:tcPr>
            <w:tcW w:w="4678" w:type="dxa"/>
          </w:tcPr>
          <w:p w14:paraId="3514C8B8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6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6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63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97F7F7D" w14:textId="2A0D29FC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6B" w14:textId="6019B4CB" w:rsidTr="00347C3E">
        <w:tc>
          <w:tcPr>
            <w:tcW w:w="546" w:type="dxa"/>
          </w:tcPr>
          <w:p w14:paraId="47F75365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2.2</w:t>
            </w:r>
          </w:p>
        </w:tc>
        <w:tc>
          <w:tcPr>
            <w:tcW w:w="4836" w:type="dxa"/>
          </w:tcPr>
          <w:p w14:paraId="47F7536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Manage data and information in compliance with policy and protocol, demonstrating awareness of data confidentiality and disclosure</w:t>
            </w:r>
          </w:p>
        </w:tc>
        <w:tc>
          <w:tcPr>
            <w:tcW w:w="4678" w:type="dxa"/>
          </w:tcPr>
          <w:p w14:paraId="3463262B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6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6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6A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539C575" w14:textId="0AA9E5CD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72" w14:textId="265146F6" w:rsidTr="00347C3E">
        <w:tc>
          <w:tcPr>
            <w:tcW w:w="546" w:type="dxa"/>
          </w:tcPr>
          <w:p w14:paraId="47F7536C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2.3</w:t>
            </w:r>
          </w:p>
        </w:tc>
        <w:tc>
          <w:tcPr>
            <w:tcW w:w="4836" w:type="dxa"/>
          </w:tcPr>
          <w:p w14:paraId="47F7536D" w14:textId="2E15A815" w:rsidR="00E026CB" w:rsidRDefault="00FC448F" w:rsidP="008A3E79">
            <w:pPr>
              <w:spacing w:line="276" w:lineRule="auto"/>
              <w:rPr>
                <w:rFonts w:ascii="Arial" w:hAnsi="Arial" w:cs="Arial"/>
              </w:rPr>
            </w:pPr>
            <w:r w:rsidRPr="00FC448F">
              <w:rPr>
                <w:rFonts w:ascii="Arial" w:hAnsi="Arial" w:cs="Arial"/>
              </w:rPr>
              <w:t>Obtain, verify organise and present data and information, showing awareness of potential data anomalies.</w:t>
            </w:r>
          </w:p>
        </w:tc>
        <w:tc>
          <w:tcPr>
            <w:tcW w:w="4678" w:type="dxa"/>
          </w:tcPr>
          <w:p w14:paraId="1690276F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6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7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7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71C116E" w14:textId="716B7B40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79" w14:textId="06C7A81C" w:rsidTr="00347C3E">
        <w:tc>
          <w:tcPr>
            <w:tcW w:w="546" w:type="dxa"/>
          </w:tcPr>
          <w:p w14:paraId="47F75373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2.4</w:t>
            </w:r>
          </w:p>
        </w:tc>
        <w:tc>
          <w:tcPr>
            <w:tcW w:w="4836" w:type="dxa"/>
          </w:tcPr>
          <w:p w14:paraId="47F75374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Demonstrate how health inequalities are identified and monitored</w:t>
            </w:r>
          </w:p>
        </w:tc>
        <w:tc>
          <w:tcPr>
            <w:tcW w:w="4678" w:type="dxa"/>
          </w:tcPr>
          <w:p w14:paraId="24298469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7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7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7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488E88E" w14:textId="2CDD68E9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80" w14:textId="1E10420F" w:rsidTr="00347C3E">
        <w:tc>
          <w:tcPr>
            <w:tcW w:w="546" w:type="dxa"/>
          </w:tcPr>
          <w:p w14:paraId="47F7537A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lastRenderedPageBreak/>
              <w:t>2.5</w:t>
            </w:r>
          </w:p>
        </w:tc>
        <w:tc>
          <w:tcPr>
            <w:tcW w:w="4836" w:type="dxa"/>
          </w:tcPr>
          <w:p w14:paraId="47F7537B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Interpret and present information using appropriate analytical methods for quantitative data</w:t>
            </w:r>
          </w:p>
        </w:tc>
        <w:tc>
          <w:tcPr>
            <w:tcW w:w="4678" w:type="dxa"/>
          </w:tcPr>
          <w:p w14:paraId="329E267D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7D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7E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7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0C2FF34" w14:textId="7B9F2E81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87" w14:textId="5B2E3572" w:rsidTr="00347C3E">
        <w:tc>
          <w:tcPr>
            <w:tcW w:w="546" w:type="dxa"/>
          </w:tcPr>
          <w:p w14:paraId="47F75381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2.6</w:t>
            </w:r>
          </w:p>
        </w:tc>
        <w:tc>
          <w:tcPr>
            <w:tcW w:w="4836" w:type="dxa"/>
          </w:tcPr>
          <w:p w14:paraId="47F7538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Interpret and present information using appropriate analytical methods for qualitative data</w:t>
            </w:r>
          </w:p>
        </w:tc>
        <w:tc>
          <w:tcPr>
            <w:tcW w:w="4678" w:type="dxa"/>
          </w:tcPr>
          <w:p w14:paraId="587F06E8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84" w14:textId="342CB89E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32B34790" w14:textId="77777777" w:rsidR="006B16D2" w:rsidRDefault="006B16D2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85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8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6C53101" w14:textId="14241455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CC01AC" w14:paraId="47F7538A" w14:textId="484816E6" w:rsidTr="00347C3E">
        <w:tc>
          <w:tcPr>
            <w:tcW w:w="546" w:type="dxa"/>
          </w:tcPr>
          <w:p w14:paraId="47F75388" w14:textId="612F295C" w:rsidR="00CC01AC" w:rsidRPr="00CC01AC" w:rsidRDefault="00CC01AC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13483" w:type="dxa"/>
            <w:gridSpan w:val="3"/>
            <w:shd w:val="clear" w:color="auto" w:fill="D9D9D9" w:themeFill="background1" w:themeFillShade="D9"/>
          </w:tcPr>
          <w:p w14:paraId="10A34475" w14:textId="58C166A5" w:rsidR="00CC01AC" w:rsidRPr="00CC01AC" w:rsidRDefault="00CC01AC" w:rsidP="00CC01A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1AC">
              <w:rPr>
                <w:rFonts w:ascii="Arial" w:hAnsi="Arial" w:cs="Arial"/>
                <w:b/>
                <w:sz w:val="24"/>
                <w:szCs w:val="24"/>
              </w:rPr>
              <w:t>Assessing the evidence for public health interventions and services</w:t>
            </w:r>
          </w:p>
        </w:tc>
      </w:tr>
      <w:tr w:rsidR="00E026CB" w14:paraId="47F75391" w14:textId="0A1DF2F9" w:rsidTr="00347C3E">
        <w:tc>
          <w:tcPr>
            <w:tcW w:w="546" w:type="dxa"/>
          </w:tcPr>
          <w:p w14:paraId="47F7538B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3.1</w:t>
            </w:r>
          </w:p>
        </w:tc>
        <w:tc>
          <w:tcPr>
            <w:tcW w:w="4836" w:type="dxa"/>
          </w:tcPr>
          <w:p w14:paraId="47F7538C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Access and appraise appropriate evidence of effectiveness for public health interventions or services</w:t>
            </w:r>
          </w:p>
        </w:tc>
        <w:tc>
          <w:tcPr>
            <w:tcW w:w="4678" w:type="dxa"/>
          </w:tcPr>
          <w:p w14:paraId="371AE34B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8E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8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71CF2E3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90" w14:textId="2CAFDD72" w:rsidR="006B16D2" w:rsidRDefault="006B16D2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9FEEF48" w14:textId="17EBB52A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98" w14:textId="2D653CEB" w:rsidTr="00347C3E">
        <w:tc>
          <w:tcPr>
            <w:tcW w:w="546" w:type="dxa"/>
          </w:tcPr>
          <w:p w14:paraId="47F75392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3.2</w:t>
            </w:r>
          </w:p>
        </w:tc>
        <w:tc>
          <w:tcPr>
            <w:tcW w:w="4836" w:type="dxa"/>
          </w:tcPr>
          <w:p w14:paraId="47F75393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Apply evidence to plan the delivery of effective public health interventions or services </w:t>
            </w:r>
          </w:p>
        </w:tc>
        <w:tc>
          <w:tcPr>
            <w:tcW w:w="4678" w:type="dxa"/>
          </w:tcPr>
          <w:p w14:paraId="43F225CA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95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96" w14:textId="508ABA3E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7517CA11" w14:textId="77777777" w:rsidR="006B16D2" w:rsidRDefault="006B16D2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9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FDEDC77" w14:textId="63A913FA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CC01AC" w14:paraId="47F7539B" w14:textId="4CE09BA0" w:rsidTr="00347C3E">
        <w:tc>
          <w:tcPr>
            <w:tcW w:w="546" w:type="dxa"/>
          </w:tcPr>
          <w:p w14:paraId="47F75399" w14:textId="09B0847F" w:rsidR="00CC01AC" w:rsidRPr="00CC01AC" w:rsidRDefault="00CC01AC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13483" w:type="dxa"/>
            <w:gridSpan w:val="3"/>
            <w:shd w:val="clear" w:color="auto" w:fill="D9D9D9" w:themeFill="background1" w:themeFillShade="D9"/>
          </w:tcPr>
          <w:p w14:paraId="5FBF3818" w14:textId="2E8218F2" w:rsidR="00CC01AC" w:rsidRPr="00CC01AC" w:rsidRDefault="00CC01AC" w:rsidP="00CC01A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1AC">
              <w:rPr>
                <w:rFonts w:ascii="Arial" w:hAnsi="Arial" w:cs="Arial"/>
                <w:b/>
                <w:sz w:val="24"/>
                <w:szCs w:val="24"/>
              </w:rPr>
              <w:t>Protecting the public from health risks while addressing differences in risk exposure and outcomes</w:t>
            </w:r>
          </w:p>
        </w:tc>
      </w:tr>
      <w:tr w:rsidR="00E026CB" w14:paraId="47F753A2" w14:textId="0FDF3B9C" w:rsidTr="00347C3E">
        <w:tc>
          <w:tcPr>
            <w:tcW w:w="546" w:type="dxa"/>
          </w:tcPr>
          <w:p w14:paraId="47F7539C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4.1</w:t>
            </w:r>
          </w:p>
        </w:tc>
        <w:tc>
          <w:tcPr>
            <w:tcW w:w="4836" w:type="dxa"/>
          </w:tcPr>
          <w:p w14:paraId="47F7539D" w14:textId="782A0638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Demonstrate how risks to health and wellbeing </w:t>
            </w:r>
            <w:r w:rsidR="00EB7B2D">
              <w:rPr>
                <w:rFonts w:ascii="Arial" w:hAnsi="Arial" w:cs="Arial"/>
              </w:rPr>
              <w:t xml:space="preserve">and health protection </w:t>
            </w:r>
            <w:r>
              <w:rPr>
                <w:rFonts w:ascii="Arial" w:hAnsi="Arial" w:cs="Arial"/>
              </w:rPr>
              <w:t>are identified, prevented or controlled</w:t>
            </w:r>
          </w:p>
        </w:tc>
        <w:tc>
          <w:tcPr>
            <w:tcW w:w="4678" w:type="dxa"/>
          </w:tcPr>
          <w:p w14:paraId="575B87FD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9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A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A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1FE796A" w14:textId="36839560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A9" w14:textId="289DD46C" w:rsidTr="00347C3E">
        <w:tc>
          <w:tcPr>
            <w:tcW w:w="546" w:type="dxa"/>
          </w:tcPr>
          <w:p w14:paraId="47F753A3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4.2</w:t>
            </w:r>
          </w:p>
        </w:tc>
        <w:tc>
          <w:tcPr>
            <w:tcW w:w="4836" w:type="dxa"/>
          </w:tcPr>
          <w:p w14:paraId="47F753A4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Demonstrate how individual and population health differ, and describe the possible tensions which may arise when promoting health and wellbeing</w:t>
            </w:r>
          </w:p>
        </w:tc>
        <w:tc>
          <w:tcPr>
            <w:tcW w:w="4678" w:type="dxa"/>
          </w:tcPr>
          <w:p w14:paraId="64E9F0E6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A6" w14:textId="7207147C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14A9C8D8" w14:textId="77777777" w:rsidR="006B16D2" w:rsidRDefault="006B16D2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A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A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9EAF34C" w14:textId="0EEEE6A0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CC01AC" w14:paraId="47F753AC" w14:textId="26188F39" w:rsidTr="00347C3E">
        <w:tc>
          <w:tcPr>
            <w:tcW w:w="546" w:type="dxa"/>
          </w:tcPr>
          <w:p w14:paraId="47F753AA" w14:textId="17ADF850" w:rsidR="00CC01AC" w:rsidRPr="00CC01AC" w:rsidRDefault="00CC01AC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lastRenderedPageBreak/>
              <w:t>5.</w:t>
            </w:r>
          </w:p>
        </w:tc>
        <w:tc>
          <w:tcPr>
            <w:tcW w:w="13483" w:type="dxa"/>
            <w:gridSpan w:val="3"/>
            <w:shd w:val="clear" w:color="auto" w:fill="D9D9D9" w:themeFill="background1" w:themeFillShade="D9"/>
          </w:tcPr>
          <w:p w14:paraId="173B3947" w14:textId="567F99C9" w:rsidR="00CC01AC" w:rsidRPr="00CC01AC" w:rsidRDefault="00CC01AC" w:rsidP="00CC01A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1AC">
              <w:rPr>
                <w:rFonts w:ascii="Arial" w:hAnsi="Arial" w:cs="Arial"/>
                <w:b/>
                <w:sz w:val="24"/>
                <w:szCs w:val="24"/>
              </w:rPr>
              <w:t>Implementing public health policy and strategy</w:t>
            </w:r>
          </w:p>
        </w:tc>
      </w:tr>
      <w:tr w:rsidR="00E026CB" w14:paraId="47F753B4" w14:textId="2AB0BF6B" w:rsidTr="00347C3E">
        <w:tc>
          <w:tcPr>
            <w:tcW w:w="546" w:type="dxa"/>
          </w:tcPr>
          <w:p w14:paraId="47F753AD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5.1</w:t>
            </w:r>
          </w:p>
        </w:tc>
        <w:tc>
          <w:tcPr>
            <w:tcW w:w="4836" w:type="dxa"/>
          </w:tcPr>
          <w:p w14:paraId="47F753AE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 the implementation of policies or strategies to improve health and wellbeing and reduce health inequalities</w:t>
            </w:r>
          </w:p>
        </w:tc>
        <w:tc>
          <w:tcPr>
            <w:tcW w:w="4678" w:type="dxa"/>
          </w:tcPr>
          <w:p w14:paraId="22CD21B3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B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B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B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B3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9AC3AEB" w14:textId="7A125DCC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BB" w14:textId="4F15AAF5" w:rsidTr="00347C3E">
        <w:tc>
          <w:tcPr>
            <w:tcW w:w="546" w:type="dxa"/>
          </w:tcPr>
          <w:p w14:paraId="47F753B5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5.2</w:t>
            </w:r>
          </w:p>
        </w:tc>
        <w:tc>
          <w:tcPr>
            <w:tcW w:w="4836" w:type="dxa"/>
          </w:tcPr>
          <w:p w14:paraId="47F753B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Demonstrate how your work is influenced by an understanding of the impact of the wider determinants of health</w:t>
            </w:r>
          </w:p>
        </w:tc>
        <w:tc>
          <w:tcPr>
            <w:tcW w:w="4678" w:type="dxa"/>
          </w:tcPr>
          <w:p w14:paraId="3FACC1E5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B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B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B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BA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D4C4D27" w14:textId="3C573ED6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C2" w14:textId="26C3CA69" w:rsidTr="00347C3E">
        <w:tc>
          <w:tcPr>
            <w:tcW w:w="546" w:type="dxa"/>
          </w:tcPr>
          <w:p w14:paraId="47F753BC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5.3</w:t>
            </w:r>
          </w:p>
        </w:tc>
        <w:tc>
          <w:tcPr>
            <w:tcW w:w="4836" w:type="dxa"/>
          </w:tcPr>
          <w:p w14:paraId="47F753BD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Critically reflect on and make suggestions for how public health policies or strategies could be improved</w:t>
            </w:r>
          </w:p>
        </w:tc>
        <w:tc>
          <w:tcPr>
            <w:tcW w:w="4678" w:type="dxa"/>
          </w:tcPr>
          <w:p w14:paraId="6197560A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B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C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C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038E900" w14:textId="75C9087B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CC01AC" w14:paraId="47F753C5" w14:textId="3A1C4AF8" w:rsidTr="00347C3E">
        <w:tc>
          <w:tcPr>
            <w:tcW w:w="546" w:type="dxa"/>
          </w:tcPr>
          <w:p w14:paraId="47F753C3" w14:textId="073EA785" w:rsidR="00CC01AC" w:rsidRPr="00CC01AC" w:rsidRDefault="00CC01AC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13483" w:type="dxa"/>
            <w:gridSpan w:val="3"/>
            <w:shd w:val="clear" w:color="auto" w:fill="D9D9D9" w:themeFill="background1" w:themeFillShade="D9"/>
          </w:tcPr>
          <w:p w14:paraId="6A74E5A1" w14:textId="1760E349" w:rsidR="00CC01AC" w:rsidRPr="00CC01AC" w:rsidRDefault="00CC01AC" w:rsidP="00CC01AC">
            <w:pPr>
              <w:spacing w:line="276" w:lineRule="auto"/>
              <w:ind w:left="60"/>
              <w:rPr>
                <w:rFonts w:ascii="Arial" w:hAnsi="Arial" w:cs="Arial"/>
                <w:b/>
                <w:sz w:val="24"/>
                <w:szCs w:val="24"/>
              </w:rPr>
            </w:pPr>
            <w:r w:rsidRPr="00CC01AC">
              <w:rPr>
                <w:rFonts w:ascii="Arial" w:hAnsi="Arial" w:cs="Arial"/>
                <w:b/>
                <w:sz w:val="24"/>
                <w:szCs w:val="24"/>
              </w:rPr>
              <w:t xml:space="preserve">Collaborating across organisations and boundaries to deliver the public health function </w:t>
            </w:r>
          </w:p>
        </w:tc>
      </w:tr>
      <w:tr w:rsidR="00E026CB" w14:paraId="47F753CC" w14:textId="68E43074" w:rsidTr="00347C3E">
        <w:tc>
          <w:tcPr>
            <w:tcW w:w="546" w:type="dxa"/>
          </w:tcPr>
          <w:p w14:paraId="47F753C6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6.1</w:t>
            </w:r>
          </w:p>
        </w:tc>
        <w:tc>
          <w:tcPr>
            <w:tcW w:w="4836" w:type="dxa"/>
          </w:tcPr>
          <w:p w14:paraId="47F753C7" w14:textId="017E67F5" w:rsidR="00E026CB" w:rsidRDefault="002703B7" w:rsidP="008A3E79">
            <w:pPr>
              <w:spacing w:line="276" w:lineRule="auto"/>
              <w:rPr>
                <w:rFonts w:ascii="Arial" w:hAnsi="Arial" w:cs="Arial"/>
              </w:rPr>
            </w:pPr>
            <w:r w:rsidRPr="002703B7">
              <w:rPr>
                <w:rFonts w:ascii="Arial" w:hAnsi="Arial" w:cs="Arial"/>
              </w:rPr>
              <w:t>Show how you work in partnerships or with multi agency teams to deliver the public health function.</w:t>
            </w:r>
          </w:p>
        </w:tc>
        <w:tc>
          <w:tcPr>
            <w:tcW w:w="4678" w:type="dxa"/>
          </w:tcPr>
          <w:p w14:paraId="15BE79AD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C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CA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CB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523D259" w14:textId="19592C73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D3" w14:textId="3ABD1752" w:rsidTr="00347C3E">
        <w:tc>
          <w:tcPr>
            <w:tcW w:w="546" w:type="dxa"/>
          </w:tcPr>
          <w:p w14:paraId="47F753CD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6.2</w:t>
            </w:r>
          </w:p>
        </w:tc>
        <w:tc>
          <w:tcPr>
            <w:tcW w:w="4836" w:type="dxa"/>
          </w:tcPr>
          <w:p w14:paraId="47F753CE" w14:textId="654F500A" w:rsidR="00E026CB" w:rsidRDefault="002703B7" w:rsidP="008A3E79">
            <w:pPr>
              <w:spacing w:line="276" w:lineRule="auto"/>
              <w:rPr>
                <w:rFonts w:ascii="Arial" w:hAnsi="Arial" w:cs="Arial"/>
              </w:rPr>
            </w:pPr>
            <w:r w:rsidRPr="002703B7">
              <w:rPr>
                <w:rFonts w:ascii="Arial" w:hAnsi="Arial" w:cs="Arial"/>
              </w:rPr>
              <w:t>Demonstrate how you work collaboratively with other teams or organisations to improve public health reflecting on your personal impact on these relationships.</w:t>
            </w:r>
          </w:p>
        </w:tc>
        <w:tc>
          <w:tcPr>
            <w:tcW w:w="4678" w:type="dxa"/>
          </w:tcPr>
          <w:p w14:paraId="526FEDE9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C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D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D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D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334708C" w14:textId="693E6297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CC01AC" w14:paraId="47F753DE" w14:textId="3D31885A" w:rsidTr="00347C3E">
        <w:tc>
          <w:tcPr>
            <w:tcW w:w="546" w:type="dxa"/>
          </w:tcPr>
          <w:p w14:paraId="47F753DC" w14:textId="56A0DE38" w:rsidR="00CC01AC" w:rsidRPr="00CC01AC" w:rsidRDefault="00CC01AC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13483" w:type="dxa"/>
            <w:gridSpan w:val="3"/>
            <w:shd w:val="clear" w:color="auto" w:fill="D9D9D9" w:themeFill="background1" w:themeFillShade="D9"/>
          </w:tcPr>
          <w:p w14:paraId="3048B9F7" w14:textId="26380039" w:rsidR="00CC01AC" w:rsidRPr="00CC01AC" w:rsidRDefault="00CC01AC" w:rsidP="00CC01A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1AC">
              <w:rPr>
                <w:rFonts w:ascii="Arial" w:hAnsi="Arial" w:cs="Arial"/>
                <w:b/>
                <w:sz w:val="24"/>
                <w:szCs w:val="24"/>
              </w:rPr>
              <w:t>Planning, implementing and evaluating public health programmes and projects</w:t>
            </w:r>
          </w:p>
        </w:tc>
      </w:tr>
      <w:tr w:rsidR="00E026CB" w14:paraId="47F753E6" w14:textId="4A2FDFE8" w:rsidTr="00347C3E">
        <w:tc>
          <w:tcPr>
            <w:tcW w:w="546" w:type="dxa"/>
          </w:tcPr>
          <w:p w14:paraId="47F753DF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7.1</w:t>
            </w:r>
          </w:p>
        </w:tc>
        <w:tc>
          <w:tcPr>
            <w:tcW w:w="4836" w:type="dxa"/>
          </w:tcPr>
          <w:p w14:paraId="47F753E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Describe how you have planned a public health intervention to improve health and wellbeing, demonstrating terms and concepts used to promote health and wellbeing</w:t>
            </w:r>
          </w:p>
        </w:tc>
        <w:tc>
          <w:tcPr>
            <w:tcW w:w="4678" w:type="dxa"/>
          </w:tcPr>
          <w:p w14:paraId="1C517245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E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E3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E4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E5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9ADAA0A" w14:textId="2B2D897F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lastRenderedPageBreak/>
              <w:t>Application</w:t>
            </w:r>
          </w:p>
        </w:tc>
      </w:tr>
      <w:tr w:rsidR="00E026CB" w14:paraId="47F753ED" w14:textId="53E8DDC4" w:rsidTr="00347C3E">
        <w:tc>
          <w:tcPr>
            <w:tcW w:w="546" w:type="dxa"/>
          </w:tcPr>
          <w:p w14:paraId="47F753E7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7.2</w:t>
            </w:r>
          </w:p>
        </w:tc>
        <w:tc>
          <w:tcPr>
            <w:tcW w:w="4836" w:type="dxa"/>
          </w:tcPr>
          <w:p w14:paraId="47F753E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Demonstrate how the culture and experience of the target population may impact on their perceptions and expectations of health and wellbeing</w:t>
            </w:r>
          </w:p>
        </w:tc>
        <w:tc>
          <w:tcPr>
            <w:tcW w:w="4678" w:type="dxa"/>
          </w:tcPr>
          <w:p w14:paraId="062B6BFB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E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EA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EB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EC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7909D2B" w14:textId="2391CB36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F4" w14:textId="5E92C74A" w:rsidTr="00347C3E">
        <w:tc>
          <w:tcPr>
            <w:tcW w:w="546" w:type="dxa"/>
          </w:tcPr>
          <w:p w14:paraId="47F753EE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7.3</w:t>
            </w:r>
          </w:p>
        </w:tc>
        <w:tc>
          <w:tcPr>
            <w:tcW w:w="4836" w:type="dxa"/>
          </w:tcPr>
          <w:p w14:paraId="47F753EF" w14:textId="3BCB39A6" w:rsidR="00E45AE1" w:rsidRDefault="00E45AE1" w:rsidP="008A3E79">
            <w:pPr>
              <w:spacing w:line="276" w:lineRule="auto"/>
              <w:rPr>
                <w:rFonts w:ascii="Arial" w:hAnsi="Arial" w:cs="Arial"/>
              </w:rPr>
            </w:pPr>
            <w:r w:rsidRPr="00E45AE1">
              <w:rPr>
                <w:rFonts w:ascii="Arial" w:hAnsi="Arial" w:cs="Arial"/>
              </w:rPr>
              <w:t>Show how the target population were involved in intervention planning, delivery or co production and have been supported to make informed decisions about improving their health and wellbeing.</w:t>
            </w:r>
          </w:p>
        </w:tc>
        <w:tc>
          <w:tcPr>
            <w:tcW w:w="4678" w:type="dxa"/>
          </w:tcPr>
          <w:p w14:paraId="4ADA2B17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F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F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F2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F3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3FF45220" w14:textId="68C3333E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3FB" w14:textId="24379AD8" w:rsidTr="00347C3E">
        <w:tc>
          <w:tcPr>
            <w:tcW w:w="546" w:type="dxa"/>
          </w:tcPr>
          <w:p w14:paraId="47F753F5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7.4</w:t>
            </w:r>
          </w:p>
        </w:tc>
        <w:tc>
          <w:tcPr>
            <w:tcW w:w="4836" w:type="dxa"/>
          </w:tcPr>
          <w:p w14:paraId="47F753F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Evaluate a public health intervention, reporting on its effect and making suggestions for improvement</w:t>
            </w:r>
          </w:p>
        </w:tc>
        <w:tc>
          <w:tcPr>
            <w:tcW w:w="4678" w:type="dxa"/>
          </w:tcPr>
          <w:p w14:paraId="2EB3DFF5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F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F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F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FA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043C0B11" w14:textId="1CB50D12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402" w14:textId="20362297" w:rsidTr="00347C3E">
        <w:tc>
          <w:tcPr>
            <w:tcW w:w="546" w:type="dxa"/>
          </w:tcPr>
          <w:p w14:paraId="47F753FC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7.5</w:t>
            </w:r>
          </w:p>
        </w:tc>
        <w:tc>
          <w:tcPr>
            <w:tcW w:w="4836" w:type="dxa"/>
          </w:tcPr>
          <w:p w14:paraId="47F753FD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Demonstrate project management skills in planning or implementing a public health intervention </w:t>
            </w:r>
          </w:p>
        </w:tc>
        <w:tc>
          <w:tcPr>
            <w:tcW w:w="4678" w:type="dxa"/>
          </w:tcPr>
          <w:p w14:paraId="45A3823C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3FE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3F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0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01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57D9D152" w14:textId="2D43CA4F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409" w14:textId="4DE559F4" w:rsidTr="00347C3E">
        <w:tc>
          <w:tcPr>
            <w:tcW w:w="546" w:type="dxa"/>
          </w:tcPr>
          <w:p w14:paraId="47F75403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7.6</w:t>
            </w:r>
          </w:p>
        </w:tc>
        <w:tc>
          <w:tcPr>
            <w:tcW w:w="4836" w:type="dxa"/>
          </w:tcPr>
          <w:p w14:paraId="47F75404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Demonstrate how quality assurance principles or policies are applied when planning or implementing a public health intervention </w:t>
            </w:r>
          </w:p>
        </w:tc>
        <w:tc>
          <w:tcPr>
            <w:tcW w:w="4678" w:type="dxa"/>
          </w:tcPr>
          <w:p w14:paraId="2CC81589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40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0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0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72B8B669" w14:textId="0F899C74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410" w14:textId="70B30856" w:rsidTr="00347C3E">
        <w:tc>
          <w:tcPr>
            <w:tcW w:w="546" w:type="dxa"/>
          </w:tcPr>
          <w:p w14:paraId="47F7540A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7.7</w:t>
            </w:r>
          </w:p>
        </w:tc>
        <w:tc>
          <w:tcPr>
            <w:tcW w:w="4836" w:type="dxa"/>
          </w:tcPr>
          <w:p w14:paraId="47F7540B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Demonstrate how risk management principles or policies are applied when planning or implementing a public health intervention </w:t>
            </w:r>
          </w:p>
        </w:tc>
        <w:tc>
          <w:tcPr>
            <w:tcW w:w="4678" w:type="dxa"/>
          </w:tcPr>
          <w:p w14:paraId="5CB63653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40C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0D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0E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0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1F53BD5C" w14:textId="365FAD56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CC01AC" w14:paraId="47F75413" w14:textId="72F2C898" w:rsidTr="00347C3E">
        <w:tc>
          <w:tcPr>
            <w:tcW w:w="546" w:type="dxa"/>
          </w:tcPr>
          <w:p w14:paraId="47F75411" w14:textId="6D6559E4" w:rsidR="00CC01AC" w:rsidRPr="00CC01AC" w:rsidRDefault="00CC01AC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lastRenderedPageBreak/>
              <w:t>8.</w:t>
            </w:r>
          </w:p>
        </w:tc>
        <w:tc>
          <w:tcPr>
            <w:tcW w:w="13483" w:type="dxa"/>
            <w:gridSpan w:val="3"/>
            <w:shd w:val="clear" w:color="auto" w:fill="D9D9D9" w:themeFill="background1" w:themeFillShade="D9"/>
          </w:tcPr>
          <w:p w14:paraId="67066B99" w14:textId="0FBAC591" w:rsidR="00CC01AC" w:rsidRPr="00CC01AC" w:rsidRDefault="00CC01AC" w:rsidP="00CC01AC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CC01AC">
              <w:rPr>
                <w:rFonts w:ascii="Arial" w:hAnsi="Arial" w:cs="Arial"/>
                <w:b/>
                <w:sz w:val="24"/>
                <w:szCs w:val="24"/>
              </w:rPr>
              <w:t xml:space="preserve">Communicating with others to improve health outcomes and reduce health inequalities </w:t>
            </w:r>
          </w:p>
        </w:tc>
      </w:tr>
      <w:tr w:rsidR="00E026CB" w14:paraId="47F7541A" w14:textId="1E29CE85" w:rsidTr="00347C3E">
        <w:tc>
          <w:tcPr>
            <w:tcW w:w="546" w:type="dxa"/>
          </w:tcPr>
          <w:p w14:paraId="47F75414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8.1</w:t>
            </w:r>
          </w:p>
        </w:tc>
        <w:tc>
          <w:tcPr>
            <w:tcW w:w="4836" w:type="dxa"/>
          </w:tcPr>
          <w:p w14:paraId="47F75415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Communicate public health information clearly to a variety of audiences</w:t>
            </w:r>
          </w:p>
        </w:tc>
        <w:tc>
          <w:tcPr>
            <w:tcW w:w="4678" w:type="dxa"/>
          </w:tcPr>
          <w:p w14:paraId="554F08F5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41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1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18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19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4E491CB" w14:textId="5C40A0A4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421" w14:textId="64FBE0EC" w:rsidTr="00347C3E">
        <w:tc>
          <w:tcPr>
            <w:tcW w:w="546" w:type="dxa"/>
          </w:tcPr>
          <w:p w14:paraId="47F7541B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8.2</w:t>
            </w:r>
          </w:p>
        </w:tc>
        <w:tc>
          <w:tcPr>
            <w:tcW w:w="4836" w:type="dxa"/>
          </w:tcPr>
          <w:p w14:paraId="47F7541C" w14:textId="27DAECBC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791741" w:rsidRPr="00791741">
              <w:rPr>
                <w:rFonts w:ascii="Arial" w:hAnsi="Arial" w:cs="Arial"/>
              </w:rPr>
              <w:t>ommunicate the health concerns and interests of your target population to influence service provision</w:t>
            </w:r>
          </w:p>
        </w:tc>
        <w:tc>
          <w:tcPr>
            <w:tcW w:w="4678" w:type="dxa"/>
          </w:tcPr>
          <w:p w14:paraId="5417940A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41D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1E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1F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20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2DF0B579" w14:textId="46FFBE9E" w:rsidR="00E026CB" w:rsidRDefault="006B16D2" w:rsidP="008A3E79">
            <w:pPr>
              <w:spacing w:line="276" w:lineRule="auto"/>
              <w:rPr>
                <w:rFonts w:ascii="Arial" w:hAnsi="Arial" w:cs="Arial"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  <w:tr w:rsidR="00E026CB" w14:paraId="47F75428" w14:textId="28650A60" w:rsidTr="00347C3E">
        <w:tc>
          <w:tcPr>
            <w:tcW w:w="546" w:type="dxa"/>
          </w:tcPr>
          <w:p w14:paraId="47F75422" w14:textId="77777777" w:rsidR="00E026CB" w:rsidRPr="00CC01AC" w:rsidRDefault="00E026CB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CC01AC">
              <w:rPr>
                <w:rFonts w:ascii="Arial" w:hAnsi="Arial" w:cs="Arial"/>
                <w:b/>
                <w:bCs/>
              </w:rPr>
              <w:t>8.3</w:t>
            </w:r>
          </w:p>
        </w:tc>
        <w:tc>
          <w:tcPr>
            <w:tcW w:w="4836" w:type="dxa"/>
          </w:tcPr>
          <w:p w14:paraId="47F75423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Demonstrate awareness of the effect the media can have on public perception of health and wellbeing </w:t>
            </w:r>
          </w:p>
        </w:tc>
        <w:tc>
          <w:tcPr>
            <w:tcW w:w="4678" w:type="dxa"/>
          </w:tcPr>
          <w:p w14:paraId="27973932" w14:textId="77777777" w:rsidR="006B16D2" w:rsidRPr="006B16D2" w:rsidRDefault="006B16D2" w:rsidP="006B16D2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Knowledge</w:t>
            </w:r>
          </w:p>
          <w:p w14:paraId="47F75424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25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26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  <w:p w14:paraId="47F75427" w14:textId="77777777" w:rsidR="00E026CB" w:rsidRDefault="00E026CB" w:rsidP="008A3E7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3969" w:type="dxa"/>
          </w:tcPr>
          <w:p w14:paraId="474BDEF0" w14:textId="05B1BE3C" w:rsidR="00E026CB" w:rsidRPr="006B16D2" w:rsidRDefault="006B16D2" w:rsidP="008A3E79">
            <w:pPr>
              <w:spacing w:line="276" w:lineRule="auto"/>
              <w:rPr>
                <w:rFonts w:ascii="Arial" w:hAnsi="Arial" w:cs="Arial"/>
                <w:b/>
                <w:bCs/>
              </w:rPr>
            </w:pPr>
            <w:r w:rsidRPr="006B16D2">
              <w:rPr>
                <w:rFonts w:ascii="Arial" w:hAnsi="Arial" w:cs="Arial"/>
                <w:b/>
                <w:bCs/>
              </w:rPr>
              <w:t>Application</w:t>
            </w:r>
          </w:p>
        </w:tc>
      </w:tr>
    </w:tbl>
    <w:p w14:paraId="47F75429" w14:textId="77777777" w:rsidR="003F6039" w:rsidRPr="003F6039" w:rsidRDefault="003F6039" w:rsidP="003F6039">
      <w:pPr>
        <w:spacing w:after="0" w:line="276" w:lineRule="auto"/>
        <w:rPr>
          <w:rFonts w:ascii="Arial" w:hAnsi="Arial" w:cs="Arial"/>
        </w:rPr>
      </w:pPr>
    </w:p>
    <w:sectPr w:rsidR="003F6039" w:rsidRPr="003F6039" w:rsidSect="003F6039">
      <w:headerReference w:type="default" r:id="rId10"/>
      <w:footerReference w:type="default" r:id="rId11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06464" w14:textId="77777777" w:rsidR="006D650C" w:rsidRDefault="006D650C" w:rsidP="005463F6">
      <w:pPr>
        <w:spacing w:after="0" w:line="240" w:lineRule="auto"/>
      </w:pPr>
      <w:r>
        <w:separator/>
      </w:r>
    </w:p>
  </w:endnote>
  <w:endnote w:type="continuationSeparator" w:id="0">
    <w:p w14:paraId="2E75CCDA" w14:textId="77777777" w:rsidR="006D650C" w:rsidRDefault="006D650C" w:rsidP="00546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5432" w14:textId="33FE6405" w:rsidR="005463F6" w:rsidRPr="005463F6" w:rsidRDefault="005463F6">
    <w:pPr>
      <w:pStyle w:val="Footer"/>
      <w:rPr>
        <w:i/>
        <w:sz w:val="18"/>
        <w:szCs w:val="18"/>
      </w:rPr>
    </w:pPr>
    <w:r w:rsidRPr="005463F6">
      <w:rPr>
        <w:i/>
        <w:sz w:val="18"/>
        <w:szCs w:val="18"/>
      </w:rPr>
      <w:t>Public Health Practitioner Development Programme 20</w:t>
    </w:r>
    <w:r w:rsidR="006B16D2">
      <w:rPr>
        <w:i/>
        <w:sz w:val="18"/>
        <w:szCs w:val="18"/>
      </w:rPr>
      <w:t>2</w:t>
    </w:r>
    <w:r w:rsidR="00791741">
      <w:rPr>
        <w:i/>
        <w:sz w:val="18"/>
        <w:szCs w:val="18"/>
      </w:rPr>
      <w:t>6</w:t>
    </w:r>
  </w:p>
  <w:p w14:paraId="47F75433" w14:textId="77777777" w:rsidR="005463F6" w:rsidRPr="005463F6" w:rsidRDefault="005463F6">
    <w:pPr>
      <w:pStyle w:val="Foo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BE5D7" w14:textId="77777777" w:rsidR="006D650C" w:rsidRDefault="006D650C" w:rsidP="005463F6">
      <w:pPr>
        <w:spacing w:after="0" w:line="240" w:lineRule="auto"/>
      </w:pPr>
      <w:r>
        <w:separator/>
      </w:r>
    </w:p>
  </w:footnote>
  <w:footnote w:type="continuationSeparator" w:id="0">
    <w:p w14:paraId="77AAB355" w14:textId="77777777" w:rsidR="006D650C" w:rsidRDefault="006D650C" w:rsidP="00546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542E" w14:textId="77777777" w:rsidR="005463F6" w:rsidRDefault="005463F6">
    <w:pPr>
      <w:pStyle w:val="Header"/>
      <w:rPr>
        <w:b/>
      </w:rPr>
    </w:pPr>
    <w:r w:rsidRPr="005463F6">
      <w:rPr>
        <w:b/>
        <w:sz w:val="24"/>
        <w:szCs w:val="24"/>
      </w:rPr>
      <w:t>Self-Assessment Form</w:t>
    </w:r>
    <w:r w:rsidRPr="005463F6">
      <w:rPr>
        <w:b/>
      </w:rPr>
      <w:tab/>
    </w:r>
    <w:r w:rsidRPr="005463F6">
      <w:rPr>
        <w:b/>
      </w:rPr>
      <w:tab/>
    </w:r>
    <w:r w:rsidRPr="005463F6">
      <w:rPr>
        <w:b/>
      </w:rPr>
      <w:tab/>
    </w:r>
    <w:r>
      <w:rPr>
        <w:b/>
      </w:rPr>
      <w:tab/>
    </w:r>
    <w:r w:rsidRPr="005463F6">
      <w:rPr>
        <w:b/>
        <w:sz w:val="24"/>
        <w:szCs w:val="24"/>
      </w:rPr>
      <w:t>UKPHR Public Health Standards</w:t>
    </w:r>
  </w:p>
  <w:p w14:paraId="47F7542F" w14:textId="77777777" w:rsidR="005463F6" w:rsidRDefault="005463F6">
    <w:pPr>
      <w:pStyle w:val="Header"/>
      <w:rPr>
        <w:b/>
      </w:rPr>
    </w:pPr>
  </w:p>
  <w:p w14:paraId="47F75431" w14:textId="77777777" w:rsidR="005463F6" w:rsidRPr="005463F6" w:rsidRDefault="005463F6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2976A0"/>
    <w:multiLevelType w:val="hybridMultilevel"/>
    <w:tmpl w:val="ACC6DAA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60F4A35"/>
    <w:multiLevelType w:val="hybridMultilevel"/>
    <w:tmpl w:val="0B78611E"/>
    <w:lvl w:ilvl="0" w:tplc="4E3830AE">
      <w:start w:val="1"/>
      <w:numFmt w:val="decimal"/>
      <w:lvlText w:val="%1."/>
      <w:lvlJc w:val="left"/>
      <w:pPr>
        <w:ind w:left="420" w:hanging="360"/>
      </w:pPr>
      <w:rPr>
        <w:rFonts w:ascii="Arial" w:hAnsi="Arial" w:cs="Arial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2000648100">
    <w:abstractNumId w:val="0"/>
  </w:num>
  <w:num w:numId="2" w16cid:durableId="8905316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039"/>
    <w:rsid w:val="00193A07"/>
    <w:rsid w:val="001A6DA9"/>
    <w:rsid w:val="001B041E"/>
    <w:rsid w:val="001F583A"/>
    <w:rsid w:val="002703B7"/>
    <w:rsid w:val="00345D17"/>
    <w:rsid w:val="00347C3E"/>
    <w:rsid w:val="003F6039"/>
    <w:rsid w:val="004D2E6C"/>
    <w:rsid w:val="004F3124"/>
    <w:rsid w:val="004F76B0"/>
    <w:rsid w:val="005463F6"/>
    <w:rsid w:val="006B16D2"/>
    <w:rsid w:val="006D650C"/>
    <w:rsid w:val="00791741"/>
    <w:rsid w:val="007A32D6"/>
    <w:rsid w:val="008239C6"/>
    <w:rsid w:val="008A3E79"/>
    <w:rsid w:val="00A30BA5"/>
    <w:rsid w:val="00A62467"/>
    <w:rsid w:val="00AE6EB0"/>
    <w:rsid w:val="00B361B9"/>
    <w:rsid w:val="00B875B5"/>
    <w:rsid w:val="00C45866"/>
    <w:rsid w:val="00CB2F76"/>
    <w:rsid w:val="00CB44F5"/>
    <w:rsid w:val="00CC01AC"/>
    <w:rsid w:val="00CD7135"/>
    <w:rsid w:val="00E026CB"/>
    <w:rsid w:val="00E45AE1"/>
    <w:rsid w:val="00E776A0"/>
    <w:rsid w:val="00E950CF"/>
    <w:rsid w:val="00EB7B2D"/>
    <w:rsid w:val="00EE5370"/>
    <w:rsid w:val="00EF0A34"/>
    <w:rsid w:val="00F27ECE"/>
    <w:rsid w:val="00FC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7531A"/>
  <w15:chartTrackingRefBased/>
  <w15:docId w15:val="{1405B572-3741-4C3C-85E2-948AE6BA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6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6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63F6"/>
  </w:style>
  <w:style w:type="paragraph" w:styleId="Footer">
    <w:name w:val="footer"/>
    <w:basedOn w:val="Normal"/>
    <w:link w:val="FooterChar"/>
    <w:uiPriority w:val="99"/>
    <w:unhideWhenUsed/>
    <w:rsid w:val="005463F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63F6"/>
  </w:style>
  <w:style w:type="paragraph" w:styleId="ListParagraph">
    <w:name w:val="List Paragraph"/>
    <w:basedOn w:val="Normal"/>
    <w:uiPriority w:val="34"/>
    <w:qFormat/>
    <w:rsid w:val="008A3E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0B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B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49AD2FD613A44CBB3693725D250456" ma:contentTypeVersion="13" ma:contentTypeDescription="Create a new document." ma:contentTypeScope="" ma:versionID="355e305df37d4d481f7df5e1e93402ec">
  <xsd:schema xmlns:xsd="http://www.w3.org/2001/XMLSchema" xmlns:xs="http://www.w3.org/2001/XMLSchema" xmlns:p="http://schemas.microsoft.com/office/2006/metadata/properties" xmlns:ns2="16d21121-cb69-47f6-8247-21d93a337530" xmlns:ns3="6cb8b1c3-de87-4bb8-9819-394441d50f52" targetNamespace="http://schemas.microsoft.com/office/2006/metadata/properties" ma:root="true" ma:fieldsID="cb4de735340348359fbb7729b9ff90ea" ns2:_="" ns3:_="">
    <xsd:import namespace="16d21121-cb69-47f6-8247-21d93a337530"/>
    <xsd:import namespace="6cb8b1c3-de87-4bb8-9819-394441d50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21121-cb69-47f6-8247-21d93a337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8b1c3-de87-4bb8-9819-394441d50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C183F6-5615-4D78-B928-35E36A6AD107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D17004A-5E1E-4D0F-AA4A-9A2CA4687B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d21121-cb69-47f6-8247-21d93a337530"/>
    <ds:schemaRef ds:uri="6cb8b1c3-de87-4bb8-9819-394441d50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220972B-1A00-4434-B7E3-BB8837DAA5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874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Laurie Didlick</dc:creator>
  <cp:lastModifiedBy>AHMED, Dania (NHS ENGLAND)</cp:lastModifiedBy>
  <cp:revision>2</cp:revision>
  <dcterms:created xsi:type="dcterms:W3CDTF">2026-08-13T16:27:00Z</dcterms:created>
  <dcterms:modified xsi:type="dcterms:W3CDTF">2026-08-13T16:27:00Z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0x0101007A49AD2FD613A44CBB3693725D250456</vt:lpwstr>
  </property>
</Properties>
</file>