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7404" w14:textId="5EDECD80" w:rsidR="001F5174" w:rsidRPr="001F5174" w:rsidRDefault="001F5174" w:rsidP="001F5174">
      <w:pPr>
        <w:jc w:val="center"/>
        <w:rPr>
          <w:b/>
          <w:bCs/>
        </w:rPr>
      </w:pPr>
      <w:r w:rsidRPr="001F5174">
        <w:rPr>
          <w:b/>
          <w:bCs/>
        </w:rPr>
        <w:t>Geriatrics KSS Regional Training Day – Thu 5</w:t>
      </w:r>
      <w:r w:rsidRPr="001F5174">
        <w:rPr>
          <w:b/>
          <w:bCs/>
          <w:vertAlign w:val="superscript"/>
        </w:rPr>
        <w:t>th</w:t>
      </w:r>
      <w:r w:rsidRPr="001F5174">
        <w:rPr>
          <w:b/>
          <w:bCs/>
        </w:rPr>
        <w:t xml:space="preserve"> Feb 2026</w:t>
      </w:r>
    </w:p>
    <w:p w14:paraId="269EBC79" w14:textId="1852CB38" w:rsidR="001F5174" w:rsidRPr="001F5174" w:rsidRDefault="001F5174" w:rsidP="001F5174">
      <w:pPr>
        <w:jc w:val="center"/>
        <w:rPr>
          <w:b/>
          <w:bCs/>
        </w:rPr>
      </w:pPr>
      <w:r w:rsidRPr="001F5174">
        <w:rPr>
          <w:b/>
          <w:bCs/>
        </w:rPr>
        <w:t xml:space="preserve">Tissue Viability and Peripheral Vascular Disease </w:t>
      </w:r>
    </w:p>
    <w:p w14:paraId="4558D756" w14:textId="1EECDE2A" w:rsidR="001F5174" w:rsidRDefault="001F5174" w:rsidP="001F5174">
      <w:pPr>
        <w:jc w:val="center"/>
      </w:pPr>
      <w:r>
        <w:t>Frimley Park Hospital Board room, Admin Offices, 1</w:t>
      </w:r>
      <w:r w:rsidRPr="001F5174">
        <w:rPr>
          <w:vertAlign w:val="superscript"/>
        </w:rPr>
        <w:t>st</w:t>
      </w:r>
      <w:r>
        <w:t xml:space="preserve"> Floor at the back of the hospital off the </w:t>
      </w:r>
      <w:proofErr w:type="gramStart"/>
      <w:r>
        <w:t>Red</w:t>
      </w:r>
      <w:proofErr w:type="gramEnd"/>
      <w:r>
        <w:t xml:space="preserve"> corridor - </w:t>
      </w:r>
      <w:r w:rsidRPr="001F5174">
        <w:t>Portsmouth Rd, Frimley, Camberley GU16 7UJ</w:t>
      </w:r>
    </w:p>
    <w:p w14:paraId="35A349F1" w14:textId="0770238C" w:rsidR="001F5174" w:rsidRDefault="001F5174" w:rsidP="001F5174">
      <w:pPr>
        <w:jc w:val="center"/>
      </w:pPr>
      <w:r>
        <w:t xml:space="preserve">Link to register </w:t>
      </w:r>
      <w:r w:rsidRPr="00702282">
        <w:rPr>
          <w:u w:val="single"/>
        </w:rPr>
        <w:t>– https://kss.hee.nhs.uk/event/kss-geriatric-medicine-rtd-tissue-viability-and-peripheral-vascular-disease/</w:t>
      </w:r>
      <w:r>
        <w:t xml:space="preserve"> </w:t>
      </w:r>
    </w:p>
    <w:p w14:paraId="4ADF4154" w14:textId="434DBD96" w:rsidR="001F5174" w:rsidRDefault="001F5174" w:rsidP="001F5174">
      <w:pPr>
        <w:jc w:val="center"/>
      </w:pPr>
      <w:r>
        <w:t>Teams link</w:t>
      </w:r>
      <w:r w:rsidR="00702282">
        <w:t xml:space="preserve"> if you can’t come in person</w:t>
      </w:r>
      <w:r>
        <w:t xml:space="preserve"> – </w:t>
      </w:r>
      <w:r w:rsidRPr="00702282">
        <w:rPr>
          <w:u w:val="single"/>
        </w:rPr>
        <w:t>https://teams.microsoft.com/l/meetup-join/19%3ameeting_MDViNDIyYTYtMjUzMy00OTUzLWFlYWMtMGE3MjBiZmI5OTNh%40thread.v2/0?context=%7b%22Tid%22%3a%2237c354b2-85b0-47f5-b222-07b48d774ee3%22%2c%22Oid%22%3a%229055cc4f-ef04-451e-8340-f12fa8bc91de%22%7d</w:t>
      </w:r>
    </w:p>
    <w:p w14:paraId="5B25B27A" w14:textId="77777777" w:rsidR="001F5174" w:rsidRPr="001F5174" w:rsidRDefault="001F5174" w:rsidP="001F5174">
      <w:pPr>
        <w:jc w:val="center"/>
      </w:pPr>
    </w:p>
    <w:tbl>
      <w:tblPr>
        <w:tblW w:w="1049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475"/>
        <w:gridCol w:w="6313"/>
      </w:tblGrid>
      <w:tr w:rsidR="001F5174" w:rsidRPr="001F5174" w14:paraId="66641CC9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03CD6A6" w14:textId="77777777" w:rsidR="001F5174" w:rsidRPr="001F5174" w:rsidRDefault="001F5174" w:rsidP="001F5174">
            <w:pPr>
              <w:jc w:val="center"/>
              <w:rPr>
                <w:b/>
                <w:bCs/>
                <w:sz w:val="22"/>
                <w:szCs w:val="22"/>
              </w:rPr>
            </w:pPr>
            <w:r w:rsidRPr="001F5174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9038076" w14:textId="77777777" w:rsidR="001F5174" w:rsidRPr="001F5174" w:rsidRDefault="001F5174" w:rsidP="001F5174">
            <w:pPr>
              <w:jc w:val="center"/>
              <w:rPr>
                <w:b/>
                <w:bCs/>
                <w:sz w:val="22"/>
                <w:szCs w:val="22"/>
              </w:rPr>
            </w:pPr>
            <w:r w:rsidRPr="001F5174">
              <w:rPr>
                <w:b/>
                <w:bCs/>
                <w:sz w:val="22"/>
                <w:szCs w:val="22"/>
              </w:rPr>
              <w:t>Speaker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66406C3" w14:textId="77777777" w:rsidR="001F5174" w:rsidRPr="001F5174" w:rsidRDefault="001F5174" w:rsidP="001F5174">
            <w:pPr>
              <w:jc w:val="center"/>
              <w:rPr>
                <w:b/>
                <w:bCs/>
                <w:sz w:val="22"/>
                <w:szCs w:val="22"/>
              </w:rPr>
            </w:pPr>
            <w:r w:rsidRPr="001F5174">
              <w:rPr>
                <w:b/>
                <w:bCs/>
                <w:sz w:val="22"/>
                <w:szCs w:val="22"/>
              </w:rPr>
              <w:t>Topic</w:t>
            </w:r>
          </w:p>
        </w:tc>
      </w:tr>
      <w:tr w:rsidR="001F5174" w:rsidRPr="001F5174" w14:paraId="64002500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9B142D5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10:00 - 10:50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05DA9DE" w14:textId="74AC3F62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Tish Littlewood, lead Tissue Viability CNS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44A5DDF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Skin assessment for pressure injury and moisture lesions </w:t>
            </w:r>
          </w:p>
        </w:tc>
      </w:tr>
      <w:tr w:rsidR="001F5174" w:rsidRPr="001F5174" w14:paraId="625C086F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4986DE7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10:55 - 11:45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6BD2F41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Tish Littlewood, lead TVN CNS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2CA9FA9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Wound assessment and complex wound management in the older adult</w:t>
            </w:r>
          </w:p>
        </w:tc>
      </w:tr>
      <w:tr w:rsidR="001F5174" w:rsidRPr="001F5174" w14:paraId="2D208430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FBC75D8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11:50 - 12:40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C01D268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Ms Nansi Hadjievangelou, Consultant Vascular Surgeon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CF1D232" w14:textId="6A846A55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Lower limb tissue loss and the elderly patient, TBC to include</w:t>
            </w:r>
          </w:p>
          <w:p w14:paraId="1419B018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types of Peripheral Vascular Disease,</w:t>
            </w:r>
          </w:p>
          <w:p w14:paraId="388539CC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definitions of Critical Limb Ischaemia and how to recognise it,</w:t>
            </w:r>
          </w:p>
          <w:p w14:paraId="6A071FF9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when to refer,</w:t>
            </w:r>
          </w:p>
          <w:p w14:paraId="2E627DA2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investigations and Treatment,</w:t>
            </w:r>
          </w:p>
          <w:p w14:paraId="137A7217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decision making in the unfit patient,</w:t>
            </w:r>
          </w:p>
          <w:p w14:paraId="5B77A5B5" w14:textId="77777777" w:rsidR="001F5174" w:rsidRPr="001F5174" w:rsidRDefault="001F5174" w:rsidP="001F517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rehab needs post intervention</w:t>
            </w:r>
          </w:p>
          <w:p w14:paraId="181D0A4A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</w:p>
        </w:tc>
      </w:tr>
      <w:tr w:rsidR="001F5174" w:rsidRPr="001F5174" w14:paraId="18B15127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37BEDF8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4651657" w14:textId="3E70B7FF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Lunch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516D9E0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</w:p>
        </w:tc>
      </w:tr>
      <w:tr w:rsidR="001F5174" w:rsidRPr="001F5174" w14:paraId="43BD3A4C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582F26C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13:50 - 14:40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B9B0E58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Claire Martin, Vascular CNS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C85CAAD" w14:textId="05B492CA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Vascular Assessment and Hints for Practice</w:t>
            </w:r>
          </w:p>
        </w:tc>
      </w:tr>
      <w:tr w:rsidR="001F5174" w:rsidRPr="001F5174" w14:paraId="0CC70A1A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D723B38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14:50 - 15:50 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256A35E" w14:textId="0F6A8488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Dr Sharmistha Gupta, Consultant Geriatrician (POPS) and Jenn</w:t>
            </w:r>
            <w:r>
              <w:rPr>
                <w:sz w:val="22"/>
                <w:szCs w:val="22"/>
              </w:rPr>
              <w:t>ie</w:t>
            </w:r>
            <w:r w:rsidRPr="001F5174">
              <w:rPr>
                <w:sz w:val="22"/>
                <w:szCs w:val="22"/>
              </w:rPr>
              <w:t xml:space="preserve"> Brightman, </w:t>
            </w:r>
            <w:proofErr w:type="gramStart"/>
            <w:r w:rsidRPr="001F5174">
              <w:rPr>
                <w:sz w:val="22"/>
                <w:szCs w:val="22"/>
              </w:rPr>
              <w:t>specialist  OT</w:t>
            </w:r>
            <w:proofErr w:type="gramEnd"/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0C626B0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Cases in Vascular POPS </w:t>
            </w:r>
          </w:p>
        </w:tc>
      </w:tr>
      <w:tr w:rsidR="001F5174" w:rsidRPr="001F5174" w14:paraId="74CCCD99" w14:textId="77777777" w:rsidTr="001F5174">
        <w:trPr>
          <w:trHeight w:val="330"/>
        </w:trPr>
        <w:tc>
          <w:tcPr>
            <w:tcW w:w="17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ADB4AF5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15:50 - 16:00</w:t>
            </w:r>
          </w:p>
        </w:tc>
        <w:tc>
          <w:tcPr>
            <w:tcW w:w="24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9D765BB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  <w:r w:rsidRPr="001F5174">
              <w:rPr>
                <w:sz w:val="22"/>
                <w:szCs w:val="22"/>
              </w:rPr>
              <w:t>Close and Feedback</w:t>
            </w:r>
          </w:p>
        </w:tc>
        <w:tc>
          <w:tcPr>
            <w:tcW w:w="631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76690C6" w14:textId="77777777" w:rsidR="001F5174" w:rsidRPr="001F5174" w:rsidRDefault="001F5174" w:rsidP="001F51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E7AFE7" w14:textId="77777777" w:rsidR="001F5174" w:rsidRDefault="001F5174" w:rsidP="001F5174">
      <w:pPr>
        <w:jc w:val="center"/>
      </w:pPr>
    </w:p>
    <w:sectPr w:rsidR="001F5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D9"/>
    <w:multiLevelType w:val="multilevel"/>
    <w:tmpl w:val="770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F93"/>
    <w:multiLevelType w:val="multilevel"/>
    <w:tmpl w:val="56E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03DCC"/>
    <w:multiLevelType w:val="multilevel"/>
    <w:tmpl w:val="8EE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B280E"/>
    <w:multiLevelType w:val="multilevel"/>
    <w:tmpl w:val="934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906134">
    <w:abstractNumId w:val="2"/>
  </w:num>
  <w:num w:numId="2" w16cid:durableId="2022776962">
    <w:abstractNumId w:val="1"/>
  </w:num>
  <w:num w:numId="3" w16cid:durableId="1245453440">
    <w:abstractNumId w:val="3"/>
  </w:num>
  <w:num w:numId="4" w16cid:durableId="17437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74"/>
    <w:rsid w:val="001F5174"/>
    <w:rsid w:val="005763DC"/>
    <w:rsid w:val="00702282"/>
    <w:rsid w:val="00703CBE"/>
    <w:rsid w:val="00D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536B"/>
  <w15:chartTrackingRefBased/>
  <w15:docId w15:val="{4FFE94E2-893F-4429-8349-F884E16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705C149132E479E526C0CFE3E3748" ma:contentTypeVersion="12" ma:contentTypeDescription="Create a new document." ma:contentTypeScope="" ma:versionID="7ceec4d472f6ad29c5912c471dd894da">
  <xsd:schema xmlns:xsd="http://www.w3.org/2001/XMLSchema" xmlns:xs="http://www.w3.org/2001/XMLSchema" xmlns:p="http://schemas.microsoft.com/office/2006/metadata/properties" xmlns:ns1="http://schemas.microsoft.com/sharepoint/v3" xmlns:ns3="4c4e0e71-af3d-4694-8258-24b0e13aeffd" targetNamespace="http://schemas.microsoft.com/office/2006/metadata/properties" ma:root="true" ma:fieldsID="29420817842c58840d88e3f2c8258f72" ns1:_="" ns3:_="">
    <xsd:import namespace="http://schemas.microsoft.com/sharepoint/v3"/>
    <xsd:import namespace="4c4e0e71-af3d-4694-8258-24b0e13ae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e0e71-af3d-4694-8258-24b0e13ae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4e0e71-af3d-4694-8258-24b0e13aeff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39991-91F2-498C-99C2-C5672AFDF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e0e71-af3d-4694-8258-24b0e13ae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AE184-6984-463C-99C0-6C5D2F7871FB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4e0e71-af3d-4694-8258-24b0e13aeffd"/>
  </ds:schemaRefs>
</ds:datastoreItem>
</file>

<file path=customXml/itemProps3.xml><?xml version="1.0" encoding="utf-8"?>
<ds:datastoreItem xmlns:ds="http://schemas.openxmlformats.org/officeDocument/2006/customXml" ds:itemID="{E9911476-F905-460E-BB8A-884B0E85C4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Newman - Specialty Registrar</dc:creator>
  <cp:keywords/>
  <dc:description/>
  <cp:lastModifiedBy>JONES, Caroline (NHS ENGLAND)</cp:lastModifiedBy>
  <cp:revision>2</cp:revision>
  <dcterms:created xsi:type="dcterms:W3CDTF">2026-02-02T14:31:00Z</dcterms:created>
  <dcterms:modified xsi:type="dcterms:W3CDTF">2026-02-02T14:31:00Z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0x010100594705C149132E479E526C0CFE3E3748</vt:lpwstr>
  </property>
</Properties>
</file>