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EF261A2" w14:textId="4C7BB1D4" w:rsidR="00FE05BA" w:rsidRPr="00DA02E1" w:rsidRDefault="00FE05BA" w:rsidP="0087440C">
      <w:pPr>
        <w:keepNext/>
        <w:keepLines/>
        <w:spacing w:before="400" w:after="100" w:afterAutospacing="1"/>
        <w:outlineLvl w:val="0"/>
        <w:rPr>
          <w:rFonts w:eastAsiaTheme="majorEastAsia" w:cs="Arial"/>
          <w:b/>
          <w:bCs/>
          <w:color w:val="005EB8" w:themeColor="text1"/>
          <w:sz w:val="40"/>
          <w:szCs w:val="40"/>
        </w:rPr>
      </w:pPr>
      <w:bookmarkStart w:id="0" w:name="Heading2"/>
      <w:r w:rsidRPr="00DA02E1">
        <w:rPr>
          <w:rFonts w:eastAsiaTheme="majorEastAsia" w:cs="Arial"/>
          <w:b/>
          <w:bCs/>
          <w:color w:val="005EB8" w:themeColor="text1"/>
          <w:sz w:val="40"/>
          <w:szCs w:val="40"/>
        </w:rPr>
        <w:t>Kent</w:t>
      </w:r>
      <w:r w:rsidR="00E47AB8" w:rsidRPr="00DA02E1">
        <w:rPr>
          <w:rFonts w:eastAsiaTheme="majorEastAsia" w:cs="Arial"/>
          <w:b/>
          <w:bCs/>
          <w:color w:val="005EB8" w:themeColor="text1"/>
          <w:sz w:val="40"/>
          <w:szCs w:val="40"/>
        </w:rPr>
        <w:t>,</w:t>
      </w:r>
      <w:r w:rsidRPr="00DA02E1">
        <w:rPr>
          <w:rFonts w:eastAsiaTheme="majorEastAsia" w:cs="Arial"/>
          <w:b/>
          <w:bCs/>
          <w:color w:val="005EB8" w:themeColor="text1"/>
          <w:sz w:val="40"/>
          <w:szCs w:val="40"/>
        </w:rPr>
        <w:t xml:space="preserve"> Surrey</w:t>
      </w:r>
      <w:r w:rsidR="00E47AB8" w:rsidRPr="00DA02E1">
        <w:rPr>
          <w:rFonts w:eastAsiaTheme="majorEastAsia" w:cs="Arial"/>
          <w:b/>
          <w:bCs/>
          <w:color w:val="005EB8" w:themeColor="text1"/>
          <w:sz w:val="40"/>
          <w:szCs w:val="40"/>
        </w:rPr>
        <w:t>,</w:t>
      </w:r>
      <w:r w:rsidRPr="00DA02E1">
        <w:rPr>
          <w:rFonts w:eastAsiaTheme="majorEastAsia" w:cs="Arial"/>
          <w:b/>
          <w:bCs/>
          <w:color w:val="005EB8" w:themeColor="text1"/>
          <w:sz w:val="40"/>
          <w:szCs w:val="40"/>
        </w:rPr>
        <w:t xml:space="preserve"> and Sussex Primary Care Learning Environment Approval</w:t>
      </w:r>
      <w:r w:rsidR="002E67C8" w:rsidRPr="00DA02E1">
        <w:rPr>
          <w:rFonts w:eastAsiaTheme="majorEastAsia" w:cs="Arial"/>
          <w:b/>
          <w:bCs/>
          <w:color w:val="005EB8" w:themeColor="text1"/>
          <w:sz w:val="40"/>
          <w:szCs w:val="40"/>
        </w:rPr>
        <w:t xml:space="preserve"> F</w:t>
      </w:r>
      <w:r w:rsidR="001B590B" w:rsidRPr="00DA02E1">
        <w:rPr>
          <w:rFonts w:eastAsiaTheme="majorEastAsia" w:cs="Arial"/>
          <w:b/>
          <w:bCs/>
          <w:color w:val="005EB8" w:themeColor="text1"/>
          <w:sz w:val="40"/>
          <w:szCs w:val="40"/>
        </w:rPr>
        <w:t>orm</w:t>
      </w:r>
    </w:p>
    <w:p w14:paraId="6F433416" w14:textId="003C57DC" w:rsidR="00FE05BA" w:rsidRPr="00DA02E1" w:rsidRDefault="00FE05BA" w:rsidP="00851CD4">
      <w:pPr>
        <w:ind w:right="-8"/>
        <w:rPr>
          <w:rFonts w:eastAsia="Yu Mincho" w:cs="Arial"/>
          <w:sz w:val="22"/>
          <w:szCs w:val="22"/>
        </w:rPr>
      </w:pPr>
      <w:r w:rsidRPr="00DA02E1">
        <w:rPr>
          <w:rFonts w:eastAsia="Yu Mincho" w:cs="Arial"/>
          <w:sz w:val="22"/>
          <w:szCs w:val="22"/>
        </w:rPr>
        <w:t xml:space="preserve">This document forms the application for </w:t>
      </w:r>
      <w:r w:rsidR="000B2D28" w:rsidRPr="00DA02E1">
        <w:rPr>
          <w:rFonts w:eastAsia="Yu Mincho" w:cs="Arial"/>
          <w:sz w:val="22"/>
          <w:szCs w:val="22"/>
        </w:rPr>
        <w:t xml:space="preserve">Kent, </w:t>
      </w:r>
      <w:r w:rsidR="009F4D28" w:rsidRPr="00DA02E1">
        <w:rPr>
          <w:rFonts w:eastAsia="Yu Mincho" w:cs="Arial"/>
          <w:sz w:val="22"/>
          <w:szCs w:val="22"/>
        </w:rPr>
        <w:t>Surrey,</w:t>
      </w:r>
      <w:r w:rsidR="000B2D28" w:rsidRPr="00DA02E1">
        <w:rPr>
          <w:rFonts w:eastAsia="Yu Mincho" w:cs="Arial"/>
          <w:sz w:val="22"/>
          <w:szCs w:val="22"/>
        </w:rPr>
        <w:t xml:space="preserve"> and Sussex </w:t>
      </w:r>
      <w:r w:rsidR="009F4D28" w:rsidRPr="00DA02E1">
        <w:rPr>
          <w:rFonts w:eastAsia="Yu Mincho" w:cs="Arial"/>
          <w:sz w:val="22"/>
          <w:szCs w:val="22"/>
        </w:rPr>
        <w:t xml:space="preserve">(KSS) </w:t>
      </w:r>
      <w:r w:rsidRPr="00DA02E1">
        <w:rPr>
          <w:rFonts w:eastAsia="Yu Mincho" w:cs="Arial"/>
          <w:sz w:val="22"/>
          <w:szCs w:val="22"/>
        </w:rPr>
        <w:t xml:space="preserve">approval of a learning environment within Primary Care. </w:t>
      </w:r>
    </w:p>
    <w:p w14:paraId="548E4A6A" w14:textId="77777777" w:rsidR="00FE05BA" w:rsidRPr="00DA02E1" w:rsidRDefault="00FE05BA" w:rsidP="00851CD4">
      <w:pPr>
        <w:ind w:right="-8"/>
        <w:rPr>
          <w:rFonts w:cs="Arial"/>
        </w:rPr>
      </w:pPr>
    </w:p>
    <w:p w14:paraId="66D5A8CD" w14:textId="0F037FBC" w:rsidR="00933394" w:rsidRPr="00DA02E1" w:rsidRDefault="00FE05BA" w:rsidP="00851CD4">
      <w:pPr>
        <w:ind w:right="-8"/>
        <w:rPr>
          <w:rFonts w:cs="Arial"/>
          <w:sz w:val="20"/>
          <w:szCs w:val="20"/>
        </w:rPr>
      </w:pPr>
      <w:bookmarkStart w:id="1" w:name="Heading3"/>
      <w:bookmarkEnd w:id="0"/>
      <w:r w:rsidRPr="00DA02E1">
        <w:rPr>
          <w:rFonts w:eastAsiaTheme="majorEastAsia" w:cs="Arial"/>
          <w:b/>
          <w:bCs/>
          <w:color w:val="003087" w:themeColor="accent3"/>
          <w:sz w:val="28"/>
          <w:szCs w:val="28"/>
        </w:rPr>
        <w:t>Overview of process</w:t>
      </w:r>
    </w:p>
    <w:p w14:paraId="1F81743E" w14:textId="5910956C" w:rsidR="00FE05BA" w:rsidRPr="00DA02E1" w:rsidRDefault="00FE05BA" w:rsidP="00851CD4">
      <w:pPr>
        <w:ind w:right="-8"/>
        <w:rPr>
          <w:rFonts w:cs="Arial"/>
          <w:sz w:val="22"/>
          <w:szCs w:val="22"/>
        </w:rPr>
      </w:pPr>
    </w:p>
    <w:p w14:paraId="1E5FF95A" w14:textId="1B3071D5" w:rsidR="00FE05BA" w:rsidRPr="00DA02E1" w:rsidRDefault="001811B7" w:rsidP="00851CD4">
      <w:pPr>
        <w:ind w:right="-8"/>
        <w:rPr>
          <w:rFonts w:cs="Arial"/>
          <w:sz w:val="22"/>
          <w:szCs w:val="22"/>
        </w:rPr>
      </w:pPr>
      <w:r w:rsidRPr="00DA02E1">
        <w:rPr>
          <w:rFonts w:cs="Arial"/>
          <w:sz w:val="22"/>
          <w:szCs w:val="22"/>
        </w:rPr>
        <w:t>The NHS England</w:t>
      </w:r>
      <w:r w:rsidR="00FE05BA" w:rsidRPr="00DA02E1">
        <w:rPr>
          <w:rFonts w:cs="Arial"/>
          <w:sz w:val="22"/>
          <w:szCs w:val="22"/>
        </w:rPr>
        <w:t xml:space="preserve"> </w:t>
      </w:r>
      <w:r w:rsidRPr="00DA02E1">
        <w:rPr>
          <w:rFonts w:cs="Arial"/>
          <w:sz w:val="22"/>
          <w:szCs w:val="22"/>
        </w:rPr>
        <w:t xml:space="preserve">Workforce, Transformation and Education Directorate </w:t>
      </w:r>
      <w:r w:rsidR="00FE05BA" w:rsidRPr="00DA02E1">
        <w:rPr>
          <w:rFonts w:cs="Arial"/>
          <w:sz w:val="22"/>
          <w:szCs w:val="22"/>
        </w:rPr>
        <w:t>(</w:t>
      </w:r>
      <w:r w:rsidRPr="00DA02E1">
        <w:rPr>
          <w:rFonts w:cs="Arial"/>
          <w:sz w:val="22"/>
          <w:szCs w:val="22"/>
        </w:rPr>
        <w:t>NHSE WT&amp;E</w:t>
      </w:r>
      <w:r w:rsidR="00FE05BA" w:rsidRPr="00DA02E1">
        <w:rPr>
          <w:rFonts w:cs="Arial"/>
          <w:sz w:val="22"/>
          <w:szCs w:val="22"/>
        </w:rPr>
        <w:t xml:space="preserve">) is responsible for the quality assurance of the education and training of healthcare learners in England. The process for Primary Care </w:t>
      </w:r>
      <w:r w:rsidR="35277430" w:rsidRPr="00DA02E1">
        <w:rPr>
          <w:rFonts w:cs="Arial"/>
          <w:sz w:val="22"/>
          <w:szCs w:val="22"/>
        </w:rPr>
        <w:t xml:space="preserve">Clinical </w:t>
      </w:r>
      <w:r w:rsidR="00FE05BA" w:rsidRPr="00DA02E1">
        <w:rPr>
          <w:rFonts w:cs="Arial"/>
          <w:sz w:val="22"/>
          <w:szCs w:val="22"/>
        </w:rPr>
        <w:t>Learning Environment (CLE) approval is mapped to the Quality Framework (2021) which provides clear specifications to assure the quality of clinical learning environment placements. This process is aimed to be applicable to a variety of both Primary Care placements, organisations, and multi-professional learners.</w:t>
      </w:r>
    </w:p>
    <w:p w14:paraId="62EDB55B" w14:textId="77777777" w:rsidR="00FE05BA" w:rsidRPr="00DA02E1" w:rsidRDefault="00FE05BA" w:rsidP="00851CD4">
      <w:pPr>
        <w:ind w:right="-8"/>
        <w:rPr>
          <w:rFonts w:cs="Arial"/>
          <w:sz w:val="22"/>
          <w:szCs w:val="22"/>
        </w:rPr>
      </w:pPr>
      <w:r w:rsidRPr="00DA02E1">
        <w:rPr>
          <w:rFonts w:cs="Arial"/>
          <w:sz w:val="22"/>
          <w:szCs w:val="22"/>
        </w:rPr>
        <w:t xml:space="preserve"> </w:t>
      </w:r>
    </w:p>
    <w:p w14:paraId="6C4140CD" w14:textId="6CA4ACE6" w:rsidR="00FE05BA" w:rsidRPr="00DA02E1" w:rsidRDefault="3B7D8D57" w:rsidP="00851CD4">
      <w:pPr>
        <w:ind w:right="-8"/>
        <w:rPr>
          <w:rFonts w:cs="Arial"/>
          <w:sz w:val="22"/>
          <w:szCs w:val="22"/>
        </w:rPr>
      </w:pPr>
      <w:r w:rsidRPr="00DA02E1">
        <w:rPr>
          <w:rFonts w:cs="Arial"/>
          <w:sz w:val="22"/>
          <w:szCs w:val="22"/>
        </w:rPr>
        <w:t xml:space="preserve">The approval of </w:t>
      </w:r>
      <w:r w:rsidR="778131A0" w:rsidRPr="00DA02E1">
        <w:rPr>
          <w:rFonts w:cs="Arial"/>
          <w:sz w:val="22"/>
          <w:szCs w:val="22"/>
        </w:rPr>
        <w:t xml:space="preserve">KSS Primary Care CLEs </w:t>
      </w:r>
      <w:r w:rsidR="040280B6" w:rsidRPr="00DA02E1">
        <w:rPr>
          <w:rFonts w:cs="Arial"/>
          <w:sz w:val="22"/>
          <w:szCs w:val="22"/>
        </w:rPr>
        <w:t xml:space="preserve">is the responsibility of </w:t>
      </w:r>
      <w:r w:rsidR="00FE05BA" w:rsidRPr="00DA02E1">
        <w:rPr>
          <w:rFonts w:cs="Arial"/>
          <w:sz w:val="22"/>
          <w:szCs w:val="22"/>
        </w:rPr>
        <w:t>Locality and Integrated Care System (ICS) Training Hubs (TH</w:t>
      </w:r>
      <w:r w:rsidR="6D13DDEE" w:rsidRPr="00DA02E1">
        <w:rPr>
          <w:rFonts w:cs="Arial"/>
          <w:sz w:val="22"/>
          <w:szCs w:val="22"/>
        </w:rPr>
        <w:t>) and</w:t>
      </w:r>
      <w:r w:rsidR="6178F687" w:rsidRPr="00DA02E1">
        <w:rPr>
          <w:rFonts w:cs="Arial"/>
          <w:sz w:val="22"/>
          <w:szCs w:val="22"/>
        </w:rPr>
        <w:t xml:space="preserve"> is coordinated by the KSS Primary Care Department’s Quality Team</w:t>
      </w:r>
      <w:r w:rsidR="56D3A439" w:rsidRPr="00DA02E1">
        <w:rPr>
          <w:rFonts w:cs="Arial"/>
          <w:sz w:val="22"/>
          <w:szCs w:val="22"/>
        </w:rPr>
        <w:t xml:space="preserve"> (PCQT). </w:t>
      </w:r>
      <w:r w:rsidR="00D34D27" w:rsidRPr="00DA02E1">
        <w:rPr>
          <w:rFonts w:cs="Arial"/>
          <w:sz w:val="22"/>
          <w:szCs w:val="22"/>
        </w:rPr>
        <w:t>This document must be kept in Microsoft Word format</w:t>
      </w:r>
      <w:r w:rsidR="636E72D1" w:rsidRPr="00DA02E1">
        <w:rPr>
          <w:rFonts w:cs="Arial"/>
          <w:sz w:val="22"/>
          <w:szCs w:val="22"/>
        </w:rPr>
        <w:t xml:space="preserve"> to allow reports and annual </w:t>
      </w:r>
      <w:r w:rsidR="00697BD3" w:rsidRPr="00DA02E1">
        <w:rPr>
          <w:rFonts w:cs="Arial"/>
          <w:sz w:val="22"/>
          <w:szCs w:val="22"/>
        </w:rPr>
        <w:t>review</w:t>
      </w:r>
      <w:r w:rsidR="636E72D1" w:rsidRPr="00DA02E1">
        <w:rPr>
          <w:rFonts w:cs="Arial"/>
          <w:sz w:val="22"/>
          <w:szCs w:val="22"/>
        </w:rPr>
        <w:t>s to be completed</w:t>
      </w:r>
      <w:r w:rsidR="00D34D27" w:rsidRPr="00DA02E1">
        <w:rPr>
          <w:rFonts w:cs="Arial"/>
          <w:sz w:val="22"/>
          <w:szCs w:val="22"/>
        </w:rPr>
        <w:t xml:space="preserve">. </w:t>
      </w:r>
      <w:r w:rsidR="00B7549C" w:rsidRPr="00DA02E1">
        <w:rPr>
          <w:rFonts w:cs="Arial"/>
          <w:sz w:val="22"/>
          <w:szCs w:val="22"/>
        </w:rPr>
        <w:t>When completed,</w:t>
      </w:r>
      <w:r w:rsidR="007F0312" w:rsidRPr="00DA02E1">
        <w:rPr>
          <w:rFonts w:cs="Arial"/>
          <w:sz w:val="22"/>
          <w:szCs w:val="22"/>
        </w:rPr>
        <w:t xml:space="preserve"> please email this form to </w:t>
      </w:r>
      <w:hyperlink r:id="rId11" w:history="1">
        <w:r w:rsidR="00206242" w:rsidRPr="00A90C38">
          <w:rPr>
            <w:rStyle w:val="Hyperlink"/>
            <w:rFonts w:cs="Arial"/>
            <w:sz w:val="22"/>
            <w:szCs w:val="22"/>
          </w:rPr>
          <w:t>england.ksspc.educationquality@nhs.net</w:t>
        </w:r>
      </w:hyperlink>
      <w:r w:rsidR="00206242">
        <w:rPr>
          <w:rFonts w:cs="Arial"/>
          <w:sz w:val="22"/>
          <w:szCs w:val="22"/>
        </w:rPr>
        <w:t xml:space="preserve"> </w:t>
      </w:r>
    </w:p>
    <w:p w14:paraId="325B96D5" w14:textId="77777777" w:rsidR="00D34D27" w:rsidRPr="00DA02E1" w:rsidRDefault="00D34D27" w:rsidP="00851CD4">
      <w:pPr>
        <w:ind w:right="-8"/>
        <w:rPr>
          <w:rFonts w:cs="Arial"/>
        </w:rPr>
      </w:pPr>
    </w:p>
    <w:p w14:paraId="134F0A88" w14:textId="5A53B169" w:rsidR="00FE05BA" w:rsidRPr="00DA02E1" w:rsidRDefault="00FE05BA" w:rsidP="00851CD4">
      <w:pPr>
        <w:ind w:right="-8"/>
        <w:rPr>
          <w:rFonts w:eastAsiaTheme="majorEastAsia" w:cs="Arial"/>
          <w:b/>
          <w:bCs/>
          <w:color w:val="003087" w:themeColor="accent3"/>
          <w:sz w:val="28"/>
          <w:szCs w:val="28"/>
        </w:rPr>
      </w:pPr>
      <w:r w:rsidRPr="00DA02E1">
        <w:rPr>
          <w:rFonts w:eastAsiaTheme="majorEastAsia" w:cs="Arial"/>
          <w:b/>
          <w:bCs/>
          <w:color w:val="003087" w:themeColor="accent3"/>
          <w:sz w:val="28"/>
          <w:szCs w:val="28"/>
        </w:rPr>
        <w:t>Introduction</w:t>
      </w:r>
    </w:p>
    <w:p w14:paraId="7A1DCC4C" w14:textId="77777777" w:rsidR="00FE05BA" w:rsidRPr="00DA02E1" w:rsidRDefault="00FE05BA" w:rsidP="00851CD4">
      <w:pPr>
        <w:ind w:right="-8"/>
        <w:rPr>
          <w:rFonts w:cs="Arial"/>
        </w:rPr>
      </w:pPr>
    </w:p>
    <w:p w14:paraId="1A7EED29" w14:textId="248CE9E7" w:rsidR="00FE05BA" w:rsidRPr="00DA02E1" w:rsidRDefault="00FE05BA" w:rsidP="00851CD4">
      <w:pPr>
        <w:ind w:right="-8"/>
        <w:rPr>
          <w:rFonts w:cs="Arial"/>
          <w:sz w:val="22"/>
          <w:szCs w:val="22"/>
        </w:rPr>
      </w:pPr>
      <w:r w:rsidRPr="00DA02E1">
        <w:rPr>
          <w:rFonts w:cs="Arial"/>
          <w:sz w:val="22"/>
          <w:szCs w:val="22"/>
        </w:rPr>
        <w:t>The Quality Framework set</w:t>
      </w:r>
      <w:r w:rsidR="009F4D28" w:rsidRPr="00DA02E1">
        <w:rPr>
          <w:rFonts w:cs="Arial"/>
          <w:sz w:val="22"/>
          <w:szCs w:val="22"/>
        </w:rPr>
        <w:t>s</w:t>
      </w:r>
      <w:r w:rsidRPr="00DA02E1">
        <w:rPr>
          <w:rFonts w:cs="Arial"/>
          <w:sz w:val="22"/>
          <w:szCs w:val="22"/>
        </w:rPr>
        <w:t xml:space="preserve"> out the standards </w:t>
      </w:r>
      <w:r w:rsidR="009F4D28" w:rsidRPr="00DA02E1">
        <w:rPr>
          <w:rFonts w:cs="Arial"/>
          <w:sz w:val="22"/>
          <w:szCs w:val="22"/>
        </w:rPr>
        <w:t>expected</w:t>
      </w:r>
      <w:r w:rsidRPr="00DA02E1">
        <w:rPr>
          <w:rFonts w:cs="Arial"/>
          <w:sz w:val="22"/>
          <w:szCs w:val="22"/>
        </w:rPr>
        <w:t xml:space="preserve"> of clinical learning placements. Including the principles of continuous quality improvement, innovation and reflecting the professional frameworks and regulations across the whole system, in all clinical learning environments and for all learner groups.</w:t>
      </w:r>
    </w:p>
    <w:p w14:paraId="125D03BB" w14:textId="77777777" w:rsidR="00FE05BA" w:rsidRPr="00DA02E1" w:rsidRDefault="00FE05BA" w:rsidP="00851CD4">
      <w:pPr>
        <w:ind w:right="-8"/>
        <w:rPr>
          <w:rFonts w:cs="Arial"/>
          <w:sz w:val="22"/>
          <w:szCs w:val="22"/>
        </w:rPr>
      </w:pPr>
    </w:p>
    <w:p w14:paraId="1564DB80" w14:textId="5DFCF82D" w:rsidR="00FE05BA" w:rsidRPr="00DA02E1" w:rsidRDefault="00FE05BA" w:rsidP="00851CD4">
      <w:pPr>
        <w:ind w:right="-8"/>
        <w:rPr>
          <w:rFonts w:cs="Arial"/>
          <w:sz w:val="22"/>
          <w:szCs w:val="22"/>
        </w:rPr>
      </w:pPr>
      <w:r w:rsidRPr="00DA02E1">
        <w:rPr>
          <w:rFonts w:cs="Arial"/>
          <w:sz w:val="22"/>
          <w:szCs w:val="22"/>
        </w:rPr>
        <w:t>The Quality Framework (2021) comprises six core domains:</w:t>
      </w:r>
    </w:p>
    <w:p w14:paraId="59458AAD" w14:textId="77777777" w:rsidR="00FE05BA" w:rsidRPr="00DA02E1" w:rsidRDefault="00FE05BA" w:rsidP="00851CD4">
      <w:pPr>
        <w:ind w:right="-8"/>
        <w:rPr>
          <w:rFonts w:cs="Arial"/>
          <w:i/>
          <w:iCs/>
          <w:sz w:val="22"/>
          <w:szCs w:val="22"/>
        </w:rPr>
      </w:pPr>
    </w:p>
    <w:p w14:paraId="5BE5EC22"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009999"/>
          <w:sz w:val="22"/>
          <w:szCs w:val="22"/>
        </w:rPr>
        <w:t xml:space="preserve">Learning environment and culture- </w:t>
      </w:r>
      <w:r w:rsidRPr="00DA02E1">
        <w:rPr>
          <w:rFonts w:cs="Arial"/>
          <w:i/>
          <w:iCs/>
          <w:sz w:val="22"/>
          <w:szCs w:val="22"/>
        </w:rPr>
        <w:t>the settings learners are located and the activity of education and training.</w:t>
      </w:r>
    </w:p>
    <w:p w14:paraId="1EA0B3AA"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FF6600"/>
          <w:sz w:val="22"/>
          <w:szCs w:val="22"/>
        </w:rPr>
        <w:t xml:space="preserve">Educational governance and commitment to quality – </w:t>
      </w:r>
      <w:r w:rsidRPr="00DA02E1">
        <w:rPr>
          <w:rFonts w:cs="Arial"/>
          <w:i/>
          <w:iCs/>
          <w:sz w:val="22"/>
          <w:szCs w:val="22"/>
        </w:rPr>
        <w:t>the organisational ethos, priorities, and policies in place to support learning.</w:t>
      </w:r>
    </w:p>
    <w:p w14:paraId="16193609"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990033"/>
          <w:sz w:val="22"/>
          <w:szCs w:val="22"/>
        </w:rPr>
        <w:t xml:space="preserve">Developing and supporting learners – </w:t>
      </w:r>
      <w:r w:rsidRPr="00DA02E1">
        <w:rPr>
          <w:rFonts w:cs="Arial"/>
          <w:i/>
          <w:iCs/>
          <w:sz w:val="22"/>
          <w:szCs w:val="22"/>
        </w:rPr>
        <w:t>the resources, support and tools learners need to succeed.</w:t>
      </w:r>
    </w:p>
    <w:p w14:paraId="603AB05D"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0070C0"/>
          <w:sz w:val="22"/>
          <w:szCs w:val="22"/>
        </w:rPr>
        <w:t xml:space="preserve">Developing and supporting supervisors – </w:t>
      </w:r>
      <w:r w:rsidRPr="00DA02E1">
        <w:rPr>
          <w:rFonts w:cs="Arial"/>
          <w:i/>
          <w:iCs/>
          <w:sz w:val="22"/>
          <w:szCs w:val="22"/>
        </w:rPr>
        <w:t>the resources and support required by those overseeing the clinical and educational development of learners.</w:t>
      </w:r>
    </w:p>
    <w:p w14:paraId="468CC95C"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002060"/>
          <w:sz w:val="22"/>
          <w:szCs w:val="22"/>
        </w:rPr>
        <w:t xml:space="preserve">Delivering programmes and curricula – </w:t>
      </w:r>
      <w:r w:rsidRPr="00DA02E1">
        <w:rPr>
          <w:rFonts w:cs="Arial"/>
          <w:i/>
          <w:iCs/>
          <w:sz w:val="22"/>
          <w:szCs w:val="22"/>
        </w:rPr>
        <w:t>how organisations provide for learners’ education and training needs including collaboration with the wider system to achieve this.</w:t>
      </w:r>
    </w:p>
    <w:p w14:paraId="2215A5A4" w14:textId="77777777" w:rsidR="00FE05BA" w:rsidRPr="00DA02E1" w:rsidRDefault="00FE05BA" w:rsidP="00AE4FD5">
      <w:pPr>
        <w:pStyle w:val="ListParagraph"/>
        <w:numPr>
          <w:ilvl w:val="0"/>
          <w:numId w:val="5"/>
        </w:numPr>
        <w:ind w:left="284" w:right="-8" w:firstLine="0"/>
        <w:rPr>
          <w:rFonts w:cs="Arial"/>
          <w:i/>
          <w:iCs/>
          <w:sz w:val="22"/>
          <w:szCs w:val="22"/>
        </w:rPr>
      </w:pPr>
      <w:r w:rsidRPr="00DA02E1">
        <w:rPr>
          <w:rFonts w:cs="Arial"/>
          <w:i/>
          <w:iCs/>
          <w:color w:val="00B050"/>
          <w:sz w:val="22"/>
          <w:szCs w:val="22"/>
        </w:rPr>
        <w:t xml:space="preserve">Developing a sustainable workforce – </w:t>
      </w:r>
      <w:r w:rsidRPr="00DA02E1">
        <w:rPr>
          <w:rFonts w:cs="Arial"/>
          <w:i/>
          <w:iCs/>
          <w:sz w:val="22"/>
          <w:szCs w:val="22"/>
        </w:rPr>
        <w:t>how the organisation improves retention and develops the whole workforce.</w:t>
      </w:r>
    </w:p>
    <w:p w14:paraId="3380488A" w14:textId="77777777" w:rsidR="00FE05BA" w:rsidRPr="00DA02E1" w:rsidRDefault="00FE05BA" w:rsidP="00851CD4">
      <w:pPr>
        <w:ind w:right="-8"/>
        <w:rPr>
          <w:rFonts w:cs="Arial"/>
          <w:i/>
          <w:iCs/>
          <w:sz w:val="22"/>
          <w:szCs w:val="22"/>
        </w:rPr>
      </w:pPr>
    </w:p>
    <w:p w14:paraId="180493CD" w14:textId="57953D67" w:rsidR="00AE67D3" w:rsidRPr="00DA02E1" w:rsidRDefault="00FE05BA" w:rsidP="36B88FB7">
      <w:pPr>
        <w:ind w:right="-8"/>
        <w:rPr>
          <w:rFonts w:cs="Arial"/>
          <w:b/>
          <w:bCs/>
          <w:sz w:val="22"/>
          <w:szCs w:val="22"/>
        </w:rPr>
      </w:pPr>
      <w:r w:rsidRPr="00DA02E1">
        <w:rPr>
          <w:rFonts w:cs="Arial"/>
          <w:b/>
          <w:bCs/>
          <w:sz w:val="22"/>
          <w:szCs w:val="22"/>
        </w:rPr>
        <w:lastRenderedPageBreak/>
        <w:t xml:space="preserve">Each domain has an overview of standards, which overlap and are interdependent. The standards are supported by </w:t>
      </w:r>
      <w:r w:rsidR="7FB4D45B" w:rsidRPr="00DA02E1">
        <w:rPr>
          <w:rFonts w:cs="Arial"/>
          <w:b/>
          <w:bCs/>
          <w:sz w:val="22"/>
          <w:szCs w:val="22"/>
        </w:rPr>
        <w:t>questions</w:t>
      </w:r>
      <w:r w:rsidRPr="00DA02E1">
        <w:rPr>
          <w:rFonts w:cs="Arial"/>
          <w:b/>
          <w:bCs/>
          <w:sz w:val="22"/>
          <w:szCs w:val="22"/>
        </w:rPr>
        <w:t xml:space="preserve"> which act as a guide for evidence to be included within the submission, rather than acting as a ‘check-list’. If appropriate, evidence can be cross-referenced to demonstrate compliance of more than one standard. </w:t>
      </w:r>
    </w:p>
    <w:p w14:paraId="50572C8E" w14:textId="3B552332" w:rsidR="00431D1C" w:rsidRPr="00DA02E1" w:rsidRDefault="00431D1C" w:rsidP="00851CD4">
      <w:pPr>
        <w:ind w:right="-8"/>
        <w:rPr>
          <w:rFonts w:cs="Arial"/>
        </w:rPr>
      </w:pPr>
    </w:p>
    <w:p w14:paraId="37036D6D" w14:textId="1CDCBC42" w:rsidR="00431D1C" w:rsidRPr="00DA02E1" w:rsidRDefault="00431D1C" w:rsidP="00AE67D3">
      <w:pPr>
        <w:ind w:right="-8"/>
        <w:rPr>
          <w:rFonts w:eastAsiaTheme="majorEastAsia" w:cs="Arial"/>
          <w:b/>
          <w:bCs/>
          <w:color w:val="003087" w:themeColor="accent3"/>
          <w:sz w:val="28"/>
          <w:szCs w:val="28"/>
        </w:rPr>
      </w:pPr>
      <w:r w:rsidRPr="00DA02E1">
        <w:rPr>
          <w:rFonts w:eastAsiaTheme="majorEastAsia" w:cs="Arial"/>
          <w:b/>
          <w:bCs/>
          <w:color w:val="003087" w:themeColor="accent3"/>
          <w:sz w:val="28"/>
          <w:szCs w:val="28"/>
        </w:rPr>
        <w:t xml:space="preserve">Organisation CLE Approval Form </w:t>
      </w:r>
    </w:p>
    <w:p w14:paraId="5B2EFCB4" w14:textId="77777777" w:rsidR="00AE67D3" w:rsidRPr="00DA02E1" w:rsidRDefault="00AE67D3" w:rsidP="00AE67D3">
      <w:pPr>
        <w:ind w:right="-8"/>
        <w:rPr>
          <w:rFonts w:eastAsiaTheme="majorEastAsia" w:cs="Arial"/>
          <w:b/>
          <w:bCs/>
          <w:color w:val="003087" w:themeColor="accent3"/>
          <w:sz w:val="28"/>
          <w:szCs w:val="28"/>
        </w:rPr>
      </w:pPr>
    </w:p>
    <w:tbl>
      <w:tblPr>
        <w:tblStyle w:val="NHSTable3"/>
        <w:tblW w:w="15168" w:type="dxa"/>
        <w:tblInd w:w="-5" w:type="dxa"/>
        <w:tblLook w:val="04A0" w:firstRow="1" w:lastRow="0" w:firstColumn="1" w:lastColumn="0" w:noHBand="0" w:noVBand="1"/>
      </w:tblPr>
      <w:tblGrid>
        <w:gridCol w:w="2730"/>
        <w:gridCol w:w="12438"/>
      </w:tblGrid>
      <w:tr w:rsidR="00431D1C" w:rsidRPr="00DA02E1" w14:paraId="69A48A3D" w14:textId="77777777" w:rsidTr="0087440C">
        <w:tc>
          <w:tcPr>
            <w:tcW w:w="2730" w:type="dxa"/>
          </w:tcPr>
          <w:p w14:paraId="1989B9C1" w14:textId="77777777" w:rsidR="00431D1C" w:rsidRPr="00DA02E1" w:rsidRDefault="00431D1C" w:rsidP="00450740">
            <w:pPr>
              <w:keepNext/>
              <w:keepLines/>
              <w:spacing w:after="100" w:afterAutospacing="1"/>
              <w:ind w:right="-8"/>
              <w:outlineLvl w:val="1"/>
              <w:rPr>
                <w:rFonts w:ascii="Arial" w:eastAsia="Yu Gothic Light" w:hAnsi="Arial" w:cs="Arial"/>
                <w:b/>
                <w:bCs/>
              </w:rPr>
            </w:pPr>
            <w:r w:rsidRPr="00DA02E1">
              <w:rPr>
                <w:rFonts w:ascii="Arial" w:eastAsia="Yu Gothic Light" w:hAnsi="Arial" w:cs="Arial"/>
                <w:b/>
                <w:bCs/>
              </w:rPr>
              <w:t xml:space="preserve">Form completed by: </w:t>
            </w:r>
          </w:p>
        </w:tc>
        <w:sdt>
          <w:sdtPr>
            <w:rPr>
              <w:rFonts w:eastAsia="Yu Gothic Light" w:cs="Arial"/>
            </w:rPr>
            <w:alias w:val="Organisation Lead"/>
            <w:tag w:val="Organisation Lead"/>
            <w:id w:val="1898081486"/>
            <w:placeholder>
              <w:docPart w:val="8559218AC4334E368C6DD63B85BC63BE"/>
            </w:placeholder>
            <w:showingPlcHdr/>
            <w:text/>
          </w:sdtPr>
          <w:sdtContent>
            <w:tc>
              <w:tcPr>
                <w:tcW w:w="12438" w:type="dxa"/>
              </w:tcPr>
              <w:p w14:paraId="53A7DBB5" w14:textId="77777777" w:rsidR="00431D1C" w:rsidRPr="00DA02E1" w:rsidRDefault="00431D1C" w:rsidP="00450740">
                <w:pPr>
                  <w:keepNext/>
                  <w:keepLines/>
                  <w:spacing w:after="100" w:afterAutospacing="1"/>
                  <w:ind w:right="-8"/>
                  <w:outlineLvl w:val="1"/>
                  <w:rPr>
                    <w:rFonts w:ascii="Arial" w:eastAsia="Yu Gothic Light" w:hAnsi="Arial" w:cs="Arial"/>
                  </w:rPr>
                </w:pPr>
                <w:r w:rsidRPr="00DA02E1">
                  <w:rPr>
                    <w:rFonts w:ascii="Arial" w:eastAsia="Yu Gothic Light" w:hAnsi="Arial" w:cs="Arial"/>
                    <w:color w:val="808080"/>
                  </w:rPr>
                  <w:t>Click or tap here to enter text.</w:t>
                </w:r>
              </w:p>
            </w:tc>
          </w:sdtContent>
        </w:sdt>
      </w:tr>
      <w:tr w:rsidR="00431D1C" w:rsidRPr="00DA02E1" w14:paraId="6EF18B07" w14:textId="77777777" w:rsidTr="0087440C">
        <w:tc>
          <w:tcPr>
            <w:tcW w:w="2730" w:type="dxa"/>
          </w:tcPr>
          <w:p w14:paraId="68583E0B" w14:textId="77777777" w:rsidR="00431D1C" w:rsidRPr="00DA02E1" w:rsidRDefault="00431D1C" w:rsidP="00450740">
            <w:pPr>
              <w:keepNext/>
              <w:keepLines/>
              <w:spacing w:after="100" w:afterAutospacing="1"/>
              <w:ind w:right="-8"/>
              <w:outlineLvl w:val="1"/>
              <w:rPr>
                <w:rFonts w:ascii="Arial" w:eastAsia="Yu Gothic Light" w:hAnsi="Arial" w:cs="Arial"/>
                <w:b/>
                <w:bCs/>
              </w:rPr>
            </w:pPr>
            <w:r w:rsidRPr="00DA02E1">
              <w:rPr>
                <w:rFonts w:ascii="Arial" w:eastAsia="Yu Gothic Light" w:hAnsi="Arial" w:cs="Arial"/>
                <w:b/>
                <w:bCs/>
              </w:rPr>
              <w:t xml:space="preserve">Organisational role: </w:t>
            </w:r>
          </w:p>
        </w:tc>
        <w:sdt>
          <w:sdtPr>
            <w:rPr>
              <w:rFonts w:eastAsia="Yu Gothic Light" w:cs="Arial"/>
            </w:rPr>
            <w:id w:val="1360934103"/>
            <w:placeholder>
              <w:docPart w:val="7A35F27CBBCE4142A269B2A5EE94A715"/>
            </w:placeholder>
            <w:showingPlcHdr/>
            <w:text/>
          </w:sdtPr>
          <w:sdtContent>
            <w:tc>
              <w:tcPr>
                <w:tcW w:w="12438" w:type="dxa"/>
              </w:tcPr>
              <w:p w14:paraId="1C511DD1" w14:textId="77777777" w:rsidR="00431D1C" w:rsidRPr="00DA02E1" w:rsidRDefault="00431D1C" w:rsidP="00450740">
                <w:pPr>
                  <w:keepNext/>
                  <w:keepLines/>
                  <w:spacing w:after="100" w:afterAutospacing="1"/>
                  <w:ind w:right="-8"/>
                  <w:outlineLvl w:val="1"/>
                  <w:rPr>
                    <w:rFonts w:ascii="Arial" w:eastAsia="Yu Gothic Light" w:hAnsi="Arial" w:cs="Arial"/>
                  </w:rPr>
                </w:pPr>
                <w:r w:rsidRPr="00DA02E1">
                  <w:rPr>
                    <w:rFonts w:ascii="Arial" w:eastAsia="Yu Gothic Light" w:hAnsi="Arial" w:cs="Arial"/>
                    <w:color w:val="808080"/>
                  </w:rPr>
                  <w:t>Click or tap here to enter text.</w:t>
                </w:r>
              </w:p>
            </w:tc>
          </w:sdtContent>
        </w:sdt>
      </w:tr>
      <w:tr w:rsidR="00431D1C" w:rsidRPr="00DA02E1" w14:paraId="56A3425B" w14:textId="77777777" w:rsidTr="0087440C">
        <w:tc>
          <w:tcPr>
            <w:tcW w:w="2730" w:type="dxa"/>
          </w:tcPr>
          <w:p w14:paraId="436F7CE9" w14:textId="77777777" w:rsidR="00431D1C" w:rsidRPr="00DA02E1" w:rsidRDefault="00431D1C" w:rsidP="00450740">
            <w:pPr>
              <w:keepNext/>
              <w:keepLines/>
              <w:spacing w:after="100" w:afterAutospacing="1"/>
              <w:ind w:right="-8"/>
              <w:outlineLvl w:val="1"/>
              <w:rPr>
                <w:rFonts w:ascii="Arial" w:eastAsia="Yu Gothic Light" w:hAnsi="Arial" w:cs="Arial"/>
                <w:b/>
                <w:bCs/>
              </w:rPr>
            </w:pPr>
            <w:r w:rsidRPr="00DA02E1">
              <w:rPr>
                <w:rFonts w:ascii="Arial" w:eastAsia="Yu Gothic Light" w:hAnsi="Arial" w:cs="Arial"/>
                <w:b/>
                <w:bCs/>
              </w:rPr>
              <w:t xml:space="preserve">Email address: </w:t>
            </w:r>
          </w:p>
        </w:tc>
        <w:sdt>
          <w:sdtPr>
            <w:rPr>
              <w:rFonts w:eastAsia="Yu Gothic Light" w:cs="Arial"/>
            </w:rPr>
            <w:alias w:val="Organisation Lead email"/>
            <w:tag w:val="Organisation Lead email"/>
            <w:id w:val="-1636014500"/>
            <w:placeholder>
              <w:docPart w:val="08C1B358410043B890F216E99E8DD4D1"/>
            </w:placeholder>
            <w:showingPlcHdr/>
            <w:text/>
          </w:sdtPr>
          <w:sdtContent>
            <w:tc>
              <w:tcPr>
                <w:tcW w:w="12438" w:type="dxa"/>
              </w:tcPr>
              <w:p w14:paraId="2717C9BE" w14:textId="77777777" w:rsidR="00431D1C" w:rsidRPr="00DA02E1" w:rsidRDefault="00431D1C" w:rsidP="00450740">
                <w:pPr>
                  <w:keepNext/>
                  <w:keepLines/>
                  <w:spacing w:after="100" w:afterAutospacing="1"/>
                  <w:ind w:right="-8"/>
                  <w:outlineLvl w:val="1"/>
                  <w:rPr>
                    <w:rFonts w:ascii="Arial" w:eastAsia="Yu Gothic Light" w:hAnsi="Arial" w:cs="Arial"/>
                  </w:rPr>
                </w:pPr>
                <w:r w:rsidRPr="00DA02E1">
                  <w:rPr>
                    <w:rFonts w:ascii="Arial" w:eastAsia="Yu Gothic Light" w:hAnsi="Arial" w:cs="Arial"/>
                    <w:color w:val="808080"/>
                  </w:rPr>
                  <w:t>Click or tap here to enter text.</w:t>
                </w:r>
              </w:p>
            </w:tc>
          </w:sdtContent>
        </w:sdt>
      </w:tr>
      <w:tr w:rsidR="00431D1C" w:rsidRPr="00DA02E1" w14:paraId="389BB0B9" w14:textId="77777777" w:rsidTr="0087440C">
        <w:tc>
          <w:tcPr>
            <w:tcW w:w="2730" w:type="dxa"/>
          </w:tcPr>
          <w:p w14:paraId="50359013" w14:textId="77777777" w:rsidR="00431D1C" w:rsidRPr="00DA02E1" w:rsidRDefault="00431D1C" w:rsidP="00450740">
            <w:pPr>
              <w:keepNext/>
              <w:keepLines/>
              <w:spacing w:after="100" w:afterAutospacing="1"/>
              <w:ind w:right="-8"/>
              <w:outlineLvl w:val="1"/>
              <w:rPr>
                <w:rFonts w:ascii="Arial" w:eastAsia="Yu Gothic Light" w:hAnsi="Arial" w:cs="Arial"/>
                <w:b/>
                <w:bCs/>
              </w:rPr>
            </w:pPr>
            <w:r w:rsidRPr="00DA02E1">
              <w:rPr>
                <w:rFonts w:ascii="Arial" w:eastAsia="Yu Gothic Light" w:hAnsi="Arial" w:cs="Arial"/>
                <w:b/>
                <w:bCs/>
              </w:rPr>
              <w:t xml:space="preserve">Date: </w:t>
            </w:r>
          </w:p>
        </w:tc>
        <w:sdt>
          <w:sdtPr>
            <w:rPr>
              <w:rFonts w:eastAsia="Yu Gothic Light" w:cs="Arial"/>
            </w:rPr>
            <w:id w:val="1404336706"/>
            <w:placeholder>
              <w:docPart w:val="295193C6723F4B72A7243A0C01D04E7C"/>
            </w:placeholder>
            <w:showingPlcHdr/>
            <w:date>
              <w:dateFormat w:val="dddd, dd MMMM yyyy"/>
              <w:lid w:val="en-GB"/>
              <w:storeMappedDataAs w:val="dateTime"/>
              <w:calendar w:val="gregorian"/>
            </w:date>
          </w:sdtPr>
          <w:sdtContent>
            <w:tc>
              <w:tcPr>
                <w:tcW w:w="12438" w:type="dxa"/>
              </w:tcPr>
              <w:p w14:paraId="31E4FBC6" w14:textId="77777777" w:rsidR="00431D1C" w:rsidRPr="00DA02E1" w:rsidRDefault="00431D1C" w:rsidP="00450740">
                <w:pPr>
                  <w:keepNext/>
                  <w:keepLines/>
                  <w:spacing w:after="100" w:afterAutospacing="1"/>
                  <w:ind w:right="-8"/>
                  <w:outlineLvl w:val="1"/>
                  <w:rPr>
                    <w:rFonts w:ascii="Arial" w:eastAsia="Yu Gothic Light" w:hAnsi="Arial" w:cs="Arial"/>
                  </w:rPr>
                </w:pPr>
                <w:r w:rsidRPr="00DA02E1">
                  <w:rPr>
                    <w:rFonts w:ascii="Arial" w:eastAsia="Yu Gothic Light" w:hAnsi="Arial" w:cs="Arial"/>
                    <w:color w:val="808080"/>
                  </w:rPr>
                  <w:t>Click or tap to enter a date.</w:t>
                </w:r>
              </w:p>
            </w:tc>
          </w:sdtContent>
        </w:sdt>
      </w:tr>
    </w:tbl>
    <w:p w14:paraId="47D78239" w14:textId="77777777" w:rsidR="00431D1C" w:rsidRPr="00DA02E1" w:rsidRDefault="00431D1C" w:rsidP="00450740">
      <w:pPr>
        <w:ind w:right="-8"/>
        <w:rPr>
          <w:rFonts w:eastAsia="Yu Mincho" w:cs="Arial"/>
          <w:sz w:val="22"/>
          <w:szCs w:val="22"/>
        </w:rPr>
      </w:pPr>
    </w:p>
    <w:p w14:paraId="31AB9674" w14:textId="3871F316" w:rsidR="00431D1C" w:rsidRPr="00DA02E1" w:rsidRDefault="00431D1C" w:rsidP="36B88FB7">
      <w:pPr>
        <w:keepNext/>
        <w:keepLines/>
        <w:spacing w:after="100" w:afterAutospacing="1"/>
        <w:ind w:right="-8"/>
        <w:outlineLvl w:val="1"/>
        <w:rPr>
          <w:rFonts w:eastAsia="Yu Mincho" w:cs="Arial"/>
          <w:sz w:val="22"/>
          <w:szCs w:val="22"/>
        </w:rPr>
      </w:pPr>
      <w:r w:rsidRPr="00DA02E1">
        <w:rPr>
          <w:rFonts w:eastAsia="Yu Mincho" w:cs="Arial"/>
          <w:sz w:val="22"/>
          <w:szCs w:val="22"/>
        </w:rPr>
        <w:t xml:space="preserve">By completing this form, you are agreeing to </w:t>
      </w:r>
      <w:r w:rsidR="00090DAC" w:rsidRPr="00DA02E1">
        <w:rPr>
          <w:rFonts w:eastAsia="Yu Mincho" w:cs="Arial"/>
          <w:sz w:val="22"/>
          <w:szCs w:val="22"/>
        </w:rPr>
        <w:t>NHS</w:t>
      </w:r>
      <w:r w:rsidRPr="00DA02E1">
        <w:rPr>
          <w:rFonts w:eastAsia="Yu Mincho" w:cs="Arial"/>
          <w:sz w:val="22"/>
          <w:szCs w:val="22"/>
        </w:rPr>
        <w:t xml:space="preserve"> England’s Privacy Notice. This can be found at the following website: </w:t>
      </w:r>
      <w:r w:rsidR="00A27EAE" w:rsidRPr="00DA02E1">
        <w:rPr>
          <w:rFonts w:eastAsia="Yu Mincho" w:cs="Arial"/>
          <w:sz w:val="22"/>
          <w:szCs w:val="22"/>
        </w:rPr>
        <w:t>https://www.england.nhs.uk/contact-us/privacy-notice/</w:t>
      </w:r>
      <w:r w:rsidRPr="00DA02E1">
        <w:rPr>
          <w:rFonts w:eastAsia="Yu Mincho" w:cs="Arial"/>
          <w:sz w:val="22"/>
          <w:szCs w:val="22"/>
        </w:rPr>
        <w:t xml:space="preserve">. </w:t>
      </w:r>
    </w:p>
    <w:p w14:paraId="24F4E468" w14:textId="6830C737" w:rsidR="36B88FB7" w:rsidRPr="00DA02E1" w:rsidRDefault="36B88FB7" w:rsidP="36B88FB7">
      <w:pPr>
        <w:keepNext/>
        <w:keepLines/>
        <w:spacing w:afterAutospacing="1"/>
        <w:ind w:right="-8"/>
        <w:outlineLvl w:val="1"/>
        <w:rPr>
          <w:rFonts w:eastAsia="Yu Mincho" w:cs="Arial"/>
          <w:sz w:val="22"/>
          <w:szCs w:val="22"/>
        </w:rPr>
      </w:pPr>
    </w:p>
    <w:p w14:paraId="1EB7C080" w14:textId="584267C5" w:rsidR="00431D1C" w:rsidRPr="00DA02E1" w:rsidRDefault="00431D1C" w:rsidP="00450740">
      <w:pPr>
        <w:ind w:right="-8"/>
        <w:rPr>
          <w:rFonts w:eastAsiaTheme="majorEastAsia" w:cs="Arial"/>
          <w:b/>
          <w:bCs/>
          <w:color w:val="003087" w:themeColor="accent3"/>
          <w:sz w:val="28"/>
          <w:szCs w:val="28"/>
        </w:rPr>
      </w:pPr>
      <w:r w:rsidRPr="00DA02E1">
        <w:rPr>
          <w:rFonts w:eastAsiaTheme="majorEastAsia" w:cs="Arial"/>
          <w:b/>
          <w:bCs/>
          <w:color w:val="003087" w:themeColor="accent3"/>
          <w:sz w:val="28"/>
          <w:szCs w:val="28"/>
        </w:rPr>
        <w:t>Organisation Details</w:t>
      </w:r>
    </w:p>
    <w:p w14:paraId="2DCF2C1B" w14:textId="77777777" w:rsidR="00AE67D3" w:rsidRPr="00DA02E1" w:rsidRDefault="00AE67D3" w:rsidP="00450740">
      <w:pPr>
        <w:ind w:right="-8"/>
        <w:rPr>
          <w:rFonts w:eastAsiaTheme="majorEastAsia" w:cs="Arial"/>
          <w:b/>
          <w:bCs/>
          <w:color w:val="003087" w:themeColor="accent3"/>
          <w:sz w:val="28"/>
          <w:szCs w:val="28"/>
        </w:rPr>
      </w:pPr>
    </w:p>
    <w:tbl>
      <w:tblPr>
        <w:tblStyle w:val="NHSTable3"/>
        <w:tblW w:w="0" w:type="auto"/>
        <w:tblInd w:w="-5" w:type="dxa"/>
        <w:tblLook w:val="04A0" w:firstRow="1" w:lastRow="0" w:firstColumn="1" w:lastColumn="0" w:noHBand="0" w:noVBand="1"/>
      </w:tblPr>
      <w:tblGrid>
        <w:gridCol w:w="5475"/>
        <w:gridCol w:w="9693"/>
      </w:tblGrid>
      <w:tr w:rsidR="00431D1C" w:rsidRPr="00DA02E1" w14:paraId="25E03725" w14:textId="77777777" w:rsidTr="0087440C">
        <w:tc>
          <w:tcPr>
            <w:tcW w:w="5475" w:type="dxa"/>
          </w:tcPr>
          <w:p w14:paraId="0A60B89C" w14:textId="77777777" w:rsidR="00431D1C" w:rsidRPr="00DA02E1" w:rsidRDefault="00431D1C" w:rsidP="00450740">
            <w:pPr>
              <w:ind w:right="-8"/>
              <w:rPr>
                <w:rFonts w:ascii="Arial" w:eastAsia="Yu Mincho" w:hAnsi="Arial" w:cs="Arial"/>
              </w:rPr>
            </w:pPr>
            <w:r w:rsidRPr="00DA02E1">
              <w:rPr>
                <w:rFonts w:ascii="Arial" w:eastAsia="Yu Mincho" w:hAnsi="Arial" w:cs="Arial"/>
              </w:rPr>
              <w:t xml:space="preserve">Name of organisation: </w:t>
            </w:r>
          </w:p>
        </w:tc>
        <w:sdt>
          <w:sdtPr>
            <w:rPr>
              <w:rFonts w:eastAsia="Yu Mincho" w:cs="Arial"/>
            </w:rPr>
            <w:alias w:val="Organisation Name"/>
            <w:tag w:val="Organisation Name"/>
            <w:id w:val="-2137481588"/>
            <w:placeholder>
              <w:docPart w:val="A4618B552DB64C6289023A1A83D2BCEC"/>
            </w:placeholder>
            <w:showingPlcHdr/>
            <w:text/>
          </w:sdtPr>
          <w:sdtContent>
            <w:tc>
              <w:tcPr>
                <w:tcW w:w="9693" w:type="dxa"/>
              </w:tcPr>
              <w:p w14:paraId="3B96DE70"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here to enter text.</w:t>
                </w:r>
              </w:p>
            </w:tc>
          </w:sdtContent>
        </w:sdt>
      </w:tr>
      <w:tr w:rsidR="00431D1C" w:rsidRPr="00DA02E1" w14:paraId="6A546F31" w14:textId="77777777" w:rsidTr="0087440C">
        <w:tc>
          <w:tcPr>
            <w:tcW w:w="5475" w:type="dxa"/>
          </w:tcPr>
          <w:p w14:paraId="25B052B8" w14:textId="77777777" w:rsidR="00431D1C" w:rsidRPr="00DA02E1" w:rsidRDefault="00431D1C" w:rsidP="00450740">
            <w:pPr>
              <w:ind w:right="-8"/>
              <w:rPr>
                <w:rFonts w:ascii="Arial" w:eastAsia="Yu Mincho" w:hAnsi="Arial" w:cs="Arial"/>
              </w:rPr>
            </w:pPr>
            <w:r w:rsidRPr="00DA02E1">
              <w:rPr>
                <w:rFonts w:ascii="Arial" w:eastAsia="Yu Mincho" w:hAnsi="Arial" w:cs="Arial"/>
              </w:rPr>
              <w:t xml:space="preserve">Type of organisation: </w:t>
            </w:r>
          </w:p>
        </w:tc>
        <w:sdt>
          <w:sdtPr>
            <w:rPr>
              <w:rFonts w:eastAsia="Yu Mincho" w:cs="Arial"/>
            </w:rPr>
            <w:alias w:val="Organisation Type"/>
            <w:tag w:val="Organisation Type"/>
            <w:id w:val="2012792724"/>
            <w:placeholder>
              <w:docPart w:val="74EB7425D08140BB802E9A507024129C"/>
            </w:placeholder>
            <w:showingPlcHdr/>
            <w:dropDownList>
              <w:listItem w:value="Choose an item."/>
              <w:listItem w:displayText="Primary Care Network" w:value="Primary Care Network"/>
              <w:listItem w:displayText="NHS Trust" w:value="NHS Trust"/>
              <w:listItem w:displayText="GP Practice" w:value="GP Practice"/>
              <w:listItem w:displayText="Other" w:value="Other"/>
            </w:dropDownList>
          </w:sdtPr>
          <w:sdtContent>
            <w:tc>
              <w:tcPr>
                <w:tcW w:w="9693" w:type="dxa"/>
              </w:tcPr>
              <w:p w14:paraId="7862333C"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Choose an item.</w:t>
                </w:r>
              </w:p>
            </w:tc>
          </w:sdtContent>
        </w:sdt>
      </w:tr>
      <w:tr w:rsidR="00431D1C" w:rsidRPr="00DA02E1" w14:paraId="50FCA998" w14:textId="77777777" w:rsidTr="0087440C">
        <w:tc>
          <w:tcPr>
            <w:tcW w:w="5475" w:type="dxa"/>
          </w:tcPr>
          <w:p w14:paraId="443AA84E" w14:textId="5542AF73" w:rsidR="00431D1C" w:rsidRPr="00DA02E1" w:rsidRDefault="00151660" w:rsidP="00450740">
            <w:pPr>
              <w:ind w:right="-8"/>
              <w:rPr>
                <w:rFonts w:ascii="Arial" w:eastAsia="Yu Gothic Light" w:hAnsi="Arial" w:cs="Arial"/>
                <w:lang w:val="fr-FR"/>
              </w:rPr>
            </w:pPr>
            <w:r w:rsidRPr="00DA02E1">
              <w:rPr>
                <w:rFonts w:ascii="Arial" w:hAnsi="Arial" w:cs="Arial"/>
                <w:lang w:val="fr-FR"/>
              </w:rPr>
              <w:t xml:space="preserve">Parent </w:t>
            </w:r>
            <w:hyperlink r:id="rId12" w:history="1">
              <w:r w:rsidR="00431D1C" w:rsidRPr="00DA02E1">
                <w:rPr>
                  <w:rFonts w:ascii="Arial" w:eastAsia="Times New Roman" w:hAnsi="Arial" w:cs="Arial"/>
                  <w:color w:val="0563C1"/>
                  <w:u w:val="single"/>
                  <w:lang w:val="fr-FR"/>
                </w:rPr>
                <w:t>Organisation Data Service</w:t>
              </w:r>
            </w:hyperlink>
            <w:r w:rsidR="00431D1C" w:rsidRPr="00DA02E1">
              <w:rPr>
                <w:rFonts w:ascii="Arial" w:eastAsia="Times New Roman" w:hAnsi="Arial" w:cs="Arial"/>
                <w:lang w:val="fr-FR"/>
              </w:rPr>
              <w:t xml:space="preserve"> code:</w:t>
            </w:r>
          </w:p>
        </w:tc>
        <w:sdt>
          <w:sdtPr>
            <w:rPr>
              <w:rFonts w:eastAsia="Yu Mincho" w:cs="Arial"/>
            </w:rPr>
            <w:alias w:val="Organisation Code"/>
            <w:tag w:val="Organisation Code"/>
            <w:id w:val="244692940"/>
            <w:placeholder>
              <w:docPart w:val="2472C2B333AB43E88985ADF081FA601F"/>
            </w:placeholder>
            <w:showingPlcHdr/>
            <w:text/>
          </w:sdtPr>
          <w:sdtContent>
            <w:tc>
              <w:tcPr>
                <w:tcW w:w="9693" w:type="dxa"/>
              </w:tcPr>
              <w:p w14:paraId="19579BB2"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here to enter text.</w:t>
                </w:r>
              </w:p>
            </w:tc>
          </w:sdtContent>
        </w:sdt>
      </w:tr>
      <w:tr w:rsidR="00431D1C" w:rsidRPr="00DA02E1" w14:paraId="5A4CA3E3" w14:textId="77777777" w:rsidTr="0087440C">
        <w:tc>
          <w:tcPr>
            <w:tcW w:w="5475" w:type="dxa"/>
          </w:tcPr>
          <w:p w14:paraId="22C74B75" w14:textId="0969FEB6" w:rsidR="00431D1C" w:rsidRPr="00DA02E1" w:rsidRDefault="00431D1C" w:rsidP="00450740">
            <w:pPr>
              <w:ind w:right="-8"/>
              <w:rPr>
                <w:rFonts w:ascii="Arial" w:eastAsia="Yu Gothic Light" w:hAnsi="Arial" w:cs="Arial"/>
                <w:bCs/>
              </w:rPr>
            </w:pPr>
            <w:r w:rsidRPr="00DA02E1">
              <w:rPr>
                <w:rFonts w:ascii="Arial" w:eastAsia="Times New Roman" w:hAnsi="Arial" w:cs="Arial"/>
                <w:bCs/>
              </w:rPr>
              <w:t>Primary Care Network name</w:t>
            </w:r>
            <w:r w:rsidR="00C531A0" w:rsidRPr="00DA02E1">
              <w:rPr>
                <w:rFonts w:ascii="Arial" w:eastAsia="Times New Roman" w:hAnsi="Arial" w:cs="Arial"/>
                <w:bCs/>
              </w:rPr>
              <w:t xml:space="preserve"> (if appropriate)</w:t>
            </w:r>
            <w:r w:rsidRPr="00DA02E1">
              <w:rPr>
                <w:rFonts w:ascii="Arial" w:eastAsia="Times New Roman" w:hAnsi="Arial" w:cs="Arial"/>
                <w:bCs/>
              </w:rPr>
              <w:t xml:space="preserve">: </w:t>
            </w:r>
          </w:p>
        </w:tc>
        <w:sdt>
          <w:sdtPr>
            <w:rPr>
              <w:rFonts w:eastAsia="Yu Mincho" w:cs="Arial"/>
            </w:rPr>
            <w:alias w:val="PCN"/>
            <w:tag w:val="PCN"/>
            <w:id w:val="967474330"/>
            <w:placeholder>
              <w:docPart w:val="CE3E3E74074F4C2481BBB41A1AE8A452"/>
            </w:placeholder>
            <w:showingPlcHdr/>
            <w:text/>
          </w:sdtPr>
          <w:sdtContent>
            <w:tc>
              <w:tcPr>
                <w:tcW w:w="9693" w:type="dxa"/>
              </w:tcPr>
              <w:p w14:paraId="52A68BC3"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here to enter text.</w:t>
                </w:r>
              </w:p>
            </w:tc>
          </w:sdtContent>
        </w:sdt>
      </w:tr>
      <w:tr w:rsidR="00431D1C" w:rsidRPr="00DA02E1" w14:paraId="47562545" w14:textId="77777777" w:rsidTr="0087440C">
        <w:tc>
          <w:tcPr>
            <w:tcW w:w="5475" w:type="dxa"/>
          </w:tcPr>
          <w:p w14:paraId="49381275" w14:textId="77777777" w:rsidR="00431D1C" w:rsidRPr="00DA02E1" w:rsidRDefault="00431D1C" w:rsidP="00450740">
            <w:pPr>
              <w:ind w:right="-8"/>
              <w:rPr>
                <w:rFonts w:ascii="Arial" w:eastAsia="Times New Roman" w:hAnsi="Arial" w:cs="Arial"/>
                <w:bCs/>
              </w:rPr>
            </w:pPr>
            <w:r w:rsidRPr="00DA02E1">
              <w:rPr>
                <w:rFonts w:ascii="Arial" w:eastAsia="Times New Roman" w:hAnsi="Arial" w:cs="Arial"/>
                <w:bCs/>
              </w:rPr>
              <w:t xml:space="preserve">Integrated Care System: </w:t>
            </w:r>
          </w:p>
        </w:tc>
        <w:sdt>
          <w:sdtPr>
            <w:rPr>
              <w:rFonts w:eastAsia="Yu Mincho" w:cs="Arial"/>
            </w:rPr>
            <w:alias w:val="ICS"/>
            <w:tag w:val="ICS"/>
            <w:id w:val="-1377923595"/>
            <w:placeholder>
              <w:docPart w:val="4DEAC40CD9D9402EBD9A47830EB8AE46"/>
            </w:placeholder>
            <w:showingPlcHdr/>
            <w:dropDownList>
              <w:listItem w:value="Choose an item."/>
              <w:listItem w:displayText="Kent" w:value="Kent"/>
              <w:listItem w:displayText="Surrey" w:value="Surrey"/>
              <w:listItem w:displayText="Sussex" w:value="Sussex"/>
              <w:listItem w:displayText="Frimley" w:value="Frimley"/>
            </w:dropDownList>
          </w:sdtPr>
          <w:sdtContent>
            <w:tc>
              <w:tcPr>
                <w:tcW w:w="9693" w:type="dxa"/>
              </w:tcPr>
              <w:p w14:paraId="0728E7ED"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Choose an item.</w:t>
                </w:r>
              </w:p>
            </w:tc>
          </w:sdtContent>
        </w:sdt>
      </w:tr>
      <w:tr w:rsidR="00431D1C" w:rsidRPr="00DA02E1" w14:paraId="5FC307C5" w14:textId="77777777" w:rsidTr="0087440C">
        <w:tc>
          <w:tcPr>
            <w:tcW w:w="5475" w:type="dxa"/>
          </w:tcPr>
          <w:p w14:paraId="4EE0AE6B" w14:textId="77777777" w:rsidR="00431D1C" w:rsidRPr="00DA02E1" w:rsidRDefault="00431D1C" w:rsidP="00450740">
            <w:pPr>
              <w:ind w:right="-8"/>
              <w:rPr>
                <w:rFonts w:ascii="Arial" w:eastAsia="Yu Gothic Light" w:hAnsi="Arial" w:cs="Arial"/>
                <w:bCs/>
              </w:rPr>
            </w:pPr>
            <w:r w:rsidRPr="00DA02E1">
              <w:rPr>
                <w:rFonts w:ascii="Arial" w:eastAsia="Times New Roman" w:hAnsi="Arial" w:cs="Arial"/>
                <w:bCs/>
              </w:rPr>
              <w:t xml:space="preserve">Locality Training Hub (TH): </w:t>
            </w:r>
          </w:p>
        </w:tc>
        <w:sdt>
          <w:sdtPr>
            <w:rPr>
              <w:rFonts w:eastAsia="Yu Mincho" w:cs="Arial"/>
            </w:rPr>
            <w:alias w:val="Locality Training Hub"/>
            <w:tag w:val="Locality Training Hub"/>
            <w:id w:val="907428643"/>
            <w:placeholder>
              <w:docPart w:val="80F2B178E4C64C50A0209342A4F41E86"/>
            </w:placeholder>
            <w:showingPlcHdr/>
            <w:dropDownList>
              <w:listItem w:value="Choose an item."/>
              <w:listItem w:displayText="Brighton and Hove" w:value="Brighton and Hove"/>
              <w:listItem w:displayText="East Kent" w:value="East Kent"/>
              <w:listItem w:displayText="East Sussex" w:value="East Sussex"/>
              <w:listItem w:displayText="Frimley" w:value="Frimley"/>
              <w:listItem w:displayText="North Kent" w:value="North Kent"/>
              <w:listItem w:displayText="Surrey" w:value="Surrey"/>
              <w:listItem w:displayText="West Kent" w:value="West Kent"/>
              <w:listItem w:displayText="Western Sussex" w:value="Western Sussex"/>
            </w:dropDownList>
          </w:sdtPr>
          <w:sdtContent>
            <w:tc>
              <w:tcPr>
                <w:tcW w:w="9693" w:type="dxa"/>
              </w:tcPr>
              <w:p w14:paraId="1C901D5C"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Choose an item.</w:t>
                </w:r>
              </w:p>
            </w:tc>
          </w:sdtContent>
        </w:sdt>
      </w:tr>
      <w:tr w:rsidR="00431D1C" w:rsidRPr="00DA02E1" w14:paraId="089DDE2A" w14:textId="77777777" w:rsidTr="0087440C">
        <w:tc>
          <w:tcPr>
            <w:tcW w:w="5475" w:type="dxa"/>
          </w:tcPr>
          <w:p w14:paraId="580DF6FE" w14:textId="12395225" w:rsidR="00431D1C" w:rsidRPr="00DA02E1" w:rsidRDefault="00431D1C" w:rsidP="00450740">
            <w:pPr>
              <w:ind w:right="-8"/>
              <w:rPr>
                <w:rFonts w:ascii="Arial" w:eastAsia="Times New Roman" w:hAnsi="Arial" w:cs="Arial"/>
                <w:bCs/>
              </w:rPr>
            </w:pPr>
            <w:r w:rsidRPr="00DA02E1">
              <w:rPr>
                <w:rFonts w:ascii="Arial" w:eastAsia="Yu Mincho" w:hAnsi="Arial" w:cs="Arial"/>
              </w:rPr>
              <w:t xml:space="preserve">GP Training Programme: </w:t>
            </w:r>
          </w:p>
        </w:tc>
        <w:sdt>
          <w:sdtPr>
            <w:rPr>
              <w:rFonts w:eastAsia="Yu Mincho" w:cs="Arial"/>
              <w:color w:val="2B579A"/>
              <w:shd w:val="clear" w:color="auto" w:fill="E6E6E6"/>
            </w:rPr>
            <w:alias w:val="GP Programme"/>
            <w:tag w:val="GP Programme"/>
            <w:id w:val="1945267162"/>
            <w:placeholder>
              <w:docPart w:val="D8E26D54EBDB47A4A9CC3D1F866BB1A2"/>
            </w:placeholder>
            <w:showingPlcHdr/>
            <w:comboBox>
              <w:listItem w:value="Choose an item."/>
              <w:listItem w:displayText="Brighton and Mid Sussex" w:value="Brighton and Mid Sussex"/>
              <w:listItem w:displayText="Chertsey" w:value="Chertsey"/>
              <w:listItem w:displayText="Crawley and East Surrey" w:value="Crawley and East Surrey"/>
              <w:listItem w:displayText="Dartford" w:value="Dartford"/>
              <w:listItem w:displayText="East Kent" w:value="East Kent"/>
              <w:listItem w:displayText="East Sussex" w:value="East Sussex"/>
              <w:listItem w:displayText="Epsom" w:value="Epsom"/>
              <w:listItem w:displayText="Frimley" w:value="Frimley"/>
              <w:listItem w:displayText="Guildford" w:value="Guildford"/>
              <w:listItem w:displayText="Maidstone and Tunbridge Wells" w:value="Maidstone and Tunbridge Wells"/>
              <w:listItem w:displayText="Medway" w:value="Medway"/>
              <w:listItem w:displayText="Western Sussex" w:value="Western Sussex"/>
            </w:comboBox>
          </w:sdtPr>
          <w:sdtContent>
            <w:tc>
              <w:tcPr>
                <w:tcW w:w="9693" w:type="dxa"/>
              </w:tcPr>
              <w:p w14:paraId="2AC953BA"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Choose an item.</w:t>
                </w:r>
              </w:p>
            </w:tc>
          </w:sdtContent>
        </w:sdt>
      </w:tr>
      <w:tr w:rsidR="00431D1C" w:rsidRPr="00DA02E1" w14:paraId="1FB1BDDF" w14:textId="77777777" w:rsidTr="0087440C">
        <w:tc>
          <w:tcPr>
            <w:tcW w:w="5475" w:type="dxa"/>
          </w:tcPr>
          <w:p w14:paraId="0149865B" w14:textId="77777777" w:rsidR="00431D1C" w:rsidRPr="00DA02E1" w:rsidRDefault="00431D1C" w:rsidP="00450740">
            <w:pPr>
              <w:ind w:right="-8"/>
              <w:rPr>
                <w:rFonts w:ascii="Arial" w:eastAsia="Yu Gothic Light" w:hAnsi="Arial" w:cs="Arial"/>
                <w:bCs/>
              </w:rPr>
            </w:pPr>
            <w:r w:rsidRPr="00DA02E1">
              <w:rPr>
                <w:rFonts w:ascii="Arial" w:eastAsia="Yu Gothic Light" w:hAnsi="Arial" w:cs="Arial"/>
                <w:bCs/>
              </w:rPr>
              <w:t xml:space="preserve">Nearest community trust: </w:t>
            </w:r>
          </w:p>
        </w:tc>
        <w:sdt>
          <w:sdtPr>
            <w:rPr>
              <w:rFonts w:eastAsia="Yu Mincho" w:cs="Arial"/>
            </w:rPr>
            <w:id w:val="821167480"/>
            <w:placeholder>
              <w:docPart w:val="0C27E609F182475889C914953336668B"/>
            </w:placeholder>
            <w:showingPlcHdr/>
            <w:text/>
          </w:sdtPr>
          <w:sdtContent>
            <w:tc>
              <w:tcPr>
                <w:tcW w:w="9693" w:type="dxa"/>
              </w:tcPr>
              <w:p w14:paraId="7CB3FB04"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here to enter text.</w:t>
                </w:r>
              </w:p>
            </w:tc>
          </w:sdtContent>
        </w:sdt>
      </w:tr>
      <w:tr w:rsidR="00431D1C" w:rsidRPr="00DA02E1" w14:paraId="059666BE" w14:textId="77777777" w:rsidTr="0087440C">
        <w:tc>
          <w:tcPr>
            <w:tcW w:w="5475" w:type="dxa"/>
          </w:tcPr>
          <w:p w14:paraId="00CDC4F2" w14:textId="77777777" w:rsidR="00431D1C" w:rsidRPr="00DA02E1" w:rsidRDefault="00431D1C" w:rsidP="00450740">
            <w:pPr>
              <w:ind w:right="-8"/>
              <w:rPr>
                <w:rFonts w:ascii="Arial" w:eastAsia="Times New Roman" w:hAnsi="Arial" w:cs="Arial"/>
                <w:bCs/>
              </w:rPr>
            </w:pPr>
            <w:r w:rsidRPr="00DA02E1">
              <w:rPr>
                <w:rFonts w:ascii="Arial" w:eastAsia="Yu Gothic Light" w:hAnsi="Arial" w:cs="Arial"/>
                <w:bCs/>
              </w:rPr>
              <w:t xml:space="preserve">Nearest secondary care trust: </w:t>
            </w:r>
          </w:p>
        </w:tc>
        <w:sdt>
          <w:sdtPr>
            <w:rPr>
              <w:rFonts w:eastAsia="Yu Mincho" w:cs="Arial"/>
            </w:rPr>
            <w:id w:val="-376858094"/>
            <w:placeholder>
              <w:docPart w:val="C034D064AB9942B38A6EF0616F7B4312"/>
            </w:placeholder>
            <w:showingPlcHdr/>
            <w:text/>
          </w:sdtPr>
          <w:sdtContent>
            <w:tc>
              <w:tcPr>
                <w:tcW w:w="9693" w:type="dxa"/>
              </w:tcPr>
              <w:p w14:paraId="71091C7A"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here to enter text.</w:t>
                </w:r>
              </w:p>
            </w:tc>
          </w:sdtContent>
        </w:sdt>
      </w:tr>
      <w:tr w:rsidR="00431D1C" w:rsidRPr="00DA02E1" w14:paraId="3560A9F6" w14:textId="77777777" w:rsidTr="0087440C">
        <w:tc>
          <w:tcPr>
            <w:tcW w:w="5475" w:type="dxa"/>
          </w:tcPr>
          <w:p w14:paraId="75F02DC2" w14:textId="77777777" w:rsidR="00431D1C" w:rsidRPr="00DA02E1" w:rsidRDefault="00431D1C" w:rsidP="00450740">
            <w:pPr>
              <w:ind w:right="-8"/>
              <w:rPr>
                <w:rFonts w:ascii="Arial" w:eastAsia="Yu Gothic Light" w:hAnsi="Arial" w:cs="Arial"/>
                <w:bCs/>
              </w:rPr>
            </w:pPr>
            <w:r w:rsidRPr="00DA02E1">
              <w:rPr>
                <w:rFonts w:ascii="Arial" w:eastAsia="Yu Gothic Light" w:hAnsi="Arial" w:cs="Arial"/>
                <w:bCs/>
              </w:rPr>
              <w:t xml:space="preserve">Partner Higher Education Institutions (please list): </w:t>
            </w:r>
          </w:p>
        </w:tc>
        <w:tc>
          <w:tcPr>
            <w:tcW w:w="9693" w:type="dxa"/>
          </w:tcPr>
          <w:p w14:paraId="1A186829" w14:textId="77777777" w:rsidR="00431D1C" w:rsidRPr="00DA02E1" w:rsidRDefault="00431D1C" w:rsidP="00450740">
            <w:pPr>
              <w:ind w:right="-8"/>
              <w:rPr>
                <w:rFonts w:ascii="Arial" w:eastAsia="Yu Mincho" w:hAnsi="Arial" w:cs="Arial"/>
              </w:rPr>
            </w:pPr>
          </w:p>
        </w:tc>
      </w:tr>
    </w:tbl>
    <w:p w14:paraId="633614F0" w14:textId="77777777" w:rsidR="00431D1C" w:rsidRPr="00DA02E1" w:rsidRDefault="00431D1C" w:rsidP="00450740">
      <w:pPr>
        <w:ind w:right="-8"/>
        <w:rPr>
          <w:rFonts w:eastAsia="Yu Mincho" w:cs="Arial"/>
          <w:sz w:val="22"/>
          <w:szCs w:val="22"/>
        </w:rPr>
      </w:pPr>
    </w:p>
    <w:p w14:paraId="2CCE3001" w14:textId="7FDBE132" w:rsidR="00431D1C" w:rsidRPr="00DA02E1" w:rsidRDefault="00431D1C" w:rsidP="00450740">
      <w:pPr>
        <w:ind w:right="-8"/>
        <w:rPr>
          <w:rFonts w:eastAsiaTheme="majorEastAsia" w:cs="Arial"/>
          <w:b/>
          <w:bCs/>
          <w:color w:val="003087" w:themeColor="accent3"/>
          <w:sz w:val="28"/>
          <w:szCs w:val="28"/>
        </w:rPr>
      </w:pPr>
      <w:r w:rsidRPr="00DA02E1">
        <w:rPr>
          <w:rFonts w:eastAsiaTheme="majorEastAsia" w:cs="Arial"/>
          <w:b/>
          <w:bCs/>
          <w:color w:val="003087" w:themeColor="accent3"/>
          <w:sz w:val="28"/>
          <w:szCs w:val="28"/>
        </w:rPr>
        <w:t>Organisation Declaration</w:t>
      </w:r>
    </w:p>
    <w:p w14:paraId="315B2FC1" w14:textId="77777777" w:rsidR="00AE67D3" w:rsidRPr="00DA02E1" w:rsidRDefault="00AE67D3" w:rsidP="00450740">
      <w:pPr>
        <w:ind w:right="-8"/>
        <w:rPr>
          <w:rFonts w:eastAsiaTheme="majorEastAsia" w:cs="Arial"/>
          <w:b/>
          <w:bCs/>
          <w:color w:val="003087" w:themeColor="accent3"/>
          <w:sz w:val="28"/>
          <w:szCs w:val="28"/>
        </w:rPr>
      </w:pPr>
    </w:p>
    <w:tbl>
      <w:tblPr>
        <w:tblStyle w:val="NHSTable3"/>
        <w:tblW w:w="15168" w:type="dxa"/>
        <w:tblInd w:w="-5" w:type="dxa"/>
        <w:tblLook w:val="04A0" w:firstRow="1" w:lastRow="0" w:firstColumn="1" w:lastColumn="0" w:noHBand="0" w:noVBand="1"/>
      </w:tblPr>
      <w:tblGrid>
        <w:gridCol w:w="3402"/>
        <w:gridCol w:w="11766"/>
      </w:tblGrid>
      <w:tr w:rsidR="00431D1C" w:rsidRPr="00DA02E1" w14:paraId="02B6E5D0" w14:textId="77777777" w:rsidTr="0087440C">
        <w:tc>
          <w:tcPr>
            <w:tcW w:w="15168" w:type="dxa"/>
            <w:gridSpan w:val="2"/>
            <w:shd w:val="clear" w:color="auto" w:fill="DEEAF6"/>
          </w:tcPr>
          <w:p w14:paraId="7D1450A7" w14:textId="77777777" w:rsidR="00431D1C" w:rsidRPr="00DA02E1" w:rsidRDefault="00431D1C" w:rsidP="00450740">
            <w:pPr>
              <w:ind w:right="-8"/>
              <w:rPr>
                <w:rFonts w:ascii="Arial" w:eastAsia="Yu Mincho" w:hAnsi="Arial" w:cs="Arial"/>
              </w:rPr>
            </w:pPr>
            <w:r w:rsidRPr="00DA02E1">
              <w:rPr>
                <w:rFonts w:ascii="Arial" w:eastAsia="Yu Mincho" w:hAnsi="Arial" w:cs="Arial"/>
              </w:rPr>
              <w:t>By completing this application:</w:t>
            </w:r>
          </w:p>
          <w:p w14:paraId="0F672303" w14:textId="77777777" w:rsidR="00431D1C" w:rsidRPr="00DA02E1" w:rsidRDefault="00431D1C" w:rsidP="00450740">
            <w:pPr>
              <w:ind w:right="-8"/>
              <w:contextualSpacing/>
              <w:rPr>
                <w:rFonts w:ascii="Arial" w:eastAsia="Yu Mincho" w:hAnsi="Arial" w:cs="Arial"/>
              </w:rPr>
            </w:pPr>
            <w:r w:rsidRPr="00DA02E1">
              <w:rPr>
                <w:rFonts w:ascii="Arial" w:eastAsia="Yu Mincho" w:hAnsi="Arial" w:cs="Arial"/>
              </w:rPr>
              <w:t xml:space="preserve">We acknowledge and guarantee that any professional taking on the role of supervisor of a learner on placement within this Primary Care organisation has been appropriately trained and is currently approved for that role. </w:t>
            </w:r>
          </w:p>
        </w:tc>
      </w:tr>
      <w:tr w:rsidR="00431D1C" w:rsidRPr="00DA02E1" w14:paraId="162664BE" w14:textId="77777777" w:rsidTr="0087440C">
        <w:tc>
          <w:tcPr>
            <w:tcW w:w="3402" w:type="dxa"/>
          </w:tcPr>
          <w:p w14:paraId="3D9B071F" w14:textId="77777777" w:rsidR="00431D1C" w:rsidRPr="00DA02E1" w:rsidRDefault="00431D1C" w:rsidP="00450740">
            <w:pPr>
              <w:ind w:right="-8"/>
              <w:rPr>
                <w:rFonts w:ascii="Arial" w:eastAsia="Yu Mincho" w:hAnsi="Arial" w:cs="Arial"/>
                <w:b/>
                <w:bCs/>
              </w:rPr>
            </w:pPr>
            <w:r w:rsidRPr="00DA02E1">
              <w:rPr>
                <w:rFonts w:ascii="Arial" w:eastAsia="Yu Mincho" w:hAnsi="Arial" w:cs="Arial"/>
                <w:b/>
                <w:bCs/>
              </w:rPr>
              <w:t>Date:</w:t>
            </w:r>
          </w:p>
        </w:tc>
        <w:sdt>
          <w:sdtPr>
            <w:rPr>
              <w:rFonts w:eastAsia="Yu Mincho" w:cs="Arial"/>
            </w:rPr>
            <w:alias w:val="Declartion date"/>
            <w:tag w:val="Declartion date"/>
            <w:id w:val="1158728973"/>
            <w:placeholder>
              <w:docPart w:val="ACE9FC4015BA4F62A24BC506ABE595B3"/>
            </w:placeholder>
            <w:showingPlcHdr/>
            <w:date>
              <w:dateFormat w:val="dddd, dd MMMM yyyy"/>
              <w:lid w:val="en-GB"/>
              <w:storeMappedDataAs w:val="dateTime"/>
              <w:calendar w:val="gregorian"/>
            </w:date>
          </w:sdtPr>
          <w:sdtContent>
            <w:tc>
              <w:tcPr>
                <w:tcW w:w="11766" w:type="dxa"/>
              </w:tcPr>
              <w:p w14:paraId="7F6D10B1" w14:textId="77777777" w:rsidR="00431D1C" w:rsidRPr="00DA02E1" w:rsidRDefault="00431D1C" w:rsidP="00450740">
                <w:pPr>
                  <w:ind w:right="-8"/>
                  <w:rPr>
                    <w:rFonts w:ascii="Arial" w:eastAsia="Yu Mincho" w:hAnsi="Arial" w:cs="Arial"/>
                  </w:rPr>
                </w:pPr>
                <w:r w:rsidRPr="00DA02E1">
                  <w:rPr>
                    <w:rFonts w:ascii="Arial" w:eastAsia="Yu Mincho" w:hAnsi="Arial" w:cs="Arial"/>
                    <w:color w:val="808080"/>
                  </w:rPr>
                  <w:t>Click or tap to enter a date.</w:t>
                </w:r>
              </w:p>
            </w:tc>
          </w:sdtContent>
        </w:sdt>
      </w:tr>
      <w:tr w:rsidR="00431D1C" w:rsidRPr="00DA02E1" w14:paraId="71BEA489" w14:textId="77777777" w:rsidTr="0087440C">
        <w:tc>
          <w:tcPr>
            <w:tcW w:w="3402" w:type="dxa"/>
          </w:tcPr>
          <w:p w14:paraId="59F38C09" w14:textId="77777777" w:rsidR="00431D1C" w:rsidRPr="00DA02E1" w:rsidRDefault="00431D1C" w:rsidP="00450740">
            <w:pPr>
              <w:ind w:right="-8"/>
              <w:rPr>
                <w:rFonts w:ascii="Arial" w:eastAsia="Yu Mincho" w:hAnsi="Arial" w:cs="Arial"/>
                <w:b/>
                <w:bCs/>
              </w:rPr>
            </w:pPr>
            <w:r w:rsidRPr="00DA02E1">
              <w:rPr>
                <w:rFonts w:ascii="Arial" w:eastAsia="Yu Mincho" w:hAnsi="Arial" w:cs="Arial"/>
                <w:b/>
                <w:bCs/>
              </w:rPr>
              <w:t xml:space="preserve">Signed by: </w:t>
            </w:r>
          </w:p>
        </w:tc>
        <w:tc>
          <w:tcPr>
            <w:tcW w:w="11766" w:type="dxa"/>
          </w:tcPr>
          <w:p w14:paraId="6F502C41" w14:textId="77777777" w:rsidR="00431D1C" w:rsidRPr="00DA02E1" w:rsidRDefault="00431D1C" w:rsidP="00450740">
            <w:pPr>
              <w:ind w:right="-8"/>
              <w:rPr>
                <w:rFonts w:ascii="Arial" w:eastAsia="Yu Mincho" w:hAnsi="Arial" w:cs="Arial"/>
              </w:rPr>
            </w:pPr>
          </w:p>
        </w:tc>
      </w:tr>
      <w:tr w:rsidR="00431D1C" w:rsidRPr="00DA02E1" w14:paraId="48F574DC" w14:textId="77777777" w:rsidTr="0087440C">
        <w:tc>
          <w:tcPr>
            <w:tcW w:w="3402" w:type="dxa"/>
          </w:tcPr>
          <w:p w14:paraId="39BAFD67" w14:textId="77777777" w:rsidR="00431D1C" w:rsidRPr="00DA02E1" w:rsidRDefault="00431D1C" w:rsidP="00450740">
            <w:pPr>
              <w:ind w:right="-8"/>
              <w:rPr>
                <w:rFonts w:ascii="Arial" w:eastAsia="Yu Mincho" w:hAnsi="Arial" w:cs="Arial"/>
                <w:b/>
                <w:bCs/>
              </w:rPr>
            </w:pPr>
            <w:r w:rsidRPr="00DA02E1">
              <w:rPr>
                <w:rFonts w:ascii="Arial" w:eastAsia="Yu Mincho" w:hAnsi="Arial" w:cs="Arial"/>
                <w:b/>
                <w:bCs/>
              </w:rPr>
              <w:t>Role in the organisation:</w:t>
            </w:r>
          </w:p>
        </w:tc>
        <w:tc>
          <w:tcPr>
            <w:tcW w:w="11766" w:type="dxa"/>
          </w:tcPr>
          <w:p w14:paraId="559825F8" w14:textId="77777777" w:rsidR="00431D1C" w:rsidRPr="00DA02E1" w:rsidRDefault="00431D1C" w:rsidP="00450740">
            <w:pPr>
              <w:ind w:right="-8"/>
              <w:rPr>
                <w:rFonts w:ascii="Arial" w:eastAsia="Yu Mincho" w:hAnsi="Arial" w:cs="Arial"/>
              </w:rPr>
            </w:pPr>
          </w:p>
        </w:tc>
      </w:tr>
      <w:tr w:rsidR="00431D1C" w:rsidRPr="00DA02E1" w14:paraId="1803EC11" w14:textId="77777777" w:rsidTr="0087440C">
        <w:tc>
          <w:tcPr>
            <w:tcW w:w="3402" w:type="dxa"/>
          </w:tcPr>
          <w:p w14:paraId="0B90E6A1" w14:textId="77777777" w:rsidR="00431D1C" w:rsidRPr="00DA02E1" w:rsidRDefault="00431D1C" w:rsidP="00450740">
            <w:pPr>
              <w:ind w:right="-8"/>
              <w:rPr>
                <w:rFonts w:ascii="Arial" w:eastAsia="Yu Mincho" w:hAnsi="Arial" w:cs="Arial"/>
                <w:b/>
                <w:bCs/>
              </w:rPr>
            </w:pPr>
            <w:r w:rsidRPr="00DA02E1">
              <w:rPr>
                <w:rFonts w:ascii="Arial" w:eastAsia="Yu Mincho" w:hAnsi="Arial" w:cs="Arial"/>
                <w:b/>
                <w:bCs/>
              </w:rPr>
              <w:lastRenderedPageBreak/>
              <w:t>Email address:</w:t>
            </w:r>
          </w:p>
        </w:tc>
        <w:tc>
          <w:tcPr>
            <w:tcW w:w="11766" w:type="dxa"/>
          </w:tcPr>
          <w:p w14:paraId="50EC65A3" w14:textId="77777777" w:rsidR="00431D1C" w:rsidRPr="00DA02E1" w:rsidRDefault="00431D1C" w:rsidP="00450740">
            <w:pPr>
              <w:ind w:right="-8"/>
              <w:rPr>
                <w:rFonts w:ascii="Arial" w:eastAsia="Yu Mincho" w:hAnsi="Arial" w:cs="Arial"/>
              </w:rPr>
            </w:pPr>
          </w:p>
        </w:tc>
      </w:tr>
    </w:tbl>
    <w:p w14:paraId="64685E5A" w14:textId="6E625FE8" w:rsidR="00E55996" w:rsidRPr="00DA02E1" w:rsidRDefault="00E55996" w:rsidP="00450740">
      <w:pPr>
        <w:rPr>
          <w:rFonts w:cs="Arial"/>
          <w:sz w:val="22"/>
          <w:szCs w:val="22"/>
        </w:rPr>
      </w:pPr>
    </w:p>
    <w:p w14:paraId="7B01C957" w14:textId="5B42F02C" w:rsidR="00594EEF" w:rsidRPr="00DA02E1" w:rsidRDefault="00594EEF" w:rsidP="00450740">
      <w:pPr>
        <w:rPr>
          <w:rFonts w:cs="Arial"/>
          <w:sz w:val="20"/>
          <w:szCs w:val="20"/>
        </w:rPr>
        <w:sectPr w:rsidR="00594EEF" w:rsidRPr="00DA02E1" w:rsidSect="0087440C">
          <w:headerReference w:type="even" r:id="rId13"/>
          <w:headerReference w:type="default" r:id="rId14"/>
          <w:footerReference w:type="even" r:id="rId15"/>
          <w:footerReference w:type="default" r:id="rId16"/>
          <w:headerReference w:type="first" r:id="rId17"/>
          <w:footerReference w:type="first" r:id="rId18"/>
          <w:type w:val="continuous"/>
          <w:pgSz w:w="16820" w:h="11900" w:orient="landscape"/>
          <w:pgMar w:top="993" w:right="802" w:bottom="701" w:left="709" w:header="426" w:footer="567" w:gutter="0"/>
          <w:cols w:space="708"/>
          <w:titlePg/>
          <w:docGrid w:linePitch="360"/>
        </w:sectPr>
      </w:pPr>
    </w:p>
    <w:p w14:paraId="0B6FA508" w14:textId="5149486F" w:rsidR="00A30F69" w:rsidRPr="00DA02E1" w:rsidRDefault="004A1924" w:rsidP="00450740">
      <w:pPr>
        <w:pStyle w:val="Heading2"/>
        <w:rPr>
          <w:rFonts w:cs="Arial"/>
        </w:rPr>
      </w:pPr>
      <w:bookmarkStart w:id="2" w:name="_Hlk136343201"/>
      <w:r w:rsidRPr="00DA02E1">
        <w:rPr>
          <w:rFonts w:cs="Arial"/>
        </w:rPr>
        <w:lastRenderedPageBreak/>
        <w:t>Site details</w:t>
      </w:r>
    </w:p>
    <w:bookmarkEnd w:id="2"/>
    <w:p w14:paraId="0F7A8337" w14:textId="466F237A" w:rsidR="007C09BC" w:rsidRPr="00DA02E1" w:rsidRDefault="007C09BC" w:rsidP="00450740">
      <w:pPr>
        <w:rPr>
          <w:rFonts w:cs="Arial"/>
          <w:sz w:val="20"/>
          <w:szCs w:val="20"/>
        </w:rPr>
      </w:pPr>
      <w:r w:rsidRPr="00DA02E1">
        <w:rPr>
          <w:rFonts w:cs="Arial"/>
          <w:sz w:val="20"/>
          <w:szCs w:val="20"/>
        </w:rPr>
        <w:t>Please complete the details for each site in the Clinical Learning Environment</w:t>
      </w:r>
      <w:r w:rsidR="7500858E" w:rsidRPr="00DA02E1">
        <w:rPr>
          <w:rFonts w:cs="Arial"/>
          <w:sz w:val="20"/>
          <w:szCs w:val="20"/>
        </w:rPr>
        <w:t xml:space="preserve"> and update this page at each annual </w:t>
      </w:r>
      <w:r w:rsidR="00697BD3" w:rsidRPr="00DA02E1">
        <w:rPr>
          <w:rFonts w:cs="Arial"/>
          <w:sz w:val="20"/>
          <w:szCs w:val="20"/>
        </w:rPr>
        <w:t>review</w:t>
      </w:r>
      <w:r w:rsidRPr="00DA02E1">
        <w:rPr>
          <w:rFonts w:cs="Arial"/>
          <w:sz w:val="20"/>
          <w:szCs w:val="20"/>
        </w:rPr>
        <w:t xml:space="preserve">. </w:t>
      </w:r>
    </w:p>
    <w:p w14:paraId="6023F9A6" w14:textId="74DD3B6C" w:rsidR="469B785F" w:rsidRPr="00DA02E1" w:rsidRDefault="469B785F" w:rsidP="00450740">
      <w:pPr>
        <w:rPr>
          <w:rFonts w:cs="Arial"/>
          <w:sz w:val="20"/>
          <w:szCs w:val="20"/>
        </w:rPr>
      </w:pPr>
    </w:p>
    <w:p w14:paraId="7EEF82B8" w14:textId="0B9EE18A" w:rsidR="7500858E" w:rsidRPr="00DA02E1" w:rsidRDefault="7500858E" w:rsidP="00450740">
      <w:pPr>
        <w:rPr>
          <w:rFonts w:cs="Arial"/>
          <w:sz w:val="20"/>
          <w:szCs w:val="20"/>
        </w:rPr>
      </w:pPr>
      <w:r w:rsidRPr="00DA02E1">
        <w:rPr>
          <w:rFonts w:cs="Arial"/>
          <w:sz w:val="20"/>
          <w:szCs w:val="20"/>
        </w:rPr>
        <w:t xml:space="preserve">Date of last annual </w:t>
      </w:r>
      <w:r w:rsidR="00697BD3" w:rsidRPr="00DA02E1">
        <w:rPr>
          <w:rFonts w:cs="Arial"/>
          <w:sz w:val="20"/>
          <w:szCs w:val="20"/>
        </w:rPr>
        <w:t>review</w:t>
      </w:r>
      <w:r w:rsidRPr="00DA02E1">
        <w:rPr>
          <w:rFonts w:cs="Arial"/>
          <w:sz w:val="20"/>
          <w:szCs w:val="20"/>
        </w:rPr>
        <w:t xml:space="preserve">: </w:t>
      </w:r>
      <w:sdt>
        <w:sdtPr>
          <w:rPr>
            <w:rFonts w:cs="Arial"/>
            <w:sz w:val="20"/>
            <w:szCs w:val="20"/>
          </w:rPr>
          <w:id w:val="886915243"/>
          <w:placeholder>
            <w:docPart w:val="DefaultPlaceholder_-1854013437"/>
          </w:placeholder>
          <w:showingPlcHdr/>
          <w:date>
            <w:dateFormat w:val="dd/MM/yyyy"/>
            <w:lid w:val="en-GB"/>
            <w:storeMappedDataAs w:val="dateTime"/>
            <w:calendar w:val="gregorian"/>
          </w:date>
        </w:sdtPr>
        <w:sdtContent>
          <w:r w:rsidR="004A735F" w:rsidRPr="00DA02E1">
            <w:rPr>
              <w:rStyle w:val="PlaceholderText"/>
              <w:sz w:val="20"/>
              <w:szCs w:val="20"/>
            </w:rPr>
            <w:t>Click or tap to enter a date.</w:t>
          </w:r>
        </w:sdtContent>
      </w:sdt>
    </w:p>
    <w:p w14:paraId="6D234C9D" w14:textId="3238B692" w:rsidR="001E4464" w:rsidRPr="00DA02E1" w:rsidRDefault="001E4464" w:rsidP="00450740">
      <w:pPr>
        <w:rPr>
          <w:rFonts w:cs="Arial"/>
        </w:rPr>
      </w:pPr>
    </w:p>
    <w:tbl>
      <w:tblPr>
        <w:tblStyle w:val="TableGrid"/>
        <w:tblW w:w="15735" w:type="dxa"/>
        <w:tblInd w:w="-5" w:type="dxa"/>
        <w:tblLayout w:type="fixed"/>
        <w:tblLook w:val="04A0" w:firstRow="1" w:lastRow="0" w:firstColumn="1" w:lastColumn="0" w:noHBand="0" w:noVBand="1"/>
      </w:tblPr>
      <w:tblGrid>
        <w:gridCol w:w="1134"/>
        <w:gridCol w:w="2977"/>
        <w:gridCol w:w="1701"/>
        <w:gridCol w:w="1843"/>
        <w:gridCol w:w="1843"/>
        <w:gridCol w:w="2126"/>
        <w:gridCol w:w="1701"/>
        <w:gridCol w:w="1134"/>
        <w:gridCol w:w="1276"/>
      </w:tblGrid>
      <w:tr w:rsidR="005F0BCC" w:rsidRPr="00DA02E1" w14:paraId="6AF78AD7" w14:textId="12C24615" w:rsidTr="00830785">
        <w:trPr>
          <w:trHeight w:val="558"/>
        </w:trPr>
        <w:tc>
          <w:tcPr>
            <w:tcW w:w="1134" w:type="dxa"/>
          </w:tcPr>
          <w:p w14:paraId="6B1FC898" w14:textId="6699B74F" w:rsidR="005F0BCC" w:rsidRPr="00DA02E1" w:rsidRDefault="005F0BCC" w:rsidP="00450740">
            <w:pPr>
              <w:rPr>
                <w:rFonts w:cs="Arial"/>
                <w:sz w:val="16"/>
                <w:szCs w:val="16"/>
              </w:rPr>
            </w:pPr>
            <w:hyperlink r:id="rId19" w:history="1">
              <w:r w:rsidRPr="00DA02E1">
                <w:rPr>
                  <w:rStyle w:val="Hyperlink"/>
                  <w:rFonts w:cs="Arial"/>
                  <w:sz w:val="16"/>
                  <w:szCs w:val="16"/>
                </w:rPr>
                <w:t>ODS</w:t>
              </w:r>
            </w:hyperlink>
            <w:r w:rsidRPr="00DA02E1">
              <w:rPr>
                <w:rFonts w:cs="Arial"/>
                <w:sz w:val="16"/>
                <w:szCs w:val="16"/>
              </w:rPr>
              <w:t xml:space="preserve"> Code:</w:t>
            </w:r>
          </w:p>
        </w:tc>
        <w:tc>
          <w:tcPr>
            <w:tcW w:w="2977" w:type="dxa"/>
          </w:tcPr>
          <w:p w14:paraId="3D5F6801" w14:textId="77777777" w:rsidR="005F0BCC" w:rsidRPr="00DA02E1" w:rsidRDefault="005F0BCC" w:rsidP="00450740">
            <w:pPr>
              <w:rPr>
                <w:rFonts w:cs="Arial"/>
                <w:sz w:val="16"/>
                <w:szCs w:val="16"/>
              </w:rPr>
            </w:pPr>
            <w:r w:rsidRPr="00DA02E1">
              <w:rPr>
                <w:rFonts w:cs="Arial"/>
                <w:sz w:val="16"/>
                <w:szCs w:val="16"/>
              </w:rPr>
              <w:t>Name and address, including postcode</w:t>
            </w:r>
          </w:p>
        </w:tc>
        <w:tc>
          <w:tcPr>
            <w:tcW w:w="1701" w:type="dxa"/>
          </w:tcPr>
          <w:p w14:paraId="1025C0B6" w14:textId="77777777" w:rsidR="005F0BCC" w:rsidRPr="00DA02E1" w:rsidRDefault="005F0BCC" w:rsidP="00450740">
            <w:pPr>
              <w:rPr>
                <w:rFonts w:cs="Arial"/>
                <w:sz w:val="16"/>
                <w:szCs w:val="16"/>
              </w:rPr>
            </w:pPr>
            <w:r w:rsidRPr="00DA02E1">
              <w:rPr>
                <w:rFonts w:cs="Arial"/>
                <w:sz w:val="16"/>
                <w:szCs w:val="16"/>
              </w:rPr>
              <w:t>Telephone number</w:t>
            </w:r>
          </w:p>
        </w:tc>
        <w:tc>
          <w:tcPr>
            <w:tcW w:w="1843" w:type="dxa"/>
          </w:tcPr>
          <w:p w14:paraId="135ED180" w14:textId="77777777" w:rsidR="005F0BCC" w:rsidRPr="00DA02E1" w:rsidRDefault="005F0BCC" w:rsidP="00450740">
            <w:pPr>
              <w:rPr>
                <w:rFonts w:cs="Arial"/>
                <w:sz w:val="16"/>
                <w:szCs w:val="16"/>
              </w:rPr>
            </w:pPr>
            <w:r w:rsidRPr="00DA02E1">
              <w:rPr>
                <w:rFonts w:cs="Arial"/>
                <w:sz w:val="16"/>
                <w:szCs w:val="16"/>
              </w:rPr>
              <w:t>Website</w:t>
            </w:r>
          </w:p>
        </w:tc>
        <w:tc>
          <w:tcPr>
            <w:tcW w:w="1843" w:type="dxa"/>
          </w:tcPr>
          <w:p w14:paraId="3797C4A3" w14:textId="77777777" w:rsidR="005F0BCC" w:rsidRPr="00DA02E1" w:rsidRDefault="005F0BCC" w:rsidP="00450740">
            <w:pPr>
              <w:rPr>
                <w:rFonts w:cs="Arial"/>
                <w:sz w:val="16"/>
                <w:szCs w:val="16"/>
              </w:rPr>
            </w:pPr>
            <w:r w:rsidRPr="00DA02E1">
              <w:rPr>
                <w:rFonts w:cs="Arial"/>
                <w:sz w:val="16"/>
                <w:szCs w:val="16"/>
              </w:rPr>
              <w:t xml:space="preserve">Type of organisation </w:t>
            </w:r>
            <w:r w:rsidRPr="00DA02E1">
              <w:rPr>
                <w:rFonts w:eastAsiaTheme="majorEastAsia" w:cs="Arial"/>
                <w:bCs/>
                <w:sz w:val="16"/>
                <w:szCs w:val="16"/>
              </w:rPr>
              <w:t xml:space="preserve">(PCN, GMS practice, UUSC/OOH, UTC, federation etc.) </w:t>
            </w:r>
          </w:p>
        </w:tc>
        <w:tc>
          <w:tcPr>
            <w:tcW w:w="2126" w:type="dxa"/>
          </w:tcPr>
          <w:p w14:paraId="545F7057" w14:textId="0660CF21" w:rsidR="005F0BCC" w:rsidRPr="00DA02E1" w:rsidRDefault="005F0BCC" w:rsidP="00450740">
            <w:pPr>
              <w:rPr>
                <w:rFonts w:cs="Arial"/>
                <w:sz w:val="16"/>
                <w:szCs w:val="16"/>
              </w:rPr>
            </w:pPr>
            <w:r w:rsidRPr="00DA02E1">
              <w:rPr>
                <w:rFonts w:cs="Arial"/>
                <w:sz w:val="16"/>
                <w:szCs w:val="16"/>
              </w:rPr>
              <w:t>Usual opening hours</w:t>
            </w:r>
          </w:p>
        </w:tc>
        <w:tc>
          <w:tcPr>
            <w:tcW w:w="1701" w:type="dxa"/>
          </w:tcPr>
          <w:p w14:paraId="6C658C40" w14:textId="1E93343A" w:rsidR="005F0BCC" w:rsidRPr="00DA02E1" w:rsidRDefault="005F0BCC" w:rsidP="00450740">
            <w:pPr>
              <w:rPr>
                <w:rFonts w:cs="Arial"/>
                <w:sz w:val="16"/>
                <w:szCs w:val="16"/>
              </w:rPr>
            </w:pPr>
            <w:r w:rsidRPr="00DA02E1">
              <w:rPr>
                <w:rFonts w:cs="Arial"/>
                <w:sz w:val="16"/>
                <w:szCs w:val="16"/>
              </w:rPr>
              <w:t>Are there any GMC, NMC, HCPC, ICS, PHSO, NHSE complaints or SUI currently being investigated that may affect the organisation as a learning environment?</w:t>
            </w:r>
          </w:p>
        </w:tc>
        <w:tc>
          <w:tcPr>
            <w:tcW w:w="1134" w:type="dxa"/>
          </w:tcPr>
          <w:p w14:paraId="11A9993F" w14:textId="6C82B487" w:rsidR="005F0BCC" w:rsidRPr="00DA02E1" w:rsidRDefault="005F0BCC" w:rsidP="00450740">
            <w:pPr>
              <w:rPr>
                <w:rFonts w:cs="Arial"/>
                <w:sz w:val="16"/>
                <w:szCs w:val="16"/>
              </w:rPr>
            </w:pPr>
            <w:r w:rsidRPr="00DA02E1">
              <w:rPr>
                <w:rFonts w:cs="Arial"/>
                <w:sz w:val="16"/>
                <w:szCs w:val="16"/>
              </w:rPr>
              <w:t>Latest overall CQC rating</w:t>
            </w:r>
          </w:p>
        </w:tc>
        <w:tc>
          <w:tcPr>
            <w:tcW w:w="1276" w:type="dxa"/>
          </w:tcPr>
          <w:p w14:paraId="42076081" w14:textId="6DB653B0" w:rsidR="005F0BCC" w:rsidRPr="00DA02E1" w:rsidRDefault="005F0BCC" w:rsidP="00450740">
            <w:pPr>
              <w:rPr>
                <w:rFonts w:cs="Arial"/>
                <w:sz w:val="16"/>
                <w:szCs w:val="16"/>
              </w:rPr>
            </w:pPr>
            <w:r w:rsidRPr="00DA02E1">
              <w:rPr>
                <w:rFonts w:cs="Arial"/>
                <w:sz w:val="16"/>
                <w:szCs w:val="16"/>
              </w:rPr>
              <w:t>Date of latest CQC inspection</w:t>
            </w:r>
          </w:p>
        </w:tc>
      </w:tr>
      <w:tr w:rsidR="005F0BCC" w:rsidRPr="00DA02E1" w14:paraId="726D1ED2" w14:textId="0D2DEBDE" w:rsidTr="00830785">
        <w:trPr>
          <w:trHeight w:val="558"/>
        </w:trPr>
        <w:tc>
          <w:tcPr>
            <w:tcW w:w="1134" w:type="dxa"/>
          </w:tcPr>
          <w:p w14:paraId="62FC8710" w14:textId="77777777" w:rsidR="005F0BCC" w:rsidRPr="00DA02E1" w:rsidRDefault="005F0BCC" w:rsidP="00450740">
            <w:pPr>
              <w:rPr>
                <w:rFonts w:cs="Arial"/>
                <w:sz w:val="16"/>
                <w:szCs w:val="16"/>
              </w:rPr>
            </w:pPr>
          </w:p>
        </w:tc>
        <w:tc>
          <w:tcPr>
            <w:tcW w:w="2977" w:type="dxa"/>
          </w:tcPr>
          <w:p w14:paraId="0CD66840" w14:textId="77777777" w:rsidR="005F0BCC" w:rsidRPr="00DA02E1" w:rsidRDefault="005F0BCC" w:rsidP="00450740">
            <w:pPr>
              <w:rPr>
                <w:rFonts w:cs="Arial"/>
                <w:sz w:val="16"/>
                <w:szCs w:val="16"/>
              </w:rPr>
            </w:pPr>
          </w:p>
        </w:tc>
        <w:tc>
          <w:tcPr>
            <w:tcW w:w="1701" w:type="dxa"/>
          </w:tcPr>
          <w:p w14:paraId="186A2742" w14:textId="77777777" w:rsidR="005F0BCC" w:rsidRPr="00DA02E1" w:rsidRDefault="005F0BCC" w:rsidP="00450740">
            <w:pPr>
              <w:rPr>
                <w:rFonts w:cs="Arial"/>
                <w:sz w:val="16"/>
                <w:szCs w:val="16"/>
              </w:rPr>
            </w:pPr>
          </w:p>
        </w:tc>
        <w:tc>
          <w:tcPr>
            <w:tcW w:w="1843" w:type="dxa"/>
          </w:tcPr>
          <w:p w14:paraId="3B70D7CF" w14:textId="77777777" w:rsidR="005F0BCC" w:rsidRPr="00DA02E1" w:rsidRDefault="005F0BCC" w:rsidP="00450740">
            <w:pPr>
              <w:rPr>
                <w:rFonts w:cs="Arial"/>
                <w:sz w:val="16"/>
                <w:szCs w:val="16"/>
              </w:rPr>
            </w:pPr>
          </w:p>
        </w:tc>
        <w:tc>
          <w:tcPr>
            <w:tcW w:w="1843" w:type="dxa"/>
          </w:tcPr>
          <w:p w14:paraId="7313E8F4" w14:textId="77777777" w:rsidR="005F0BCC" w:rsidRPr="00DA02E1" w:rsidRDefault="005F0BCC" w:rsidP="00450740">
            <w:pPr>
              <w:rPr>
                <w:rFonts w:cs="Arial"/>
                <w:sz w:val="16"/>
                <w:szCs w:val="16"/>
              </w:rPr>
            </w:pPr>
          </w:p>
        </w:tc>
        <w:tc>
          <w:tcPr>
            <w:tcW w:w="2126" w:type="dxa"/>
          </w:tcPr>
          <w:p w14:paraId="5DDCC0CA" w14:textId="77777777" w:rsidR="005F0BCC" w:rsidRPr="00DA02E1" w:rsidRDefault="005F0BCC" w:rsidP="00450740">
            <w:pPr>
              <w:rPr>
                <w:rFonts w:cs="Arial"/>
                <w:sz w:val="16"/>
                <w:szCs w:val="16"/>
              </w:rPr>
            </w:pPr>
          </w:p>
        </w:tc>
        <w:tc>
          <w:tcPr>
            <w:tcW w:w="1701" w:type="dxa"/>
          </w:tcPr>
          <w:p w14:paraId="78DCF1CD" w14:textId="77777777" w:rsidR="005F0BCC" w:rsidRPr="00DA02E1" w:rsidRDefault="005F0BCC" w:rsidP="00450740">
            <w:pPr>
              <w:rPr>
                <w:rFonts w:cs="Arial"/>
                <w:sz w:val="16"/>
                <w:szCs w:val="16"/>
              </w:rPr>
            </w:pPr>
          </w:p>
        </w:tc>
        <w:tc>
          <w:tcPr>
            <w:tcW w:w="1134" w:type="dxa"/>
          </w:tcPr>
          <w:p w14:paraId="60479377" w14:textId="77777777" w:rsidR="005F0BCC" w:rsidRPr="00DA02E1" w:rsidRDefault="005F0BCC" w:rsidP="00450740">
            <w:pPr>
              <w:rPr>
                <w:rFonts w:cs="Arial"/>
                <w:sz w:val="16"/>
                <w:szCs w:val="16"/>
              </w:rPr>
            </w:pPr>
          </w:p>
        </w:tc>
        <w:tc>
          <w:tcPr>
            <w:tcW w:w="1276" w:type="dxa"/>
          </w:tcPr>
          <w:p w14:paraId="35BE6AD5" w14:textId="77777777" w:rsidR="005F0BCC" w:rsidRPr="00DA02E1" w:rsidRDefault="005F0BCC" w:rsidP="00450740">
            <w:pPr>
              <w:rPr>
                <w:rFonts w:cs="Arial"/>
                <w:sz w:val="16"/>
                <w:szCs w:val="16"/>
              </w:rPr>
            </w:pPr>
          </w:p>
        </w:tc>
      </w:tr>
      <w:tr w:rsidR="005F0BCC" w:rsidRPr="00DA02E1" w14:paraId="4F0183FC" w14:textId="49BC548D" w:rsidTr="00830785">
        <w:trPr>
          <w:trHeight w:val="558"/>
        </w:trPr>
        <w:tc>
          <w:tcPr>
            <w:tcW w:w="1134" w:type="dxa"/>
          </w:tcPr>
          <w:p w14:paraId="5CC19B54" w14:textId="77777777" w:rsidR="005F0BCC" w:rsidRPr="00DA02E1" w:rsidRDefault="005F0BCC" w:rsidP="00450740">
            <w:pPr>
              <w:rPr>
                <w:rFonts w:cs="Arial"/>
                <w:sz w:val="16"/>
                <w:szCs w:val="16"/>
              </w:rPr>
            </w:pPr>
          </w:p>
        </w:tc>
        <w:tc>
          <w:tcPr>
            <w:tcW w:w="2977" w:type="dxa"/>
          </w:tcPr>
          <w:p w14:paraId="0A70D935" w14:textId="77777777" w:rsidR="005F0BCC" w:rsidRPr="00DA02E1" w:rsidRDefault="005F0BCC" w:rsidP="00450740">
            <w:pPr>
              <w:rPr>
                <w:rFonts w:cs="Arial"/>
                <w:sz w:val="16"/>
                <w:szCs w:val="16"/>
              </w:rPr>
            </w:pPr>
          </w:p>
        </w:tc>
        <w:tc>
          <w:tcPr>
            <w:tcW w:w="1701" w:type="dxa"/>
          </w:tcPr>
          <w:p w14:paraId="26498B1D" w14:textId="77777777" w:rsidR="005F0BCC" w:rsidRPr="00DA02E1" w:rsidRDefault="005F0BCC" w:rsidP="00450740">
            <w:pPr>
              <w:rPr>
                <w:rFonts w:cs="Arial"/>
                <w:sz w:val="16"/>
                <w:szCs w:val="16"/>
              </w:rPr>
            </w:pPr>
          </w:p>
        </w:tc>
        <w:tc>
          <w:tcPr>
            <w:tcW w:w="1843" w:type="dxa"/>
          </w:tcPr>
          <w:p w14:paraId="6E6AAE99" w14:textId="77777777" w:rsidR="005F0BCC" w:rsidRPr="00DA02E1" w:rsidRDefault="005F0BCC" w:rsidP="00450740">
            <w:pPr>
              <w:rPr>
                <w:rFonts w:cs="Arial"/>
                <w:sz w:val="16"/>
                <w:szCs w:val="16"/>
              </w:rPr>
            </w:pPr>
          </w:p>
        </w:tc>
        <w:tc>
          <w:tcPr>
            <w:tcW w:w="1843" w:type="dxa"/>
          </w:tcPr>
          <w:p w14:paraId="0DB92656" w14:textId="77777777" w:rsidR="005F0BCC" w:rsidRPr="00DA02E1" w:rsidRDefault="005F0BCC" w:rsidP="00450740">
            <w:pPr>
              <w:rPr>
                <w:rFonts w:cs="Arial"/>
                <w:sz w:val="16"/>
                <w:szCs w:val="16"/>
              </w:rPr>
            </w:pPr>
          </w:p>
        </w:tc>
        <w:tc>
          <w:tcPr>
            <w:tcW w:w="2126" w:type="dxa"/>
          </w:tcPr>
          <w:p w14:paraId="1300635F" w14:textId="77777777" w:rsidR="005F0BCC" w:rsidRPr="00DA02E1" w:rsidRDefault="005F0BCC" w:rsidP="00450740">
            <w:pPr>
              <w:rPr>
                <w:rFonts w:cs="Arial"/>
                <w:sz w:val="16"/>
                <w:szCs w:val="16"/>
              </w:rPr>
            </w:pPr>
          </w:p>
        </w:tc>
        <w:tc>
          <w:tcPr>
            <w:tcW w:w="1701" w:type="dxa"/>
          </w:tcPr>
          <w:p w14:paraId="10F0FAD9" w14:textId="77777777" w:rsidR="005F0BCC" w:rsidRPr="00DA02E1" w:rsidRDefault="005F0BCC" w:rsidP="00450740">
            <w:pPr>
              <w:rPr>
                <w:rFonts w:cs="Arial"/>
                <w:sz w:val="16"/>
                <w:szCs w:val="16"/>
              </w:rPr>
            </w:pPr>
          </w:p>
        </w:tc>
        <w:tc>
          <w:tcPr>
            <w:tcW w:w="1134" w:type="dxa"/>
          </w:tcPr>
          <w:p w14:paraId="2C362F81" w14:textId="77777777" w:rsidR="005F0BCC" w:rsidRPr="00DA02E1" w:rsidRDefault="005F0BCC" w:rsidP="00450740">
            <w:pPr>
              <w:rPr>
                <w:rFonts w:cs="Arial"/>
                <w:sz w:val="16"/>
                <w:szCs w:val="16"/>
              </w:rPr>
            </w:pPr>
          </w:p>
        </w:tc>
        <w:tc>
          <w:tcPr>
            <w:tcW w:w="1276" w:type="dxa"/>
          </w:tcPr>
          <w:p w14:paraId="590491F1" w14:textId="77777777" w:rsidR="005F0BCC" w:rsidRPr="00DA02E1" w:rsidRDefault="005F0BCC" w:rsidP="00450740">
            <w:pPr>
              <w:rPr>
                <w:rFonts w:cs="Arial"/>
                <w:sz w:val="16"/>
                <w:szCs w:val="16"/>
              </w:rPr>
            </w:pPr>
          </w:p>
        </w:tc>
      </w:tr>
      <w:tr w:rsidR="005F0BCC" w:rsidRPr="00DA02E1" w14:paraId="2BFB226C" w14:textId="4FD72A02" w:rsidTr="00830785">
        <w:trPr>
          <w:trHeight w:val="558"/>
        </w:trPr>
        <w:tc>
          <w:tcPr>
            <w:tcW w:w="1134" w:type="dxa"/>
          </w:tcPr>
          <w:p w14:paraId="63715A1A" w14:textId="77777777" w:rsidR="005F0BCC" w:rsidRPr="00DA02E1" w:rsidRDefault="005F0BCC" w:rsidP="00450740">
            <w:pPr>
              <w:rPr>
                <w:rFonts w:cs="Arial"/>
                <w:sz w:val="16"/>
                <w:szCs w:val="16"/>
              </w:rPr>
            </w:pPr>
          </w:p>
        </w:tc>
        <w:tc>
          <w:tcPr>
            <w:tcW w:w="2977" w:type="dxa"/>
          </w:tcPr>
          <w:p w14:paraId="0E9A8AB0" w14:textId="77777777" w:rsidR="005F0BCC" w:rsidRPr="00DA02E1" w:rsidRDefault="005F0BCC" w:rsidP="00450740">
            <w:pPr>
              <w:rPr>
                <w:rFonts w:cs="Arial"/>
                <w:sz w:val="16"/>
                <w:szCs w:val="16"/>
              </w:rPr>
            </w:pPr>
          </w:p>
        </w:tc>
        <w:tc>
          <w:tcPr>
            <w:tcW w:w="1701" w:type="dxa"/>
          </w:tcPr>
          <w:p w14:paraId="59C74359" w14:textId="77777777" w:rsidR="005F0BCC" w:rsidRPr="00DA02E1" w:rsidRDefault="005F0BCC" w:rsidP="00450740">
            <w:pPr>
              <w:rPr>
                <w:rFonts w:cs="Arial"/>
                <w:sz w:val="16"/>
                <w:szCs w:val="16"/>
              </w:rPr>
            </w:pPr>
          </w:p>
        </w:tc>
        <w:tc>
          <w:tcPr>
            <w:tcW w:w="1843" w:type="dxa"/>
          </w:tcPr>
          <w:p w14:paraId="4C6F9D20" w14:textId="77777777" w:rsidR="005F0BCC" w:rsidRPr="00DA02E1" w:rsidRDefault="005F0BCC" w:rsidP="00450740">
            <w:pPr>
              <w:rPr>
                <w:rFonts w:cs="Arial"/>
                <w:sz w:val="16"/>
                <w:szCs w:val="16"/>
              </w:rPr>
            </w:pPr>
          </w:p>
        </w:tc>
        <w:tc>
          <w:tcPr>
            <w:tcW w:w="1843" w:type="dxa"/>
          </w:tcPr>
          <w:p w14:paraId="70EBAEC3" w14:textId="77777777" w:rsidR="005F0BCC" w:rsidRPr="00DA02E1" w:rsidRDefault="005F0BCC" w:rsidP="00450740">
            <w:pPr>
              <w:rPr>
                <w:rFonts w:cs="Arial"/>
                <w:sz w:val="16"/>
                <w:szCs w:val="16"/>
              </w:rPr>
            </w:pPr>
          </w:p>
        </w:tc>
        <w:tc>
          <w:tcPr>
            <w:tcW w:w="2126" w:type="dxa"/>
          </w:tcPr>
          <w:p w14:paraId="1C9C5C63" w14:textId="77777777" w:rsidR="005F0BCC" w:rsidRPr="00DA02E1" w:rsidRDefault="005F0BCC" w:rsidP="00450740">
            <w:pPr>
              <w:rPr>
                <w:rFonts w:cs="Arial"/>
                <w:sz w:val="16"/>
                <w:szCs w:val="16"/>
              </w:rPr>
            </w:pPr>
          </w:p>
        </w:tc>
        <w:tc>
          <w:tcPr>
            <w:tcW w:w="1701" w:type="dxa"/>
          </w:tcPr>
          <w:p w14:paraId="35910B05" w14:textId="77777777" w:rsidR="005F0BCC" w:rsidRPr="00DA02E1" w:rsidRDefault="005F0BCC" w:rsidP="00450740">
            <w:pPr>
              <w:rPr>
                <w:rFonts w:cs="Arial"/>
                <w:sz w:val="16"/>
                <w:szCs w:val="16"/>
              </w:rPr>
            </w:pPr>
          </w:p>
        </w:tc>
        <w:tc>
          <w:tcPr>
            <w:tcW w:w="1134" w:type="dxa"/>
          </w:tcPr>
          <w:p w14:paraId="17D38BB7" w14:textId="77777777" w:rsidR="005F0BCC" w:rsidRPr="00DA02E1" w:rsidRDefault="005F0BCC" w:rsidP="00450740">
            <w:pPr>
              <w:rPr>
                <w:rFonts w:cs="Arial"/>
                <w:sz w:val="16"/>
                <w:szCs w:val="16"/>
              </w:rPr>
            </w:pPr>
          </w:p>
        </w:tc>
        <w:tc>
          <w:tcPr>
            <w:tcW w:w="1276" w:type="dxa"/>
          </w:tcPr>
          <w:p w14:paraId="0C737BC0" w14:textId="77777777" w:rsidR="005F0BCC" w:rsidRPr="00DA02E1" w:rsidRDefault="005F0BCC" w:rsidP="00450740">
            <w:pPr>
              <w:rPr>
                <w:rFonts w:cs="Arial"/>
                <w:sz w:val="16"/>
                <w:szCs w:val="16"/>
              </w:rPr>
            </w:pPr>
          </w:p>
        </w:tc>
      </w:tr>
      <w:tr w:rsidR="005F0BCC" w:rsidRPr="00DA02E1" w14:paraId="05EC91DC" w14:textId="05F2C258" w:rsidTr="00830785">
        <w:trPr>
          <w:trHeight w:val="558"/>
        </w:trPr>
        <w:tc>
          <w:tcPr>
            <w:tcW w:w="1134" w:type="dxa"/>
          </w:tcPr>
          <w:p w14:paraId="0F232524" w14:textId="77777777" w:rsidR="005F0BCC" w:rsidRPr="00DA02E1" w:rsidRDefault="005F0BCC" w:rsidP="00450740">
            <w:pPr>
              <w:rPr>
                <w:rFonts w:cs="Arial"/>
                <w:sz w:val="16"/>
                <w:szCs w:val="16"/>
              </w:rPr>
            </w:pPr>
          </w:p>
        </w:tc>
        <w:tc>
          <w:tcPr>
            <w:tcW w:w="2977" w:type="dxa"/>
          </w:tcPr>
          <w:p w14:paraId="52549DDC" w14:textId="77777777" w:rsidR="005F0BCC" w:rsidRPr="00DA02E1" w:rsidRDefault="005F0BCC" w:rsidP="00450740">
            <w:pPr>
              <w:rPr>
                <w:rFonts w:cs="Arial"/>
                <w:sz w:val="16"/>
                <w:szCs w:val="16"/>
              </w:rPr>
            </w:pPr>
          </w:p>
        </w:tc>
        <w:tc>
          <w:tcPr>
            <w:tcW w:w="1701" w:type="dxa"/>
          </w:tcPr>
          <w:p w14:paraId="1338DB37" w14:textId="77777777" w:rsidR="005F0BCC" w:rsidRPr="00DA02E1" w:rsidRDefault="005F0BCC" w:rsidP="00450740">
            <w:pPr>
              <w:rPr>
                <w:rFonts w:cs="Arial"/>
                <w:sz w:val="16"/>
                <w:szCs w:val="16"/>
              </w:rPr>
            </w:pPr>
          </w:p>
        </w:tc>
        <w:tc>
          <w:tcPr>
            <w:tcW w:w="1843" w:type="dxa"/>
          </w:tcPr>
          <w:p w14:paraId="073E7BBD" w14:textId="77777777" w:rsidR="005F0BCC" w:rsidRPr="00DA02E1" w:rsidRDefault="005F0BCC" w:rsidP="00450740">
            <w:pPr>
              <w:rPr>
                <w:rFonts w:cs="Arial"/>
                <w:sz w:val="16"/>
                <w:szCs w:val="16"/>
              </w:rPr>
            </w:pPr>
          </w:p>
        </w:tc>
        <w:tc>
          <w:tcPr>
            <w:tcW w:w="1843" w:type="dxa"/>
          </w:tcPr>
          <w:p w14:paraId="031DC254" w14:textId="77777777" w:rsidR="005F0BCC" w:rsidRPr="00DA02E1" w:rsidRDefault="005F0BCC" w:rsidP="00450740">
            <w:pPr>
              <w:rPr>
                <w:rFonts w:cs="Arial"/>
                <w:sz w:val="16"/>
                <w:szCs w:val="16"/>
              </w:rPr>
            </w:pPr>
          </w:p>
        </w:tc>
        <w:tc>
          <w:tcPr>
            <w:tcW w:w="2126" w:type="dxa"/>
          </w:tcPr>
          <w:p w14:paraId="27B4BAA1" w14:textId="77777777" w:rsidR="005F0BCC" w:rsidRPr="00DA02E1" w:rsidRDefault="005F0BCC" w:rsidP="00450740">
            <w:pPr>
              <w:rPr>
                <w:rFonts w:cs="Arial"/>
                <w:sz w:val="16"/>
                <w:szCs w:val="16"/>
              </w:rPr>
            </w:pPr>
          </w:p>
        </w:tc>
        <w:tc>
          <w:tcPr>
            <w:tcW w:w="1701" w:type="dxa"/>
          </w:tcPr>
          <w:p w14:paraId="5B68691D" w14:textId="77777777" w:rsidR="005F0BCC" w:rsidRPr="00DA02E1" w:rsidRDefault="005F0BCC" w:rsidP="00450740">
            <w:pPr>
              <w:rPr>
                <w:rFonts w:cs="Arial"/>
                <w:sz w:val="16"/>
                <w:szCs w:val="16"/>
              </w:rPr>
            </w:pPr>
          </w:p>
        </w:tc>
        <w:tc>
          <w:tcPr>
            <w:tcW w:w="1134" w:type="dxa"/>
          </w:tcPr>
          <w:p w14:paraId="182C9037" w14:textId="77777777" w:rsidR="005F0BCC" w:rsidRPr="00DA02E1" w:rsidRDefault="005F0BCC" w:rsidP="00450740">
            <w:pPr>
              <w:rPr>
                <w:rFonts w:cs="Arial"/>
                <w:sz w:val="16"/>
                <w:szCs w:val="16"/>
              </w:rPr>
            </w:pPr>
          </w:p>
        </w:tc>
        <w:tc>
          <w:tcPr>
            <w:tcW w:w="1276" w:type="dxa"/>
          </w:tcPr>
          <w:p w14:paraId="4D16628A" w14:textId="77777777" w:rsidR="005F0BCC" w:rsidRPr="00DA02E1" w:rsidRDefault="005F0BCC" w:rsidP="00450740">
            <w:pPr>
              <w:rPr>
                <w:rFonts w:cs="Arial"/>
                <w:sz w:val="16"/>
                <w:szCs w:val="16"/>
              </w:rPr>
            </w:pPr>
          </w:p>
        </w:tc>
      </w:tr>
      <w:tr w:rsidR="005F0BCC" w:rsidRPr="00DA02E1" w14:paraId="6A0AB034" w14:textId="0DD96CB1" w:rsidTr="00830785">
        <w:trPr>
          <w:trHeight w:val="558"/>
        </w:trPr>
        <w:tc>
          <w:tcPr>
            <w:tcW w:w="1134" w:type="dxa"/>
          </w:tcPr>
          <w:p w14:paraId="41AEB265" w14:textId="77777777" w:rsidR="005F0BCC" w:rsidRPr="00DA02E1" w:rsidRDefault="005F0BCC" w:rsidP="00450740">
            <w:pPr>
              <w:rPr>
                <w:rFonts w:cs="Arial"/>
                <w:sz w:val="16"/>
                <w:szCs w:val="16"/>
              </w:rPr>
            </w:pPr>
          </w:p>
        </w:tc>
        <w:tc>
          <w:tcPr>
            <w:tcW w:w="2977" w:type="dxa"/>
          </w:tcPr>
          <w:p w14:paraId="65FEABA0" w14:textId="77777777" w:rsidR="005F0BCC" w:rsidRPr="00DA02E1" w:rsidRDefault="005F0BCC" w:rsidP="00450740">
            <w:pPr>
              <w:rPr>
                <w:rFonts w:cs="Arial"/>
                <w:sz w:val="16"/>
                <w:szCs w:val="16"/>
              </w:rPr>
            </w:pPr>
          </w:p>
        </w:tc>
        <w:tc>
          <w:tcPr>
            <w:tcW w:w="1701" w:type="dxa"/>
          </w:tcPr>
          <w:p w14:paraId="760AF848" w14:textId="77777777" w:rsidR="005F0BCC" w:rsidRPr="00DA02E1" w:rsidRDefault="005F0BCC" w:rsidP="00450740">
            <w:pPr>
              <w:rPr>
                <w:rFonts w:cs="Arial"/>
                <w:sz w:val="16"/>
                <w:szCs w:val="16"/>
              </w:rPr>
            </w:pPr>
          </w:p>
        </w:tc>
        <w:tc>
          <w:tcPr>
            <w:tcW w:w="1843" w:type="dxa"/>
          </w:tcPr>
          <w:p w14:paraId="1DE3D639" w14:textId="77777777" w:rsidR="005F0BCC" w:rsidRPr="00DA02E1" w:rsidRDefault="005F0BCC" w:rsidP="00450740">
            <w:pPr>
              <w:rPr>
                <w:rFonts w:cs="Arial"/>
                <w:sz w:val="16"/>
                <w:szCs w:val="16"/>
              </w:rPr>
            </w:pPr>
          </w:p>
        </w:tc>
        <w:tc>
          <w:tcPr>
            <w:tcW w:w="1843" w:type="dxa"/>
          </w:tcPr>
          <w:p w14:paraId="489E0A1F" w14:textId="77777777" w:rsidR="005F0BCC" w:rsidRPr="00DA02E1" w:rsidRDefault="005F0BCC" w:rsidP="00450740">
            <w:pPr>
              <w:rPr>
                <w:rFonts w:cs="Arial"/>
                <w:sz w:val="16"/>
                <w:szCs w:val="16"/>
              </w:rPr>
            </w:pPr>
          </w:p>
        </w:tc>
        <w:tc>
          <w:tcPr>
            <w:tcW w:w="2126" w:type="dxa"/>
          </w:tcPr>
          <w:p w14:paraId="71F710B0" w14:textId="77777777" w:rsidR="005F0BCC" w:rsidRPr="00DA02E1" w:rsidRDefault="005F0BCC" w:rsidP="00450740">
            <w:pPr>
              <w:rPr>
                <w:rFonts w:cs="Arial"/>
                <w:sz w:val="16"/>
                <w:szCs w:val="16"/>
              </w:rPr>
            </w:pPr>
          </w:p>
        </w:tc>
        <w:tc>
          <w:tcPr>
            <w:tcW w:w="1701" w:type="dxa"/>
          </w:tcPr>
          <w:p w14:paraId="2E483071" w14:textId="77777777" w:rsidR="005F0BCC" w:rsidRPr="00DA02E1" w:rsidRDefault="005F0BCC" w:rsidP="00450740">
            <w:pPr>
              <w:rPr>
                <w:rFonts w:cs="Arial"/>
                <w:sz w:val="16"/>
                <w:szCs w:val="16"/>
              </w:rPr>
            </w:pPr>
          </w:p>
        </w:tc>
        <w:tc>
          <w:tcPr>
            <w:tcW w:w="1134" w:type="dxa"/>
          </w:tcPr>
          <w:p w14:paraId="1D76F247" w14:textId="77777777" w:rsidR="005F0BCC" w:rsidRPr="00DA02E1" w:rsidRDefault="005F0BCC" w:rsidP="00450740">
            <w:pPr>
              <w:rPr>
                <w:rFonts w:cs="Arial"/>
                <w:sz w:val="16"/>
                <w:szCs w:val="16"/>
              </w:rPr>
            </w:pPr>
          </w:p>
        </w:tc>
        <w:tc>
          <w:tcPr>
            <w:tcW w:w="1276" w:type="dxa"/>
          </w:tcPr>
          <w:p w14:paraId="692B8BBA" w14:textId="77777777" w:rsidR="005F0BCC" w:rsidRPr="00DA02E1" w:rsidRDefault="005F0BCC" w:rsidP="00450740">
            <w:pPr>
              <w:rPr>
                <w:rFonts w:cs="Arial"/>
                <w:sz w:val="16"/>
                <w:szCs w:val="16"/>
              </w:rPr>
            </w:pPr>
          </w:p>
        </w:tc>
      </w:tr>
      <w:tr w:rsidR="005F0BCC" w:rsidRPr="00DA02E1" w14:paraId="7CCFA391" w14:textId="0566CBE7" w:rsidTr="00830785">
        <w:trPr>
          <w:trHeight w:val="558"/>
        </w:trPr>
        <w:tc>
          <w:tcPr>
            <w:tcW w:w="1134" w:type="dxa"/>
          </w:tcPr>
          <w:p w14:paraId="7C4B4DF3" w14:textId="77777777" w:rsidR="005F0BCC" w:rsidRPr="00DA02E1" w:rsidRDefault="005F0BCC" w:rsidP="00450740">
            <w:pPr>
              <w:rPr>
                <w:rFonts w:cs="Arial"/>
                <w:sz w:val="16"/>
                <w:szCs w:val="16"/>
              </w:rPr>
            </w:pPr>
          </w:p>
        </w:tc>
        <w:tc>
          <w:tcPr>
            <w:tcW w:w="2977" w:type="dxa"/>
          </w:tcPr>
          <w:p w14:paraId="6FFA6619" w14:textId="77777777" w:rsidR="005F0BCC" w:rsidRPr="00DA02E1" w:rsidRDefault="005F0BCC" w:rsidP="00450740">
            <w:pPr>
              <w:rPr>
                <w:rFonts w:cs="Arial"/>
                <w:sz w:val="16"/>
                <w:szCs w:val="16"/>
              </w:rPr>
            </w:pPr>
          </w:p>
        </w:tc>
        <w:tc>
          <w:tcPr>
            <w:tcW w:w="1701" w:type="dxa"/>
          </w:tcPr>
          <w:p w14:paraId="742BD2FA" w14:textId="77777777" w:rsidR="005F0BCC" w:rsidRPr="00DA02E1" w:rsidRDefault="005F0BCC" w:rsidP="00450740">
            <w:pPr>
              <w:rPr>
                <w:rFonts w:cs="Arial"/>
                <w:sz w:val="16"/>
                <w:szCs w:val="16"/>
              </w:rPr>
            </w:pPr>
          </w:p>
        </w:tc>
        <w:tc>
          <w:tcPr>
            <w:tcW w:w="1843" w:type="dxa"/>
          </w:tcPr>
          <w:p w14:paraId="5049B170" w14:textId="77777777" w:rsidR="005F0BCC" w:rsidRPr="00DA02E1" w:rsidRDefault="005F0BCC" w:rsidP="00450740">
            <w:pPr>
              <w:rPr>
                <w:rFonts w:cs="Arial"/>
                <w:sz w:val="16"/>
                <w:szCs w:val="16"/>
              </w:rPr>
            </w:pPr>
          </w:p>
        </w:tc>
        <w:tc>
          <w:tcPr>
            <w:tcW w:w="1843" w:type="dxa"/>
          </w:tcPr>
          <w:p w14:paraId="3628EFD4" w14:textId="77777777" w:rsidR="005F0BCC" w:rsidRPr="00DA02E1" w:rsidRDefault="005F0BCC" w:rsidP="00450740">
            <w:pPr>
              <w:rPr>
                <w:rFonts w:cs="Arial"/>
                <w:sz w:val="16"/>
                <w:szCs w:val="16"/>
              </w:rPr>
            </w:pPr>
          </w:p>
        </w:tc>
        <w:tc>
          <w:tcPr>
            <w:tcW w:w="2126" w:type="dxa"/>
          </w:tcPr>
          <w:p w14:paraId="5B855F32" w14:textId="77777777" w:rsidR="005F0BCC" w:rsidRPr="00DA02E1" w:rsidRDefault="005F0BCC" w:rsidP="00450740">
            <w:pPr>
              <w:rPr>
                <w:rFonts w:cs="Arial"/>
                <w:sz w:val="16"/>
                <w:szCs w:val="16"/>
              </w:rPr>
            </w:pPr>
          </w:p>
        </w:tc>
        <w:tc>
          <w:tcPr>
            <w:tcW w:w="1701" w:type="dxa"/>
          </w:tcPr>
          <w:p w14:paraId="26A1F06F" w14:textId="77777777" w:rsidR="005F0BCC" w:rsidRPr="00DA02E1" w:rsidRDefault="005F0BCC" w:rsidP="00450740">
            <w:pPr>
              <w:rPr>
                <w:rFonts w:cs="Arial"/>
                <w:sz w:val="16"/>
                <w:szCs w:val="16"/>
              </w:rPr>
            </w:pPr>
          </w:p>
        </w:tc>
        <w:tc>
          <w:tcPr>
            <w:tcW w:w="1134" w:type="dxa"/>
          </w:tcPr>
          <w:p w14:paraId="4D427F26" w14:textId="77777777" w:rsidR="005F0BCC" w:rsidRPr="00DA02E1" w:rsidRDefault="005F0BCC" w:rsidP="00450740">
            <w:pPr>
              <w:rPr>
                <w:rFonts w:cs="Arial"/>
                <w:sz w:val="16"/>
                <w:szCs w:val="16"/>
              </w:rPr>
            </w:pPr>
          </w:p>
        </w:tc>
        <w:tc>
          <w:tcPr>
            <w:tcW w:w="1276" w:type="dxa"/>
          </w:tcPr>
          <w:p w14:paraId="53A9065A" w14:textId="77777777" w:rsidR="005F0BCC" w:rsidRPr="00DA02E1" w:rsidRDefault="005F0BCC" w:rsidP="00450740">
            <w:pPr>
              <w:rPr>
                <w:rFonts w:cs="Arial"/>
                <w:sz w:val="16"/>
                <w:szCs w:val="16"/>
              </w:rPr>
            </w:pPr>
          </w:p>
        </w:tc>
      </w:tr>
      <w:tr w:rsidR="005F0BCC" w:rsidRPr="00DA02E1" w14:paraId="2E0AFE4B" w14:textId="12967A68" w:rsidTr="00830785">
        <w:trPr>
          <w:trHeight w:val="558"/>
        </w:trPr>
        <w:tc>
          <w:tcPr>
            <w:tcW w:w="1134" w:type="dxa"/>
          </w:tcPr>
          <w:p w14:paraId="5593AE8F" w14:textId="77777777" w:rsidR="005F0BCC" w:rsidRPr="00DA02E1" w:rsidRDefault="005F0BCC" w:rsidP="00450740">
            <w:pPr>
              <w:rPr>
                <w:rFonts w:cs="Arial"/>
                <w:sz w:val="16"/>
                <w:szCs w:val="16"/>
              </w:rPr>
            </w:pPr>
          </w:p>
        </w:tc>
        <w:tc>
          <w:tcPr>
            <w:tcW w:w="2977" w:type="dxa"/>
          </w:tcPr>
          <w:p w14:paraId="1D9C964B" w14:textId="77777777" w:rsidR="005F0BCC" w:rsidRPr="00DA02E1" w:rsidRDefault="005F0BCC" w:rsidP="00450740">
            <w:pPr>
              <w:rPr>
                <w:rFonts w:cs="Arial"/>
                <w:sz w:val="16"/>
                <w:szCs w:val="16"/>
              </w:rPr>
            </w:pPr>
          </w:p>
        </w:tc>
        <w:tc>
          <w:tcPr>
            <w:tcW w:w="1701" w:type="dxa"/>
          </w:tcPr>
          <w:p w14:paraId="1B3E75C5" w14:textId="77777777" w:rsidR="005F0BCC" w:rsidRPr="00DA02E1" w:rsidRDefault="005F0BCC" w:rsidP="00450740">
            <w:pPr>
              <w:rPr>
                <w:rFonts w:cs="Arial"/>
                <w:sz w:val="16"/>
                <w:szCs w:val="16"/>
              </w:rPr>
            </w:pPr>
          </w:p>
        </w:tc>
        <w:tc>
          <w:tcPr>
            <w:tcW w:w="1843" w:type="dxa"/>
          </w:tcPr>
          <w:p w14:paraId="4638B4B9" w14:textId="77777777" w:rsidR="005F0BCC" w:rsidRPr="00DA02E1" w:rsidRDefault="005F0BCC" w:rsidP="00450740">
            <w:pPr>
              <w:rPr>
                <w:rFonts w:cs="Arial"/>
                <w:sz w:val="16"/>
                <w:szCs w:val="16"/>
              </w:rPr>
            </w:pPr>
          </w:p>
        </w:tc>
        <w:tc>
          <w:tcPr>
            <w:tcW w:w="1843" w:type="dxa"/>
          </w:tcPr>
          <w:p w14:paraId="0879F2DB" w14:textId="77777777" w:rsidR="005F0BCC" w:rsidRPr="00DA02E1" w:rsidRDefault="005F0BCC" w:rsidP="00450740">
            <w:pPr>
              <w:rPr>
                <w:rFonts w:cs="Arial"/>
                <w:sz w:val="16"/>
                <w:szCs w:val="16"/>
              </w:rPr>
            </w:pPr>
          </w:p>
        </w:tc>
        <w:tc>
          <w:tcPr>
            <w:tcW w:w="2126" w:type="dxa"/>
          </w:tcPr>
          <w:p w14:paraId="49666046" w14:textId="77777777" w:rsidR="005F0BCC" w:rsidRPr="00DA02E1" w:rsidRDefault="005F0BCC" w:rsidP="00450740">
            <w:pPr>
              <w:rPr>
                <w:rFonts w:cs="Arial"/>
                <w:sz w:val="16"/>
                <w:szCs w:val="16"/>
              </w:rPr>
            </w:pPr>
          </w:p>
        </w:tc>
        <w:tc>
          <w:tcPr>
            <w:tcW w:w="1701" w:type="dxa"/>
          </w:tcPr>
          <w:p w14:paraId="7788376A" w14:textId="77777777" w:rsidR="005F0BCC" w:rsidRPr="00DA02E1" w:rsidRDefault="005F0BCC" w:rsidP="00450740">
            <w:pPr>
              <w:rPr>
                <w:rFonts w:cs="Arial"/>
                <w:sz w:val="16"/>
                <w:szCs w:val="16"/>
              </w:rPr>
            </w:pPr>
          </w:p>
        </w:tc>
        <w:tc>
          <w:tcPr>
            <w:tcW w:w="1134" w:type="dxa"/>
          </w:tcPr>
          <w:p w14:paraId="54F2A449" w14:textId="77777777" w:rsidR="005F0BCC" w:rsidRPr="00DA02E1" w:rsidRDefault="005F0BCC" w:rsidP="00450740">
            <w:pPr>
              <w:rPr>
                <w:rFonts w:cs="Arial"/>
                <w:sz w:val="16"/>
                <w:szCs w:val="16"/>
              </w:rPr>
            </w:pPr>
          </w:p>
        </w:tc>
        <w:tc>
          <w:tcPr>
            <w:tcW w:w="1276" w:type="dxa"/>
          </w:tcPr>
          <w:p w14:paraId="31E298B6" w14:textId="77777777" w:rsidR="005F0BCC" w:rsidRPr="00DA02E1" w:rsidRDefault="005F0BCC" w:rsidP="00450740">
            <w:pPr>
              <w:rPr>
                <w:rFonts w:cs="Arial"/>
                <w:sz w:val="16"/>
                <w:szCs w:val="16"/>
              </w:rPr>
            </w:pPr>
          </w:p>
        </w:tc>
      </w:tr>
      <w:tr w:rsidR="005F0BCC" w:rsidRPr="00DA02E1" w14:paraId="3CAF7D0B" w14:textId="78292CFE" w:rsidTr="00830785">
        <w:trPr>
          <w:trHeight w:val="558"/>
        </w:trPr>
        <w:tc>
          <w:tcPr>
            <w:tcW w:w="1134" w:type="dxa"/>
          </w:tcPr>
          <w:p w14:paraId="4DF54799" w14:textId="77777777" w:rsidR="005F0BCC" w:rsidRPr="00DA02E1" w:rsidRDefault="005F0BCC" w:rsidP="00450740">
            <w:pPr>
              <w:rPr>
                <w:rFonts w:cs="Arial"/>
                <w:sz w:val="16"/>
                <w:szCs w:val="16"/>
              </w:rPr>
            </w:pPr>
          </w:p>
        </w:tc>
        <w:tc>
          <w:tcPr>
            <w:tcW w:w="2977" w:type="dxa"/>
          </w:tcPr>
          <w:p w14:paraId="55C88ED3" w14:textId="77777777" w:rsidR="005F0BCC" w:rsidRPr="00DA02E1" w:rsidRDefault="005F0BCC" w:rsidP="00450740">
            <w:pPr>
              <w:rPr>
                <w:rFonts w:cs="Arial"/>
                <w:sz w:val="16"/>
                <w:szCs w:val="16"/>
              </w:rPr>
            </w:pPr>
          </w:p>
        </w:tc>
        <w:tc>
          <w:tcPr>
            <w:tcW w:w="1701" w:type="dxa"/>
          </w:tcPr>
          <w:p w14:paraId="0A1C111E" w14:textId="77777777" w:rsidR="005F0BCC" w:rsidRPr="00DA02E1" w:rsidRDefault="005F0BCC" w:rsidP="00450740">
            <w:pPr>
              <w:rPr>
                <w:rFonts w:cs="Arial"/>
                <w:sz w:val="16"/>
                <w:szCs w:val="16"/>
              </w:rPr>
            </w:pPr>
          </w:p>
        </w:tc>
        <w:tc>
          <w:tcPr>
            <w:tcW w:w="1843" w:type="dxa"/>
          </w:tcPr>
          <w:p w14:paraId="71C964EB" w14:textId="77777777" w:rsidR="005F0BCC" w:rsidRPr="00DA02E1" w:rsidRDefault="005F0BCC" w:rsidP="00450740">
            <w:pPr>
              <w:rPr>
                <w:rFonts w:cs="Arial"/>
                <w:sz w:val="16"/>
                <w:szCs w:val="16"/>
              </w:rPr>
            </w:pPr>
          </w:p>
        </w:tc>
        <w:tc>
          <w:tcPr>
            <w:tcW w:w="1843" w:type="dxa"/>
          </w:tcPr>
          <w:p w14:paraId="56316DFA" w14:textId="77777777" w:rsidR="005F0BCC" w:rsidRPr="00DA02E1" w:rsidRDefault="005F0BCC" w:rsidP="00450740">
            <w:pPr>
              <w:rPr>
                <w:rFonts w:cs="Arial"/>
                <w:sz w:val="16"/>
                <w:szCs w:val="16"/>
              </w:rPr>
            </w:pPr>
          </w:p>
        </w:tc>
        <w:tc>
          <w:tcPr>
            <w:tcW w:w="2126" w:type="dxa"/>
          </w:tcPr>
          <w:p w14:paraId="4154EB28" w14:textId="77777777" w:rsidR="005F0BCC" w:rsidRPr="00DA02E1" w:rsidRDefault="005F0BCC" w:rsidP="00450740">
            <w:pPr>
              <w:rPr>
                <w:rFonts w:cs="Arial"/>
                <w:sz w:val="16"/>
                <w:szCs w:val="16"/>
              </w:rPr>
            </w:pPr>
          </w:p>
        </w:tc>
        <w:tc>
          <w:tcPr>
            <w:tcW w:w="1701" w:type="dxa"/>
          </w:tcPr>
          <w:p w14:paraId="71CE477A" w14:textId="77777777" w:rsidR="005F0BCC" w:rsidRPr="00DA02E1" w:rsidRDefault="005F0BCC" w:rsidP="00450740">
            <w:pPr>
              <w:rPr>
                <w:rFonts w:cs="Arial"/>
                <w:sz w:val="16"/>
                <w:szCs w:val="16"/>
              </w:rPr>
            </w:pPr>
          </w:p>
        </w:tc>
        <w:tc>
          <w:tcPr>
            <w:tcW w:w="1134" w:type="dxa"/>
          </w:tcPr>
          <w:p w14:paraId="69A1901D" w14:textId="77777777" w:rsidR="005F0BCC" w:rsidRPr="00DA02E1" w:rsidRDefault="005F0BCC" w:rsidP="00450740">
            <w:pPr>
              <w:rPr>
                <w:rFonts w:cs="Arial"/>
                <w:sz w:val="16"/>
                <w:szCs w:val="16"/>
              </w:rPr>
            </w:pPr>
          </w:p>
        </w:tc>
        <w:tc>
          <w:tcPr>
            <w:tcW w:w="1276" w:type="dxa"/>
          </w:tcPr>
          <w:p w14:paraId="5EB00309" w14:textId="77777777" w:rsidR="005F0BCC" w:rsidRPr="00DA02E1" w:rsidRDefault="005F0BCC" w:rsidP="00450740">
            <w:pPr>
              <w:rPr>
                <w:rFonts w:cs="Arial"/>
                <w:sz w:val="16"/>
                <w:szCs w:val="16"/>
              </w:rPr>
            </w:pPr>
          </w:p>
        </w:tc>
      </w:tr>
      <w:tr w:rsidR="005F0BCC" w:rsidRPr="00DA02E1" w14:paraId="6BAD1DE2" w14:textId="08A1BA54" w:rsidTr="00830785">
        <w:trPr>
          <w:trHeight w:val="558"/>
        </w:trPr>
        <w:tc>
          <w:tcPr>
            <w:tcW w:w="1134" w:type="dxa"/>
          </w:tcPr>
          <w:p w14:paraId="7DADD609" w14:textId="77777777" w:rsidR="005F0BCC" w:rsidRPr="00DA02E1" w:rsidRDefault="005F0BCC" w:rsidP="00450740">
            <w:pPr>
              <w:rPr>
                <w:rFonts w:cs="Arial"/>
                <w:sz w:val="16"/>
                <w:szCs w:val="16"/>
              </w:rPr>
            </w:pPr>
          </w:p>
        </w:tc>
        <w:tc>
          <w:tcPr>
            <w:tcW w:w="2977" w:type="dxa"/>
          </w:tcPr>
          <w:p w14:paraId="10F92304" w14:textId="77777777" w:rsidR="005F0BCC" w:rsidRPr="00DA02E1" w:rsidRDefault="005F0BCC" w:rsidP="00450740">
            <w:pPr>
              <w:rPr>
                <w:rFonts w:cs="Arial"/>
                <w:sz w:val="16"/>
                <w:szCs w:val="16"/>
              </w:rPr>
            </w:pPr>
          </w:p>
        </w:tc>
        <w:tc>
          <w:tcPr>
            <w:tcW w:w="1701" w:type="dxa"/>
          </w:tcPr>
          <w:p w14:paraId="40C0FACA" w14:textId="77777777" w:rsidR="005F0BCC" w:rsidRPr="00DA02E1" w:rsidRDefault="005F0BCC" w:rsidP="00450740">
            <w:pPr>
              <w:rPr>
                <w:rFonts w:cs="Arial"/>
                <w:sz w:val="16"/>
                <w:szCs w:val="16"/>
              </w:rPr>
            </w:pPr>
          </w:p>
        </w:tc>
        <w:tc>
          <w:tcPr>
            <w:tcW w:w="1843" w:type="dxa"/>
          </w:tcPr>
          <w:p w14:paraId="4661E2E9" w14:textId="77777777" w:rsidR="005F0BCC" w:rsidRPr="00DA02E1" w:rsidRDefault="005F0BCC" w:rsidP="00450740">
            <w:pPr>
              <w:rPr>
                <w:rFonts w:cs="Arial"/>
                <w:sz w:val="16"/>
                <w:szCs w:val="16"/>
              </w:rPr>
            </w:pPr>
          </w:p>
        </w:tc>
        <w:tc>
          <w:tcPr>
            <w:tcW w:w="1843" w:type="dxa"/>
          </w:tcPr>
          <w:p w14:paraId="344AE215" w14:textId="77777777" w:rsidR="005F0BCC" w:rsidRPr="00DA02E1" w:rsidRDefault="005F0BCC" w:rsidP="00450740">
            <w:pPr>
              <w:rPr>
                <w:rFonts w:cs="Arial"/>
                <w:sz w:val="16"/>
                <w:szCs w:val="16"/>
              </w:rPr>
            </w:pPr>
          </w:p>
        </w:tc>
        <w:tc>
          <w:tcPr>
            <w:tcW w:w="2126" w:type="dxa"/>
          </w:tcPr>
          <w:p w14:paraId="37D00683" w14:textId="77777777" w:rsidR="005F0BCC" w:rsidRPr="00DA02E1" w:rsidRDefault="005F0BCC" w:rsidP="00450740">
            <w:pPr>
              <w:rPr>
                <w:rFonts w:cs="Arial"/>
                <w:sz w:val="16"/>
                <w:szCs w:val="16"/>
              </w:rPr>
            </w:pPr>
          </w:p>
        </w:tc>
        <w:tc>
          <w:tcPr>
            <w:tcW w:w="1701" w:type="dxa"/>
          </w:tcPr>
          <w:p w14:paraId="4296A2FC" w14:textId="77777777" w:rsidR="005F0BCC" w:rsidRPr="00DA02E1" w:rsidRDefault="005F0BCC" w:rsidP="00450740">
            <w:pPr>
              <w:rPr>
                <w:rFonts w:cs="Arial"/>
                <w:sz w:val="16"/>
                <w:szCs w:val="16"/>
              </w:rPr>
            </w:pPr>
          </w:p>
        </w:tc>
        <w:tc>
          <w:tcPr>
            <w:tcW w:w="1134" w:type="dxa"/>
          </w:tcPr>
          <w:p w14:paraId="67F05374" w14:textId="77777777" w:rsidR="005F0BCC" w:rsidRPr="00DA02E1" w:rsidRDefault="005F0BCC" w:rsidP="00450740">
            <w:pPr>
              <w:rPr>
                <w:rFonts w:cs="Arial"/>
                <w:sz w:val="16"/>
                <w:szCs w:val="16"/>
              </w:rPr>
            </w:pPr>
          </w:p>
        </w:tc>
        <w:tc>
          <w:tcPr>
            <w:tcW w:w="1276" w:type="dxa"/>
          </w:tcPr>
          <w:p w14:paraId="3F75E402" w14:textId="77777777" w:rsidR="005F0BCC" w:rsidRPr="00DA02E1" w:rsidRDefault="005F0BCC" w:rsidP="00450740">
            <w:pPr>
              <w:rPr>
                <w:rFonts w:cs="Arial"/>
                <w:sz w:val="16"/>
                <w:szCs w:val="16"/>
              </w:rPr>
            </w:pPr>
          </w:p>
        </w:tc>
      </w:tr>
    </w:tbl>
    <w:p w14:paraId="7F7D4381" w14:textId="77777777" w:rsidR="006B7BB0" w:rsidRPr="00DA02E1" w:rsidRDefault="006B7BB0" w:rsidP="00450740">
      <w:pPr>
        <w:keepNext/>
        <w:keepLines/>
        <w:spacing w:after="100" w:afterAutospacing="1"/>
        <w:outlineLvl w:val="1"/>
        <w:rPr>
          <w:rFonts w:eastAsiaTheme="majorEastAsia" w:cs="Arial"/>
          <w:b/>
          <w:bCs/>
          <w:color w:val="003087" w:themeColor="accent3"/>
          <w:sz w:val="28"/>
          <w:szCs w:val="28"/>
        </w:rPr>
      </w:pPr>
    </w:p>
    <w:p w14:paraId="58729D38" w14:textId="77777777" w:rsidR="006B7BB0" w:rsidRPr="00DA02E1" w:rsidRDefault="006B7BB0">
      <w:pPr>
        <w:rPr>
          <w:rFonts w:eastAsiaTheme="majorEastAsia" w:cs="Arial"/>
          <w:b/>
          <w:bCs/>
          <w:color w:val="003087" w:themeColor="accent3"/>
          <w:sz w:val="28"/>
          <w:szCs w:val="28"/>
        </w:rPr>
      </w:pPr>
      <w:r w:rsidRPr="00DA02E1">
        <w:rPr>
          <w:rFonts w:eastAsiaTheme="majorEastAsia" w:cs="Arial"/>
          <w:b/>
          <w:bCs/>
          <w:color w:val="003087" w:themeColor="accent3"/>
          <w:sz w:val="28"/>
          <w:szCs w:val="28"/>
        </w:rPr>
        <w:br w:type="page"/>
      </w:r>
    </w:p>
    <w:p w14:paraId="2BD6B142" w14:textId="6F3330C4" w:rsidR="005F0BCC" w:rsidRPr="00DA02E1" w:rsidRDefault="005F0BCC" w:rsidP="005F0BCC">
      <w:pPr>
        <w:pStyle w:val="Heading2"/>
        <w:rPr>
          <w:rFonts w:cs="Arial"/>
        </w:rPr>
      </w:pPr>
      <w:r w:rsidRPr="00DA02E1">
        <w:rPr>
          <w:rFonts w:cs="Arial"/>
        </w:rPr>
        <w:lastRenderedPageBreak/>
        <w:t>Contact details</w:t>
      </w:r>
    </w:p>
    <w:tbl>
      <w:tblPr>
        <w:tblStyle w:val="TableGrid"/>
        <w:tblW w:w="15735" w:type="dxa"/>
        <w:tblInd w:w="-5" w:type="dxa"/>
        <w:tblLayout w:type="fixed"/>
        <w:tblLook w:val="04A0" w:firstRow="1" w:lastRow="0" w:firstColumn="1" w:lastColumn="0" w:noHBand="0" w:noVBand="1"/>
      </w:tblPr>
      <w:tblGrid>
        <w:gridCol w:w="1134"/>
        <w:gridCol w:w="2835"/>
        <w:gridCol w:w="3402"/>
        <w:gridCol w:w="3544"/>
        <w:gridCol w:w="4820"/>
      </w:tblGrid>
      <w:tr w:rsidR="005F0BCC" w:rsidRPr="00DA02E1" w14:paraId="65A05386" w14:textId="77777777" w:rsidTr="005F0BCC">
        <w:trPr>
          <w:trHeight w:val="736"/>
        </w:trPr>
        <w:tc>
          <w:tcPr>
            <w:tcW w:w="1134" w:type="dxa"/>
          </w:tcPr>
          <w:p w14:paraId="4D58465F" w14:textId="77777777" w:rsidR="005F0BCC" w:rsidRPr="00DA02E1" w:rsidRDefault="005F0BCC">
            <w:pPr>
              <w:rPr>
                <w:rFonts w:cs="Arial"/>
                <w:sz w:val="16"/>
                <w:szCs w:val="16"/>
              </w:rPr>
            </w:pPr>
            <w:hyperlink r:id="rId20" w:history="1">
              <w:r w:rsidRPr="00DA02E1">
                <w:rPr>
                  <w:rStyle w:val="Hyperlink"/>
                  <w:rFonts w:cs="Arial"/>
                  <w:sz w:val="16"/>
                  <w:szCs w:val="16"/>
                </w:rPr>
                <w:t>ODS</w:t>
              </w:r>
            </w:hyperlink>
            <w:r w:rsidRPr="00DA02E1">
              <w:rPr>
                <w:rFonts w:cs="Arial"/>
                <w:sz w:val="16"/>
                <w:szCs w:val="16"/>
              </w:rPr>
              <w:t xml:space="preserve"> Code:</w:t>
            </w:r>
          </w:p>
        </w:tc>
        <w:tc>
          <w:tcPr>
            <w:tcW w:w="2835" w:type="dxa"/>
          </w:tcPr>
          <w:p w14:paraId="371E11C5" w14:textId="6AE75E40" w:rsidR="005F0BCC" w:rsidRPr="00DA02E1" w:rsidRDefault="005F0BCC">
            <w:pPr>
              <w:rPr>
                <w:rFonts w:cs="Arial"/>
                <w:sz w:val="16"/>
                <w:szCs w:val="16"/>
              </w:rPr>
            </w:pPr>
            <w:r w:rsidRPr="00DA02E1">
              <w:rPr>
                <w:rFonts w:eastAsia="Times New Roman" w:cs="Arial"/>
                <w:bCs/>
                <w:sz w:val="16"/>
                <w:szCs w:val="16"/>
              </w:rPr>
              <w:t>Educational lead name</w:t>
            </w:r>
          </w:p>
        </w:tc>
        <w:tc>
          <w:tcPr>
            <w:tcW w:w="3402" w:type="dxa"/>
          </w:tcPr>
          <w:p w14:paraId="52FB3C93" w14:textId="2F799ACA" w:rsidR="005F0BCC" w:rsidRPr="00DA02E1" w:rsidRDefault="005F0BCC">
            <w:pPr>
              <w:rPr>
                <w:rFonts w:cs="Arial"/>
                <w:sz w:val="16"/>
                <w:szCs w:val="16"/>
              </w:rPr>
            </w:pPr>
            <w:r w:rsidRPr="00DA02E1">
              <w:rPr>
                <w:rFonts w:eastAsia="Times New Roman" w:cs="Arial"/>
                <w:bCs/>
                <w:sz w:val="16"/>
                <w:szCs w:val="16"/>
              </w:rPr>
              <w:t>Educational lead email</w:t>
            </w:r>
          </w:p>
        </w:tc>
        <w:tc>
          <w:tcPr>
            <w:tcW w:w="3544" w:type="dxa"/>
          </w:tcPr>
          <w:p w14:paraId="0D2B9FA0" w14:textId="04BEAA6F" w:rsidR="005F0BCC" w:rsidRPr="00DA02E1" w:rsidRDefault="005F0BCC">
            <w:pPr>
              <w:rPr>
                <w:rFonts w:cs="Arial"/>
                <w:sz w:val="16"/>
                <w:szCs w:val="16"/>
              </w:rPr>
            </w:pPr>
            <w:r w:rsidRPr="00DA02E1">
              <w:rPr>
                <w:rFonts w:cs="Arial"/>
                <w:sz w:val="16"/>
                <w:szCs w:val="16"/>
              </w:rPr>
              <w:t>Manager name</w:t>
            </w:r>
          </w:p>
        </w:tc>
        <w:tc>
          <w:tcPr>
            <w:tcW w:w="4820" w:type="dxa"/>
          </w:tcPr>
          <w:p w14:paraId="1410588A" w14:textId="1D18D750" w:rsidR="005F0BCC" w:rsidRPr="00DA02E1" w:rsidRDefault="005F0BCC">
            <w:pPr>
              <w:rPr>
                <w:rFonts w:cs="Arial"/>
                <w:sz w:val="16"/>
                <w:szCs w:val="16"/>
              </w:rPr>
            </w:pPr>
            <w:r w:rsidRPr="00DA02E1">
              <w:rPr>
                <w:rFonts w:cs="Arial"/>
                <w:sz w:val="16"/>
                <w:szCs w:val="16"/>
              </w:rPr>
              <w:t>Manager email</w:t>
            </w:r>
          </w:p>
        </w:tc>
      </w:tr>
      <w:tr w:rsidR="005F0BCC" w:rsidRPr="00DA02E1" w14:paraId="48DF1D5D" w14:textId="77777777" w:rsidTr="005F0BCC">
        <w:trPr>
          <w:trHeight w:val="736"/>
        </w:trPr>
        <w:tc>
          <w:tcPr>
            <w:tcW w:w="1134" w:type="dxa"/>
          </w:tcPr>
          <w:p w14:paraId="52B12AF3" w14:textId="77777777" w:rsidR="005F0BCC" w:rsidRPr="00DA02E1" w:rsidRDefault="005F0BCC">
            <w:pPr>
              <w:rPr>
                <w:rFonts w:cs="Arial"/>
                <w:sz w:val="16"/>
                <w:szCs w:val="16"/>
              </w:rPr>
            </w:pPr>
          </w:p>
        </w:tc>
        <w:tc>
          <w:tcPr>
            <w:tcW w:w="2835" w:type="dxa"/>
          </w:tcPr>
          <w:p w14:paraId="0610940F" w14:textId="77777777" w:rsidR="005F0BCC" w:rsidRPr="00DA02E1" w:rsidRDefault="005F0BCC">
            <w:pPr>
              <w:rPr>
                <w:rFonts w:cs="Arial"/>
                <w:sz w:val="16"/>
                <w:szCs w:val="16"/>
              </w:rPr>
            </w:pPr>
          </w:p>
        </w:tc>
        <w:tc>
          <w:tcPr>
            <w:tcW w:w="3402" w:type="dxa"/>
          </w:tcPr>
          <w:p w14:paraId="164BD77A" w14:textId="14EA92DB" w:rsidR="005F0BCC" w:rsidRPr="00DA02E1" w:rsidRDefault="005F0BCC">
            <w:pPr>
              <w:rPr>
                <w:rFonts w:cs="Arial"/>
                <w:sz w:val="16"/>
                <w:szCs w:val="16"/>
              </w:rPr>
            </w:pPr>
          </w:p>
        </w:tc>
        <w:tc>
          <w:tcPr>
            <w:tcW w:w="3544" w:type="dxa"/>
          </w:tcPr>
          <w:p w14:paraId="6BFE6D93" w14:textId="77777777" w:rsidR="005F0BCC" w:rsidRPr="00DA02E1" w:rsidRDefault="005F0BCC">
            <w:pPr>
              <w:rPr>
                <w:rFonts w:cs="Arial"/>
                <w:sz w:val="16"/>
                <w:szCs w:val="16"/>
              </w:rPr>
            </w:pPr>
          </w:p>
        </w:tc>
        <w:tc>
          <w:tcPr>
            <w:tcW w:w="4820" w:type="dxa"/>
          </w:tcPr>
          <w:p w14:paraId="0D300912" w14:textId="75A8E8F8" w:rsidR="005F0BCC" w:rsidRPr="00DA02E1" w:rsidRDefault="005F0BCC">
            <w:pPr>
              <w:rPr>
                <w:rFonts w:cs="Arial"/>
                <w:sz w:val="16"/>
                <w:szCs w:val="16"/>
              </w:rPr>
            </w:pPr>
          </w:p>
        </w:tc>
      </w:tr>
      <w:tr w:rsidR="005F0BCC" w:rsidRPr="00DA02E1" w14:paraId="5127602B" w14:textId="77777777" w:rsidTr="005F0BCC">
        <w:trPr>
          <w:trHeight w:val="736"/>
        </w:trPr>
        <w:tc>
          <w:tcPr>
            <w:tcW w:w="1134" w:type="dxa"/>
          </w:tcPr>
          <w:p w14:paraId="32765DF1" w14:textId="77777777" w:rsidR="005F0BCC" w:rsidRPr="00DA02E1" w:rsidRDefault="005F0BCC">
            <w:pPr>
              <w:rPr>
                <w:rFonts w:cs="Arial"/>
                <w:sz w:val="16"/>
                <w:szCs w:val="16"/>
              </w:rPr>
            </w:pPr>
          </w:p>
        </w:tc>
        <w:tc>
          <w:tcPr>
            <w:tcW w:w="2835" w:type="dxa"/>
          </w:tcPr>
          <w:p w14:paraId="1B1784D8" w14:textId="77777777" w:rsidR="005F0BCC" w:rsidRPr="00DA02E1" w:rsidRDefault="005F0BCC">
            <w:pPr>
              <w:rPr>
                <w:rFonts w:cs="Arial"/>
                <w:sz w:val="16"/>
                <w:szCs w:val="16"/>
              </w:rPr>
            </w:pPr>
          </w:p>
        </w:tc>
        <w:tc>
          <w:tcPr>
            <w:tcW w:w="3402" w:type="dxa"/>
          </w:tcPr>
          <w:p w14:paraId="2BE7823F" w14:textId="7F41D1B8" w:rsidR="005F0BCC" w:rsidRPr="00DA02E1" w:rsidRDefault="005F0BCC">
            <w:pPr>
              <w:rPr>
                <w:rFonts w:cs="Arial"/>
                <w:sz w:val="16"/>
                <w:szCs w:val="16"/>
              </w:rPr>
            </w:pPr>
          </w:p>
        </w:tc>
        <w:tc>
          <w:tcPr>
            <w:tcW w:w="3544" w:type="dxa"/>
          </w:tcPr>
          <w:p w14:paraId="073D9C64" w14:textId="77777777" w:rsidR="005F0BCC" w:rsidRPr="00DA02E1" w:rsidRDefault="005F0BCC">
            <w:pPr>
              <w:rPr>
                <w:rFonts w:cs="Arial"/>
                <w:sz w:val="16"/>
                <w:szCs w:val="16"/>
              </w:rPr>
            </w:pPr>
          </w:p>
        </w:tc>
        <w:tc>
          <w:tcPr>
            <w:tcW w:w="4820" w:type="dxa"/>
          </w:tcPr>
          <w:p w14:paraId="590AF9FA" w14:textId="304FFA2F" w:rsidR="005F0BCC" w:rsidRPr="00DA02E1" w:rsidRDefault="005F0BCC">
            <w:pPr>
              <w:rPr>
                <w:rFonts w:cs="Arial"/>
                <w:sz w:val="16"/>
                <w:szCs w:val="16"/>
              </w:rPr>
            </w:pPr>
          </w:p>
        </w:tc>
      </w:tr>
      <w:tr w:rsidR="005F0BCC" w:rsidRPr="00DA02E1" w14:paraId="36A05618" w14:textId="77777777" w:rsidTr="005F0BCC">
        <w:trPr>
          <w:trHeight w:val="736"/>
        </w:trPr>
        <w:tc>
          <w:tcPr>
            <w:tcW w:w="1134" w:type="dxa"/>
          </w:tcPr>
          <w:p w14:paraId="6EA1290F" w14:textId="77777777" w:rsidR="005F0BCC" w:rsidRPr="00DA02E1" w:rsidRDefault="005F0BCC">
            <w:pPr>
              <w:rPr>
                <w:rFonts w:cs="Arial"/>
                <w:sz w:val="16"/>
                <w:szCs w:val="16"/>
              </w:rPr>
            </w:pPr>
          </w:p>
        </w:tc>
        <w:tc>
          <w:tcPr>
            <w:tcW w:w="2835" w:type="dxa"/>
          </w:tcPr>
          <w:p w14:paraId="60B351AF" w14:textId="77777777" w:rsidR="005F0BCC" w:rsidRPr="00DA02E1" w:rsidRDefault="005F0BCC">
            <w:pPr>
              <w:rPr>
                <w:rFonts w:cs="Arial"/>
                <w:sz w:val="16"/>
                <w:szCs w:val="16"/>
              </w:rPr>
            </w:pPr>
          </w:p>
        </w:tc>
        <w:tc>
          <w:tcPr>
            <w:tcW w:w="3402" w:type="dxa"/>
          </w:tcPr>
          <w:p w14:paraId="7969105B" w14:textId="69FB1722" w:rsidR="005F0BCC" w:rsidRPr="00DA02E1" w:rsidRDefault="005F0BCC">
            <w:pPr>
              <w:rPr>
                <w:rFonts w:cs="Arial"/>
                <w:sz w:val="16"/>
                <w:szCs w:val="16"/>
              </w:rPr>
            </w:pPr>
          </w:p>
        </w:tc>
        <w:tc>
          <w:tcPr>
            <w:tcW w:w="3544" w:type="dxa"/>
          </w:tcPr>
          <w:p w14:paraId="7624F91C" w14:textId="77777777" w:rsidR="005F0BCC" w:rsidRPr="00DA02E1" w:rsidRDefault="005F0BCC">
            <w:pPr>
              <w:rPr>
                <w:rFonts w:cs="Arial"/>
                <w:sz w:val="16"/>
                <w:szCs w:val="16"/>
              </w:rPr>
            </w:pPr>
          </w:p>
        </w:tc>
        <w:tc>
          <w:tcPr>
            <w:tcW w:w="4820" w:type="dxa"/>
          </w:tcPr>
          <w:p w14:paraId="7AB0C1F6" w14:textId="5C9FB664" w:rsidR="005F0BCC" w:rsidRPr="00DA02E1" w:rsidRDefault="005F0BCC">
            <w:pPr>
              <w:rPr>
                <w:rFonts w:cs="Arial"/>
                <w:sz w:val="16"/>
                <w:szCs w:val="16"/>
              </w:rPr>
            </w:pPr>
          </w:p>
        </w:tc>
      </w:tr>
      <w:tr w:rsidR="005F0BCC" w:rsidRPr="00DA02E1" w14:paraId="0C428593" w14:textId="77777777" w:rsidTr="005F0BCC">
        <w:trPr>
          <w:trHeight w:val="736"/>
        </w:trPr>
        <w:tc>
          <w:tcPr>
            <w:tcW w:w="1134" w:type="dxa"/>
          </w:tcPr>
          <w:p w14:paraId="4013B594" w14:textId="77777777" w:rsidR="005F0BCC" w:rsidRPr="00DA02E1" w:rsidRDefault="005F0BCC">
            <w:pPr>
              <w:rPr>
                <w:rFonts w:cs="Arial"/>
                <w:sz w:val="16"/>
                <w:szCs w:val="16"/>
              </w:rPr>
            </w:pPr>
          </w:p>
        </w:tc>
        <w:tc>
          <w:tcPr>
            <w:tcW w:w="2835" w:type="dxa"/>
          </w:tcPr>
          <w:p w14:paraId="1636A659" w14:textId="77777777" w:rsidR="005F0BCC" w:rsidRPr="00DA02E1" w:rsidRDefault="005F0BCC">
            <w:pPr>
              <w:rPr>
                <w:rFonts w:cs="Arial"/>
                <w:sz w:val="16"/>
                <w:szCs w:val="16"/>
              </w:rPr>
            </w:pPr>
          </w:p>
        </w:tc>
        <w:tc>
          <w:tcPr>
            <w:tcW w:w="3402" w:type="dxa"/>
          </w:tcPr>
          <w:p w14:paraId="02A40BFD" w14:textId="112010F1" w:rsidR="005F0BCC" w:rsidRPr="00DA02E1" w:rsidRDefault="005F0BCC">
            <w:pPr>
              <w:rPr>
                <w:rFonts w:cs="Arial"/>
                <w:sz w:val="16"/>
                <w:szCs w:val="16"/>
              </w:rPr>
            </w:pPr>
          </w:p>
        </w:tc>
        <w:tc>
          <w:tcPr>
            <w:tcW w:w="3544" w:type="dxa"/>
          </w:tcPr>
          <w:p w14:paraId="4B147928" w14:textId="77777777" w:rsidR="005F0BCC" w:rsidRPr="00DA02E1" w:rsidRDefault="005F0BCC">
            <w:pPr>
              <w:rPr>
                <w:rFonts w:cs="Arial"/>
                <w:sz w:val="16"/>
                <w:szCs w:val="16"/>
              </w:rPr>
            </w:pPr>
          </w:p>
        </w:tc>
        <w:tc>
          <w:tcPr>
            <w:tcW w:w="4820" w:type="dxa"/>
          </w:tcPr>
          <w:p w14:paraId="0503703F" w14:textId="20C545D3" w:rsidR="005F0BCC" w:rsidRPr="00DA02E1" w:rsidRDefault="005F0BCC">
            <w:pPr>
              <w:rPr>
                <w:rFonts w:cs="Arial"/>
                <w:sz w:val="16"/>
                <w:szCs w:val="16"/>
              </w:rPr>
            </w:pPr>
          </w:p>
        </w:tc>
      </w:tr>
      <w:tr w:rsidR="005F0BCC" w:rsidRPr="00DA02E1" w14:paraId="2F94566B" w14:textId="77777777" w:rsidTr="005F0BCC">
        <w:trPr>
          <w:trHeight w:val="736"/>
        </w:trPr>
        <w:tc>
          <w:tcPr>
            <w:tcW w:w="1134" w:type="dxa"/>
          </w:tcPr>
          <w:p w14:paraId="6F0B2234" w14:textId="77777777" w:rsidR="005F0BCC" w:rsidRPr="00DA02E1" w:rsidRDefault="005F0BCC">
            <w:pPr>
              <w:rPr>
                <w:rFonts w:cs="Arial"/>
                <w:sz w:val="16"/>
                <w:szCs w:val="16"/>
              </w:rPr>
            </w:pPr>
          </w:p>
        </w:tc>
        <w:tc>
          <w:tcPr>
            <w:tcW w:w="2835" w:type="dxa"/>
          </w:tcPr>
          <w:p w14:paraId="1A8BF2EC" w14:textId="77777777" w:rsidR="005F0BCC" w:rsidRPr="00DA02E1" w:rsidRDefault="005F0BCC">
            <w:pPr>
              <w:rPr>
                <w:rFonts w:cs="Arial"/>
                <w:sz w:val="16"/>
                <w:szCs w:val="16"/>
              </w:rPr>
            </w:pPr>
          </w:p>
        </w:tc>
        <w:tc>
          <w:tcPr>
            <w:tcW w:w="3402" w:type="dxa"/>
          </w:tcPr>
          <w:p w14:paraId="3841E0F3" w14:textId="70843256" w:rsidR="005F0BCC" w:rsidRPr="00DA02E1" w:rsidRDefault="005F0BCC">
            <w:pPr>
              <w:rPr>
                <w:rFonts w:cs="Arial"/>
                <w:sz w:val="16"/>
                <w:szCs w:val="16"/>
              </w:rPr>
            </w:pPr>
          </w:p>
        </w:tc>
        <w:tc>
          <w:tcPr>
            <w:tcW w:w="3544" w:type="dxa"/>
          </w:tcPr>
          <w:p w14:paraId="4935B9FF" w14:textId="77777777" w:rsidR="005F0BCC" w:rsidRPr="00DA02E1" w:rsidRDefault="005F0BCC">
            <w:pPr>
              <w:rPr>
                <w:rFonts w:cs="Arial"/>
                <w:sz w:val="16"/>
                <w:szCs w:val="16"/>
              </w:rPr>
            </w:pPr>
          </w:p>
        </w:tc>
        <w:tc>
          <w:tcPr>
            <w:tcW w:w="4820" w:type="dxa"/>
          </w:tcPr>
          <w:p w14:paraId="2E1D5D1B" w14:textId="44DC0EEF" w:rsidR="005F0BCC" w:rsidRPr="00DA02E1" w:rsidRDefault="005F0BCC">
            <w:pPr>
              <w:rPr>
                <w:rFonts w:cs="Arial"/>
                <w:sz w:val="16"/>
                <w:szCs w:val="16"/>
              </w:rPr>
            </w:pPr>
          </w:p>
        </w:tc>
      </w:tr>
      <w:tr w:rsidR="005F0BCC" w:rsidRPr="00DA02E1" w14:paraId="783C67F0" w14:textId="77777777" w:rsidTr="005F0BCC">
        <w:trPr>
          <w:trHeight w:val="736"/>
        </w:trPr>
        <w:tc>
          <w:tcPr>
            <w:tcW w:w="1134" w:type="dxa"/>
          </w:tcPr>
          <w:p w14:paraId="68C40F53" w14:textId="77777777" w:rsidR="005F0BCC" w:rsidRPr="00DA02E1" w:rsidRDefault="005F0BCC">
            <w:pPr>
              <w:rPr>
                <w:rFonts w:cs="Arial"/>
                <w:sz w:val="16"/>
                <w:szCs w:val="16"/>
              </w:rPr>
            </w:pPr>
          </w:p>
        </w:tc>
        <w:tc>
          <w:tcPr>
            <w:tcW w:w="2835" w:type="dxa"/>
          </w:tcPr>
          <w:p w14:paraId="25992BDC" w14:textId="77777777" w:rsidR="005F0BCC" w:rsidRPr="00DA02E1" w:rsidRDefault="005F0BCC">
            <w:pPr>
              <w:rPr>
                <w:rFonts w:cs="Arial"/>
                <w:sz w:val="16"/>
                <w:szCs w:val="16"/>
              </w:rPr>
            </w:pPr>
          </w:p>
        </w:tc>
        <w:tc>
          <w:tcPr>
            <w:tcW w:w="3402" w:type="dxa"/>
          </w:tcPr>
          <w:p w14:paraId="72EA502C" w14:textId="61661DFC" w:rsidR="005F0BCC" w:rsidRPr="00DA02E1" w:rsidRDefault="005F0BCC">
            <w:pPr>
              <w:rPr>
                <w:rFonts w:cs="Arial"/>
                <w:sz w:val="16"/>
                <w:szCs w:val="16"/>
              </w:rPr>
            </w:pPr>
          </w:p>
        </w:tc>
        <w:tc>
          <w:tcPr>
            <w:tcW w:w="3544" w:type="dxa"/>
          </w:tcPr>
          <w:p w14:paraId="12101FA6" w14:textId="77777777" w:rsidR="005F0BCC" w:rsidRPr="00DA02E1" w:rsidRDefault="005F0BCC">
            <w:pPr>
              <w:rPr>
                <w:rFonts w:cs="Arial"/>
                <w:sz w:val="16"/>
                <w:szCs w:val="16"/>
              </w:rPr>
            </w:pPr>
          </w:p>
        </w:tc>
        <w:tc>
          <w:tcPr>
            <w:tcW w:w="4820" w:type="dxa"/>
          </w:tcPr>
          <w:p w14:paraId="0006AAA2" w14:textId="6154ECDF" w:rsidR="005F0BCC" w:rsidRPr="00DA02E1" w:rsidRDefault="005F0BCC">
            <w:pPr>
              <w:rPr>
                <w:rFonts w:cs="Arial"/>
                <w:sz w:val="16"/>
                <w:szCs w:val="16"/>
              </w:rPr>
            </w:pPr>
          </w:p>
        </w:tc>
      </w:tr>
      <w:tr w:rsidR="005F0BCC" w:rsidRPr="00DA02E1" w14:paraId="5BD016EA" w14:textId="77777777" w:rsidTr="005F0BCC">
        <w:trPr>
          <w:trHeight w:val="736"/>
        </w:trPr>
        <w:tc>
          <w:tcPr>
            <w:tcW w:w="1134" w:type="dxa"/>
          </w:tcPr>
          <w:p w14:paraId="406C525B" w14:textId="77777777" w:rsidR="005F0BCC" w:rsidRPr="00DA02E1" w:rsidRDefault="005F0BCC">
            <w:pPr>
              <w:rPr>
                <w:rFonts w:cs="Arial"/>
                <w:sz w:val="16"/>
                <w:szCs w:val="16"/>
              </w:rPr>
            </w:pPr>
          </w:p>
        </w:tc>
        <w:tc>
          <w:tcPr>
            <w:tcW w:w="2835" w:type="dxa"/>
          </w:tcPr>
          <w:p w14:paraId="2089D74D" w14:textId="77777777" w:rsidR="005F0BCC" w:rsidRPr="00DA02E1" w:rsidRDefault="005F0BCC">
            <w:pPr>
              <w:rPr>
                <w:rFonts w:cs="Arial"/>
                <w:sz w:val="16"/>
                <w:szCs w:val="16"/>
              </w:rPr>
            </w:pPr>
          </w:p>
        </w:tc>
        <w:tc>
          <w:tcPr>
            <w:tcW w:w="3402" w:type="dxa"/>
          </w:tcPr>
          <w:p w14:paraId="072B4E39" w14:textId="275C71E3" w:rsidR="005F0BCC" w:rsidRPr="00DA02E1" w:rsidRDefault="005F0BCC">
            <w:pPr>
              <w:rPr>
                <w:rFonts w:cs="Arial"/>
                <w:sz w:val="16"/>
                <w:szCs w:val="16"/>
              </w:rPr>
            </w:pPr>
          </w:p>
        </w:tc>
        <w:tc>
          <w:tcPr>
            <w:tcW w:w="3544" w:type="dxa"/>
          </w:tcPr>
          <w:p w14:paraId="6C367B54" w14:textId="77777777" w:rsidR="005F0BCC" w:rsidRPr="00DA02E1" w:rsidRDefault="005F0BCC">
            <w:pPr>
              <w:rPr>
                <w:rFonts w:cs="Arial"/>
                <w:sz w:val="16"/>
                <w:szCs w:val="16"/>
              </w:rPr>
            </w:pPr>
          </w:p>
        </w:tc>
        <w:tc>
          <w:tcPr>
            <w:tcW w:w="4820" w:type="dxa"/>
          </w:tcPr>
          <w:p w14:paraId="065B4A0A" w14:textId="685A5331" w:rsidR="005F0BCC" w:rsidRPr="00DA02E1" w:rsidRDefault="005F0BCC">
            <w:pPr>
              <w:rPr>
                <w:rFonts w:cs="Arial"/>
                <w:sz w:val="16"/>
                <w:szCs w:val="16"/>
              </w:rPr>
            </w:pPr>
          </w:p>
        </w:tc>
      </w:tr>
      <w:tr w:rsidR="005F0BCC" w:rsidRPr="00DA02E1" w14:paraId="22C3D47E" w14:textId="77777777" w:rsidTr="005F0BCC">
        <w:trPr>
          <w:trHeight w:val="736"/>
        </w:trPr>
        <w:tc>
          <w:tcPr>
            <w:tcW w:w="1134" w:type="dxa"/>
          </w:tcPr>
          <w:p w14:paraId="590BED57" w14:textId="77777777" w:rsidR="005F0BCC" w:rsidRPr="00DA02E1" w:rsidRDefault="005F0BCC">
            <w:pPr>
              <w:rPr>
                <w:rFonts w:cs="Arial"/>
                <w:sz w:val="16"/>
                <w:szCs w:val="16"/>
              </w:rPr>
            </w:pPr>
          </w:p>
        </w:tc>
        <w:tc>
          <w:tcPr>
            <w:tcW w:w="2835" w:type="dxa"/>
          </w:tcPr>
          <w:p w14:paraId="506B3697" w14:textId="77777777" w:rsidR="005F0BCC" w:rsidRPr="00DA02E1" w:rsidRDefault="005F0BCC">
            <w:pPr>
              <w:rPr>
                <w:rFonts w:cs="Arial"/>
                <w:sz w:val="16"/>
                <w:szCs w:val="16"/>
              </w:rPr>
            </w:pPr>
          </w:p>
        </w:tc>
        <w:tc>
          <w:tcPr>
            <w:tcW w:w="3402" w:type="dxa"/>
          </w:tcPr>
          <w:p w14:paraId="19F1C598" w14:textId="4417642F" w:rsidR="005F0BCC" w:rsidRPr="00DA02E1" w:rsidRDefault="005F0BCC">
            <w:pPr>
              <w:rPr>
                <w:rFonts w:cs="Arial"/>
                <w:sz w:val="16"/>
                <w:szCs w:val="16"/>
              </w:rPr>
            </w:pPr>
          </w:p>
        </w:tc>
        <w:tc>
          <w:tcPr>
            <w:tcW w:w="3544" w:type="dxa"/>
          </w:tcPr>
          <w:p w14:paraId="0808A1D4" w14:textId="77777777" w:rsidR="005F0BCC" w:rsidRPr="00DA02E1" w:rsidRDefault="005F0BCC">
            <w:pPr>
              <w:rPr>
                <w:rFonts w:cs="Arial"/>
                <w:sz w:val="16"/>
                <w:szCs w:val="16"/>
              </w:rPr>
            </w:pPr>
          </w:p>
        </w:tc>
        <w:tc>
          <w:tcPr>
            <w:tcW w:w="4820" w:type="dxa"/>
          </w:tcPr>
          <w:p w14:paraId="00E62C0C" w14:textId="1EB1048F" w:rsidR="005F0BCC" w:rsidRPr="00DA02E1" w:rsidRDefault="005F0BCC">
            <w:pPr>
              <w:rPr>
                <w:rFonts w:cs="Arial"/>
                <w:sz w:val="16"/>
                <w:szCs w:val="16"/>
              </w:rPr>
            </w:pPr>
          </w:p>
        </w:tc>
      </w:tr>
      <w:tr w:rsidR="005F0BCC" w:rsidRPr="00DA02E1" w14:paraId="5CB41C6F" w14:textId="77777777" w:rsidTr="005F0BCC">
        <w:trPr>
          <w:trHeight w:val="736"/>
        </w:trPr>
        <w:tc>
          <w:tcPr>
            <w:tcW w:w="1134" w:type="dxa"/>
          </w:tcPr>
          <w:p w14:paraId="4DBBB7F8" w14:textId="77777777" w:rsidR="005F0BCC" w:rsidRPr="00DA02E1" w:rsidRDefault="005F0BCC">
            <w:pPr>
              <w:rPr>
                <w:rFonts w:cs="Arial"/>
                <w:sz w:val="16"/>
                <w:szCs w:val="16"/>
              </w:rPr>
            </w:pPr>
          </w:p>
        </w:tc>
        <w:tc>
          <w:tcPr>
            <w:tcW w:w="2835" w:type="dxa"/>
          </w:tcPr>
          <w:p w14:paraId="6073BE29" w14:textId="77777777" w:rsidR="005F0BCC" w:rsidRPr="00DA02E1" w:rsidRDefault="005F0BCC">
            <w:pPr>
              <w:rPr>
                <w:rFonts w:cs="Arial"/>
                <w:sz w:val="16"/>
                <w:szCs w:val="16"/>
              </w:rPr>
            </w:pPr>
          </w:p>
        </w:tc>
        <w:tc>
          <w:tcPr>
            <w:tcW w:w="3402" w:type="dxa"/>
          </w:tcPr>
          <w:p w14:paraId="392ECA5F" w14:textId="70BB6738" w:rsidR="005F0BCC" w:rsidRPr="00DA02E1" w:rsidRDefault="005F0BCC">
            <w:pPr>
              <w:rPr>
                <w:rFonts w:cs="Arial"/>
                <w:sz w:val="16"/>
                <w:szCs w:val="16"/>
              </w:rPr>
            </w:pPr>
          </w:p>
        </w:tc>
        <w:tc>
          <w:tcPr>
            <w:tcW w:w="3544" w:type="dxa"/>
          </w:tcPr>
          <w:p w14:paraId="0891D332" w14:textId="77777777" w:rsidR="005F0BCC" w:rsidRPr="00DA02E1" w:rsidRDefault="005F0BCC">
            <w:pPr>
              <w:rPr>
                <w:rFonts w:cs="Arial"/>
                <w:sz w:val="16"/>
                <w:szCs w:val="16"/>
              </w:rPr>
            </w:pPr>
          </w:p>
        </w:tc>
        <w:tc>
          <w:tcPr>
            <w:tcW w:w="4820" w:type="dxa"/>
          </w:tcPr>
          <w:p w14:paraId="3787C03D" w14:textId="59C22853" w:rsidR="005F0BCC" w:rsidRPr="00DA02E1" w:rsidRDefault="005F0BCC">
            <w:pPr>
              <w:rPr>
                <w:rFonts w:cs="Arial"/>
                <w:sz w:val="16"/>
                <w:szCs w:val="16"/>
              </w:rPr>
            </w:pPr>
          </w:p>
        </w:tc>
      </w:tr>
    </w:tbl>
    <w:p w14:paraId="795C8D91" w14:textId="63415B52" w:rsidR="00D21BF6" w:rsidRPr="00DA02E1" w:rsidRDefault="00D21BF6" w:rsidP="00450740">
      <w:pPr>
        <w:keepNext/>
        <w:keepLines/>
        <w:spacing w:after="100" w:afterAutospacing="1"/>
        <w:outlineLvl w:val="1"/>
        <w:rPr>
          <w:rFonts w:eastAsiaTheme="majorEastAsia" w:cs="Arial"/>
          <w:b/>
          <w:bCs/>
          <w:color w:val="003087" w:themeColor="accent3"/>
          <w:sz w:val="28"/>
          <w:szCs w:val="28"/>
        </w:rPr>
      </w:pPr>
    </w:p>
    <w:p w14:paraId="5D593B3E" w14:textId="77777777" w:rsidR="00D21BF6" w:rsidRPr="00DA02E1" w:rsidRDefault="00D21BF6">
      <w:pPr>
        <w:rPr>
          <w:rFonts w:eastAsiaTheme="majorEastAsia" w:cs="Arial"/>
          <w:b/>
          <w:bCs/>
          <w:color w:val="003087" w:themeColor="accent3"/>
          <w:sz w:val="28"/>
          <w:szCs w:val="28"/>
        </w:rPr>
      </w:pPr>
      <w:r w:rsidRPr="00DA02E1">
        <w:rPr>
          <w:rFonts w:eastAsiaTheme="majorEastAsia" w:cs="Arial"/>
          <w:b/>
          <w:bCs/>
          <w:color w:val="003087" w:themeColor="accent3"/>
          <w:sz w:val="28"/>
          <w:szCs w:val="28"/>
        </w:rPr>
        <w:br w:type="page"/>
      </w:r>
    </w:p>
    <w:p w14:paraId="18C4F9BD" w14:textId="38BE8190" w:rsidR="00B304C7" w:rsidRPr="00DA02E1" w:rsidRDefault="00B304C7" w:rsidP="00450740">
      <w:pPr>
        <w:keepNext/>
        <w:keepLines/>
        <w:spacing w:after="100" w:afterAutospacing="1"/>
        <w:outlineLvl w:val="1"/>
        <w:rPr>
          <w:rFonts w:eastAsiaTheme="majorEastAsia" w:cs="Arial"/>
          <w:b/>
          <w:bCs/>
          <w:color w:val="003087" w:themeColor="accent3"/>
          <w:sz w:val="28"/>
          <w:szCs w:val="28"/>
        </w:rPr>
      </w:pPr>
      <w:r w:rsidRPr="00DA02E1">
        <w:rPr>
          <w:rFonts w:eastAsiaTheme="majorEastAsia" w:cs="Arial"/>
          <w:b/>
          <w:bCs/>
          <w:color w:val="003087" w:themeColor="accent3"/>
          <w:sz w:val="28"/>
          <w:szCs w:val="28"/>
        </w:rPr>
        <w:lastRenderedPageBreak/>
        <w:t>Supervis</w:t>
      </w:r>
      <w:r w:rsidR="00BD7C30" w:rsidRPr="00DA02E1">
        <w:rPr>
          <w:rFonts w:eastAsiaTheme="majorEastAsia" w:cs="Arial"/>
          <w:b/>
          <w:bCs/>
          <w:color w:val="003087" w:themeColor="accent3"/>
          <w:sz w:val="28"/>
          <w:szCs w:val="28"/>
        </w:rPr>
        <w:t>or</w:t>
      </w:r>
      <w:r w:rsidRPr="00DA02E1">
        <w:rPr>
          <w:rFonts w:eastAsiaTheme="majorEastAsia" w:cs="Arial"/>
          <w:b/>
          <w:bCs/>
          <w:color w:val="003087" w:themeColor="accent3"/>
          <w:sz w:val="28"/>
          <w:szCs w:val="28"/>
        </w:rPr>
        <w:t xml:space="preserve"> </w:t>
      </w:r>
      <w:r w:rsidR="00BD7C30" w:rsidRPr="00DA02E1">
        <w:rPr>
          <w:rFonts w:eastAsiaTheme="majorEastAsia" w:cs="Arial"/>
          <w:b/>
          <w:bCs/>
          <w:color w:val="003087" w:themeColor="accent3"/>
          <w:sz w:val="28"/>
          <w:szCs w:val="28"/>
        </w:rPr>
        <w:t>counts</w:t>
      </w:r>
    </w:p>
    <w:p w14:paraId="0582CEE5" w14:textId="49208A68" w:rsidR="006237A1" w:rsidRPr="00DA02E1" w:rsidRDefault="00474349" w:rsidP="00450740">
      <w:pPr>
        <w:rPr>
          <w:rFonts w:cs="Arial"/>
          <w:sz w:val="20"/>
          <w:szCs w:val="20"/>
        </w:rPr>
      </w:pPr>
      <w:r w:rsidRPr="00DA02E1">
        <w:rPr>
          <w:rFonts w:cs="Arial"/>
          <w:sz w:val="20"/>
          <w:szCs w:val="20"/>
        </w:rPr>
        <w:t>Plea</w:t>
      </w:r>
      <w:r w:rsidR="008B271D" w:rsidRPr="00DA02E1">
        <w:rPr>
          <w:rFonts w:cs="Arial"/>
          <w:sz w:val="20"/>
          <w:szCs w:val="20"/>
        </w:rPr>
        <w:t xml:space="preserve">se record a count of each supervisor type </w:t>
      </w:r>
      <w:r w:rsidR="00EA4F73" w:rsidRPr="00DA02E1">
        <w:rPr>
          <w:rFonts w:cs="Arial"/>
          <w:sz w:val="20"/>
          <w:szCs w:val="20"/>
        </w:rPr>
        <w:t>pract</w:t>
      </w:r>
      <w:r w:rsidR="00584DEB" w:rsidRPr="00DA02E1">
        <w:rPr>
          <w:rFonts w:cs="Arial"/>
          <w:sz w:val="20"/>
          <w:szCs w:val="20"/>
        </w:rPr>
        <w:t xml:space="preserve">ising </w:t>
      </w:r>
      <w:r w:rsidR="00E24EC6" w:rsidRPr="00DA02E1">
        <w:rPr>
          <w:rFonts w:cs="Arial"/>
          <w:sz w:val="20"/>
          <w:szCs w:val="20"/>
        </w:rPr>
        <w:t xml:space="preserve">within each </w:t>
      </w:r>
      <w:r w:rsidR="00A65C44" w:rsidRPr="00DA02E1">
        <w:rPr>
          <w:rFonts w:cs="Arial"/>
          <w:sz w:val="20"/>
          <w:szCs w:val="20"/>
        </w:rPr>
        <w:t xml:space="preserve">site in the Clinical Learning Environment. </w:t>
      </w:r>
    </w:p>
    <w:p w14:paraId="2F5B9AF0" w14:textId="07850D07" w:rsidR="001E4464" w:rsidRPr="00DA02E1" w:rsidRDefault="001E4464" w:rsidP="00450740">
      <w:pPr>
        <w:rPr>
          <w:rFonts w:cs="Arial"/>
          <w:sz w:val="16"/>
          <w:szCs w:val="16"/>
        </w:rPr>
      </w:pPr>
    </w:p>
    <w:tbl>
      <w:tblPr>
        <w:tblStyle w:val="TableGrid"/>
        <w:tblW w:w="15309" w:type="dxa"/>
        <w:tblInd w:w="-5" w:type="dxa"/>
        <w:tblLayout w:type="fixed"/>
        <w:tblLook w:val="04A0" w:firstRow="1" w:lastRow="0" w:firstColumn="1" w:lastColumn="0" w:noHBand="0" w:noVBand="1"/>
      </w:tblPr>
      <w:tblGrid>
        <w:gridCol w:w="1134"/>
        <w:gridCol w:w="1701"/>
        <w:gridCol w:w="1559"/>
        <w:gridCol w:w="1701"/>
        <w:gridCol w:w="1843"/>
        <w:gridCol w:w="1843"/>
        <w:gridCol w:w="1985"/>
        <w:gridCol w:w="2054"/>
        <w:gridCol w:w="1489"/>
      </w:tblGrid>
      <w:tr w:rsidR="00FF0B39" w:rsidRPr="00DA02E1" w14:paraId="58885C66" w14:textId="77777777" w:rsidTr="007C58B4">
        <w:tc>
          <w:tcPr>
            <w:tcW w:w="1134" w:type="dxa"/>
          </w:tcPr>
          <w:p w14:paraId="5EB69604" w14:textId="77777777" w:rsidR="00FF0B39" w:rsidRPr="00DA02E1" w:rsidRDefault="00FF0B39" w:rsidP="00450740">
            <w:pPr>
              <w:rPr>
                <w:rFonts w:cs="Arial"/>
                <w:sz w:val="16"/>
                <w:szCs w:val="16"/>
              </w:rPr>
            </w:pPr>
            <w:hyperlink r:id="rId21" w:history="1">
              <w:r w:rsidRPr="00DA02E1">
                <w:rPr>
                  <w:rStyle w:val="Hyperlink"/>
                  <w:rFonts w:cs="Arial"/>
                  <w:sz w:val="16"/>
                  <w:szCs w:val="16"/>
                </w:rPr>
                <w:t>ODS</w:t>
              </w:r>
            </w:hyperlink>
            <w:r w:rsidRPr="00DA02E1">
              <w:rPr>
                <w:rFonts w:cs="Arial"/>
                <w:sz w:val="16"/>
                <w:szCs w:val="16"/>
              </w:rPr>
              <w:t xml:space="preserve"> Code:</w:t>
            </w:r>
          </w:p>
        </w:tc>
        <w:tc>
          <w:tcPr>
            <w:tcW w:w="1701" w:type="dxa"/>
          </w:tcPr>
          <w:p w14:paraId="02BC1532" w14:textId="4837758D" w:rsidR="00FF0B39" w:rsidRPr="00DA02E1" w:rsidRDefault="00FF0B39" w:rsidP="00450740">
            <w:pPr>
              <w:rPr>
                <w:rFonts w:cs="Arial"/>
                <w:sz w:val="16"/>
                <w:szCs w:val="16"/>
              </w:rPr>
            </w:pPr>
            <w:r w:rsidRPr="00DA02E1">
              <w:rPr>
                <w:rFonts w:cs="Arial"/>
                <w:sz w:val="16"/>
                <w:szCs w:val="16"/>
              </w:rPr>
              <w:t>Designated Prescribing Practitioners</w:t>
            </w:r>
          </w:p>
        </w:tc>
        <w:tc>
          <w:tcPr>
            <w:tcW w:w="1559" w:type="dxa"/>
          </w:tcPr>
          <w:p w14:paraId="0485E214" w14:textId="21F9E690" w:rsidR="00FF0B39" w:rsidRPr="00DA02E1" w:rsidRDefault="00FF0B39" w:rsidP="00450740">
            <w:pPr>
              <w:rPr>
                <w:rFonts w:cs="Arial"/>
                <w:sz w:val="16"/>
                <w:szCs w:val="16"/>
              </w:rPr>
            </w:pPr>
            <w:r w:rsidRPr="00DA02E1">
              <w:rPr>
                <w:rFonts w:cs="Arial"/>
                <w:sz w:val="16"/>
                <w:szCs w:val="16"/>
              </w:rPr>
              <w:t>Nurse Practice Assessors</w:t>
            </w:r>
          </w:p>
        </w:tc>
        <w:tc>
          <w:tcPr>
            <w:tcW w:w="1701" w:type="dxa"/>
          </w:tcPr>
          <w:p w14:paraId="1F3ED49D" w14:textId="457C2F82" w:rsidR="00FF0B39" w:rsidRPr="00DA02E1" w:rsidRDefault="00FF0B39" w:rsidP="00450740">
            <w:pPr>
              <w:rPr>
                <w:rFonts w:cs="Arial"/>
                <w:sz w:val="16"/>
                <w:szCs w:val="16"/>
              </w:rPr>
            </w:pPr>
            <w:r w:rsidRPr="00DA02E1">
              <w:rPr>
                <w:rFonts w:cs="Arial"/>
                <w:sz w:val="16"/>
                <w:szCs w:val="16"/>
              </w:rPr>
              <w:t>Nurse Practice Supervisors</w:t>
            </w:r>
          </w:p>
        </w:tc>
        <w:tc>
          <w:tcPr>
            <w:tcW w:w="1843" w:type="dxa"/>
          </w:tcPr>
          <w:p w14:paraId="486F501C" w14:textId="7C110455" w:rsidR="00FF0B39" w:rsidRPr="00DA02E1" w:rsidRDefault="00FF0B39" w:rsidP="00450740">
            <w:pPr>
              <w:rPr>
                <w:rFonts w:cs="Arial"/>
                <w:sz w:val="16"/>
                <w:szCs w:val="16"/>
              </w:rPr>
            </w:pPr>
            <w:r w:rsidRPr="00DA02E1">
              <w:rPr>
                <w:rFonts w:cs="Arial"/>
                <w:sz w:val="16"/>
                <w:szCs w:val="16"/>
              </w:rPr>
              <w:t>Roadmap Supervisors</w:t>
            </w:r>
          </w:p>
        </w:tc>
        <w:tc>
          <w:tcPr>
            <w:tcW w:w="1843" w:type="dxa"/>
          </w:tcPr>
          <w:p w14:paraId="71611EE5" w14:textId="084D06A4" w:rsidR="00FF0B39" w:rsidRPr="00DA02E1" w:rsidRDefault="00FF0B39" w:rsidP="00450740">
            <w:pPr>
              <w:rPr>
                <w:rFonts w:cs="Arial"/>
                <w:sz w:val="16"/>
                <w:szCs w:val="16"/>
              </w:rPr>
            </w:pPr>
            <w:r w:rsidRPr="00DA02E1">
              <w:rPr>
                <w:rFonts w:eastAsia="Times New Roman" w:cs="Arial"/>
                <w:bCs/>
                <w:sz w:val="16"/>
                <w:szCs w:val="16"/>
              </w:rPr>
              <w:t>GP Clinical Supervisors</w:t>
            </w:r>
          </w:p>
        </w:tc>
        <w:tc>
          <w:tcPr>
            <w:tcW w:w="1985" w:type="dxa"/>
          </w:tcPr>
          <w:p w14:paraId="35EB1BBF" w14:textId="3906AB6B" w:rsidR="00FF0B39" w:rsidRPr="00DA02E1" w:rsidRDefault="00FF0B39" w:rsidP="00450740">
            <w:pPr>
              <w:rPr>
                <w:rFonts w:cs="Arial"/>
                <w:sz w:val="16"/>
                <w:szCs w:val="16"/>
              </w:rPr>
            </w:pPr>
            <w:r w:rsidRPr="00DA02E1">
              <w:rPr>
                <w:rFonts w:eastAsia="Times New Roman" w:cs="Arial"/>
                <w:bCs/>
                <w:sz w:val="16"/>
                <w:szCs w:val="16"/>
              </w:rPr>
              <w:t>GP Educational Supervisors</w:t>
            </w:r>
          </w:p>
        </w:tc>
        <w:tc>
          <w:tcPr>
            <w:tcW w:w="2054" w:type="dxa"/>
          </w:tcPr>
          <w:p w14:paraId="6CA1902D" w14:textId="220CC4F7" w:rsidR="00FF0B39" w:rsidRPr="00DA02E1" w:rsidRDefault="00FF0B39" w:rsidP="00450740">
            <w:pPr>
              <w:rPr>
                <w:rFonts w:cs="Arial"/>
                <w:sz w:val="16"/>
                <w:szCs w:val="16"/>
              </w:rPr>
            </w:pPr>
            <w:r w:rsidRPr="00DA02E1">
              <w:rPr>
                <w:rFonts w:cs="Arial"/>
                <w:sz w:val="16"/>
                <w:szCs w:val="16"/>
              </w:rPr>
              <w:t xml:space="preserve">AHP </w:t>
            </w:r>
            <w:r w:rsidR="007C58B4" w:rsidRPr="00DA02E1">
              <w:rPr>
                <w:rFonts w:cs="Arial"/>
                <w:sz w:val="16"/>
                <w:szCs w:val="16"/>
              </w:rPr>
              <w:t>Practice Educators</w:t>
            </w:r>
          </w:p>
        </w:tc>
        <w:tc>
          <w:tcPr>
            <w:tcW w:w="1489" w:type="dxa"/>
          </w:tcPr>
          <w:p w14:paraId="17943F3D" w14:textId="67629FFD" w:rsidR="00FF0B39" w:rsidRPr="00DA02E1" w:rsidRDefault="007C58B4" w:rsidP="00450740">
            <w:pPr>
              <w:rPr>
                <w:rFonts w:cs="Arial"/>
                <w:sz w:val="16"/>
                <w:szCs w:val="16"/>
              </w:rPr>
            </w:pPr>
            <w:r w:rsidRPr="00DA02E1">
              <w:rPr>
                <w:rFonts w:cs="Arial"/>
                <w:sz w:val="16"/>
                <w:szCs w:val="16"/>
              </w:rPr>
              <w:t>Other</w:t>
            </w:r>
          </w:p>
        </w:tc>
      </w:tr>
      <w:tr w:rsidR="00FF0B39" w:rsidRPr="00DA02E1" w14:paraId="4CE7505F" w14:textId="77777777" w:rsidTr="007C58B4">
        <w:tc>
          <w:tcPr>
            <w:tcW w:w="1134" w:type="dxa"/>
          </w:tcPr>
          <w:p w14:paraId="024DA7C6" w14:textId="77777777" w:rsidR="00FF0B39" w:rsidRPr="00DA02E1" w:rsidRDefault="00FF0B39" w:rsidP="00450740">
            <w:pPr>
              <w:rPr>
                <w:rFonts w:cs="Arial"/>
                <w:sz w:val="16"/>
                <w:szCs w:val="16"/>
              </w:rPr>
            </w:pPr>
          </w:p>
        </w:tc>
        <w:tc>
          <w:tcPr>
            <w:tcW w:w="1701" w:type="dxa"/>
          </w:tcPr>
          <w:p w14:paraId="00652362" w14:textId="77777777" w:rsidR="00FF0B39" w:rsidRPr="00DA02E1" w:rsidRDefault="00FF0B39" w:rsidP="00450740">
            <w:pPr>
              <w:rPr>
                <w:rFonts w:cs="Arial"/>
                <w:sz w:val="16"/>
                <w:szCs w:val="16"/>
              </w:rPr>
            </w:pPr>
          </w:p>
        </w:tc>
        <w:tc>
          <w:tcPr>
            <w:tcW w:w="1559" w:type="dxa"/>
          </w:tcPr>
          <w:p w14:paraId="430B0865" w14:textId="77777777" w:rsidR="00FF0B39" w:rsidRPr="00DA02E1" w:rsidRDefault="00FF0B39" w:rsidP="00450740">
            <w:pPr>
              <w:rPr>
                <w:rFonts w:cs="Arial"/>
                <w:sz w:val="16"/>
                <w:szCs w:val="16"/>
              </w:rPr>
            </w:pPr>
          </w:p>
        </w:tc>
        <w:tc>
          <w:tcPr>
            <w:tcW w:w="1701" w:type="dxa"/>
          </w:tcPr>
          <w:p w14:paraId="194DE176" w14:textId="77777777" w:rsidR="00FF0B39" w:rsidRPr="00DA02E1" w:rsidRDefault="00FF0B39" w:rsidP="00450740">
            <w:pPr>
              <w:rPr>
                <w:rFonts w:cs="Arial"/>
                <w:sz w:val="16"/>
                <w:szCs w:val="16"/>
              </w:rPr>
            </w:pPr>
          </w:p>
        </w:tc>
        <w:tc>
          <w:tcPr>
            <w:tcW w:w="1843" w:type="dxa"/>
          </w:tcPr>
          <w:p w14:paraId="5BCF3AC4" w14:textId="77777777" w:rsidR="00FF0B39" w:rsidRPr="00DA02E1" w:rsidRDefault="00FF0B39" w:rsidP="00450740">
            <w:pPr>
              <w:rPr>
                <w:rFonts w:cs="Arial"/>
                <w:sz w:val="16"/>
                <w:szCs w:val="16"/>
              </w:rPr>
            </w:pPr>
          </w:p>
        </w:tc>
        <w:tc>
          <w:tcPr>
            <w:tcW w:w="1843" w:type="dxa"/>
          </w:tcPr>
          <w:p w14:paraId="380E554F" w14:textId="77777777" w:rsidR="00FF0B39" w:rsidRPr="00DA02E1" w:rsidRDefault="00FF0B39" w:rsidP="00450740">
            <w:pPr>
              <w:rPr>
                <w:rFonts w:cs="Arial"/>
                <w:sz w:val="16"/>
                <w:szCs w:val="16"/>
              </w:rPr>
            </w:pPr>
          </w:p>
        </w:tc>
        <w:tc>
          <w:tcPr>
            <w:tcW w:w="1985" w:type="dxa"/>
          </w:tcPr>
          <w:p w14:paraId="18EB84F4" w14:textId="77777777" w:rsidR="00FF0B39" w:rsidRPr="00DA02E1" w:rsidRDefault="00FF0B39" w:rsidP="00450740">
            <w:pPr>
              <w:rPr>
                <w:rFonts w:cs="Arial"/>
                <w:sz w:val="16"/>
                <w:szCs w:val="16"/>
              </w:rPr>
            </w:pPr>
          </w:p>
        </w:tc>
        <w:tc>
          <w:tcPr>
            <w:tcW w:w="2054" w:type="dxa"/>
          </w:tcPr>
          <w:p w14:paraId="4B3D4564" w14:textId="77777777" w:rsidR="00FF0B39" w:rsidRPr="00DA02E1" w:rsidRDefault="00FF0B39" w:rsidP="00450740">
            <w:pPr>
              <w:rPr>
                <w:rFonts w:cs="Arial"/>
                <w:sz w:val="16"/>
                <w:szCs w:val="16"/>
              </w:rPr>
            </w:pPr>
          </w:p>
        </w:tc>
        <w:tc>
          <w:tcPr>
            <w:tcW w:w="1489" w:type="dxa"/>
          </w:tcPr>
          <w:p w14:paraId="1E584289" w14:textId="77777777" w:rsidR="00FF0B39" w:rsidRPr="00DA02E1" w:rsidRDefault="00FF0B39" w:rsidP="00450740">
            <w:pPr>
              <w:rPr>
                <w:rFonts w:cs="Arial"/>
                <w:sz w:val="16"/>
                <w:szCs w:val="16"/>
              </w:rPr>
            </w:pPr>
          </w:p>
        </w:tc>
      </w:tr>
      <w:tr w:rsidR="00FF0B39" w:rsidRPr="00DA02E1" w14:paraId="00B486BE" w14:textId="77777777" w:rsidTr="007C58B4">
        <w:tc>
          <w:tcPr>
            <w:tcW w:w="1134" w:type="dxa"/>
          </w:tcPr>
          <w:p w14:paraId="6103217B" w14:textId="77777777" w:rsidR="00FF0B39" w:rsidRPr="00DA02E1" w:rsidRDefault="00FF0B39" w:rsidP="00450740">
            <w:pPr>
              <w:rPr>
                <w:rFonts w:cs="Arial"/>
                <w:sz w:val="16"/>
                <w:szCs w:val="16"/>
              </w:rPr>
            </w:pPr>
          </w:p>
        </w:tc>
        <w:tc>
          <w:tcPr>
            <w:tcW w:w="1701" w:type="dxa"/>
          </w:tcPr>
          <w:p w14:paraId="33E338A5" w14:textId="77777777" w:rsidR="00FF0B39" w:rsidRPr="00DA02E1" w:rsidRDefault="00FF0B39" w:rsidP="00450740">
            <w:pPr>
              <w:rPr>
                <w:rFonts w:cs="Arial"/>
                <w:sz w:val="16"/>
                <w:szCs w:val="16"/>
              </w:rPr>
            </w:pPr>
          </w:p>
        </w:tc>
        <w:tc>
          <w:tcPr>
            <w:tcW w:w="1559" w:type="dxa"/>
          </w:tcPr>
          <w:p w14:paraId="2F00EE2E" w14:textId="77777777" w:rsidR="00FF0B39" w:rsidRPr="00DA02E1" w:rsidRDefault="00FF0B39" w:rsidP="00450740">
            <w:pPr>
              <w:rPr>
                <w:rFonts w:cs="Arial"/>
                <w:sz w:val="16"/>
                <w:szCs w:val="16"/>
              </w:rPr>
            </w:pPr>
          </w:p>
        </w:tc>
        <w:tc>
          <w:tcPr>
            <w:tcW w:w="1701" w:type="dxa"/>
          </w:tcPr>
          <w:p w14:paraId="51BE2530" w14:textId="77777777" w:rsidR="00FF0B39" w:rsidRPr="00DA02E1" w:rsidRDefault="00FF0B39" w:rsidP="00450740">
            <w:pPr>
              <w:rPr>
                <w:rFonts w:cs="Arial"/>
                <w:sz w:val="16"/>
                <w:szCs w:val="16"/>
              </w:rPr>
            </w:pPr>
          </w:p>
        </w:tc>
        <w:tc>
          <w:tcPr>
            <w:tcW w:w="1843" w:type="dxa"/>
          </w:tcPr>
          <w:p w14:paraId="06A59169" w14:textId="77777777" w:rsidR="00FF0B39" w:rsidRPr="00DA02E1" w:rsidRDefault="00FF0B39" w:rsidP="00450740">
            <w:pPr>
              <w:rPr>
                <w:rFonts w:cs="Arial"/>
                <w:sz w:val="16"/>
                <w:szCs w:val="16"/>
              </w:rPr>
            </w:pPr>
          </w:p>
        </w:tc>
        <w:tc>
          <w:tcPr>
            <w:tcW w:w="1843" w:type="dxa"/>
          </w:tcPr>
          <w:p w14:paraId="18C81CFF" w14:textId="77777777" w:rsidR="00FF0B39" w:rsidRPr="00DA02E1" w:rsidRDefault="00FF0B39" w:rsidP="00450740">
            <w:pPr>
              <w:rPr>
                <w:rFonts w:cs="Arial"/>
                <w:sz w:val="16"/>
                <w:szCs w:val="16"/>
              </w:rPr>
            </w:pPr>
          </w:p>
        </w:tc>
        <w:tc>
          <w:tcPr>
            <w:tcW w:w="1985" w:type="dxa"/>
          </w:tcPr>
          <w:p w14:paraId="500D30C9" w14:textId="77777777" w:rsidR="00FF0B39" w:rsidRPr="00DA02E1" w:rsidRDefault="00FF0B39" w:rsidP="00450740">
            <w:pPr>
              <w:rPr>
                <w:rFonts w:cs="Arial"/>
                <w:sz w:val="16"/>
                <w:szCs w:val="16"/>
              </w:rPr>
            </w:pPr>
          </w:p>
        </w:tc>
        <w:tc>
          <w:tcPr>
            <w:tcW w:w="2054" w:type="dxa"/>
          </w:tcPr>
          <w:p w14:paraId="1FD3B610" w14:textId="77777777" w:rsidR="00FF0B39" w:rsidRPr="00DA02E1" w:rsidRDefault="00FF0B39" w:rsidP="00450740">
            <w:pPr>
              <w:rPr>
                <w:rFonts w:cs="Arial"/>
                <w:sz w:val="16"/>
                <w:szCs w:val="16"/>
              </w:rPr>
            </w:pPr>
          </w:p>
        </w:tc>
        <w:tc>
          <w:tcPr>
            <w:tcW w:w="1489" w:type="dxa"/>
          </w:tcPr>
          <w:p w14:paraId="25157A2B" w14:textId="77777777" w:rsidR="00FF0B39" w:rsidRPr="00DA02E1" w:rsidRDefault="00FF0B39" w:rsidP="00450740">
            <w:pPr>
              <w:rPr>
                <w:rFonts w:cs="Arial"/>
                <w:sz w:val="16"/>
                <w:szCs w:val="16"/>
              </w:rPr>
            </w:pPr>
          </w:p>
        </w:tc>
      </w:tr>
      <w:tr w:rsidR="00FF0B39" w:rsidRPr="00DA02E1" w14:paraId="4EE88D9A" w14:textId="77777777" w:rsidTr="007C58B4">
        <w:tc>
          <w:tcPr>
            <w:tcW w:w="1134" w:type="dxa"/>
          </w:tcPr>
          <w:p w14:paraId="28A1C48C" w14:textId="77777777" w:rsidR="00FF0B39" w:rsidRPr="00DA02E1" w:rsidRDefault="00FF0B39" w:rsidP="00450740">
            <w:pPr>
              <w:rPr>
                <w:rFonts w:cs="Arial"/>
                <w:sz w:val="16"/>
                <w:szCs w:val="16"/>
              </w:rPr>
            </w:pPr>
          </w:p>
        </w:tc>
        <w:tc>
          <w:tcPr>
            <w:tcW w:w="1701" w:type="dxa"/>
          </w:tcPr>
          <w:p w14:paraId="0A2274EA" w14:textId="77777777" w:rsidR="00FF0B39" w:rsidRPr="00DA02E1" w:rsidRDefault="00FF0B39" w:rsidP="00450740">
            <w:pPr>
              <w:rPr>
                <w:rFonts w:cs="Arial"/>
                <w:sz w:val="16"/>
                <w:szCs w:val="16"/>
              </w:rPr>
            </w:pPr>
          </w:p>
        </w:tc>
        <w:tc>
          <w:tcPr>
            <w:tcW w:w="1559" w:type="dxa"/>
          </w:tcPr>
          <w:p w14:paraId="66EBF0CC" w14:textId="77777777" w:rsidR="00FF0B39" w:rsidRPr="00DA02E1" w:rsidRDefault="00FF0B39" w:rsidP="00450740">
            <w:pPr>
              <w:rPr>
                <w:rFonts w:cs="Arial"/>
                <w:sz w:val="16"/>
                <w:szCs w:val="16"/>
              </w:rPr>
            </w:pPr>
          </w:p>
        </w:tc>
        <w:tc>
          <w:tcPr>
            <w:tcW w:w="1701" w:type="dxa"/>
          </w:tcPr>
          <w:p w14:paraId="0481C05E" w14:textId="77777777" w:rsidR="00FF0B39" w:rsidRPr="00DA02E1" w:rsidRDefault="00FF0B39" w:rsidP="00450740">
            <w:pPr>
              <w:rPr>
                <w:rFonts w:cs="Arial"/>
                <w:sz w:val="16"/>
                <w:szCs w:val="16"/>
              </w:rPr>
            </w:pPr>
          </w:p>
        </w:tc>
        <w:tc>
          <w:tcPr>
            <w:tcW w:w="1843" w:type="dxa"/>
          </w:tcPr>
          <w:p w14:paraId="00BD8C1A" w14:textId="77777777" w:rsidR="00FF0B39" w:rsidRPr="00DA02E1" w:rsidRDefault="00FF0B39" w:rsidP="00450740">
            <w:pPr>
              <w:rPr>
                <w:rFonts w:cs="Arial"/>
                <w:sz w:val="16"/>
                <w:szCs w:val="16"/>
              </w:rPr>
            </w:pPr>
          </w:p>
        </w:tc>
        <w:tc>
          <w:tcPr>
            <w:tcW w:w="1843" w:type="dxa"/>
          </w:tcPr>
          <w:p w14:paraId="02B46C88" w14:textId="77777777" w:rsidR="00FF0B39" w:rsidRPr="00DA02E1" w:rsidRDefault="00FF0B39" w:rsidP="00450740">
            <w:pPr>
              <w:rPr>
                <w:rFonts w:cs="Arial"/>
                <w:sz w:val="16"/>
                <w:szCs w:val="16"/>
              </w:rPr>
            </w:pPr>
          </w:p>
        </w:tc>
        <w:tc>
          <w:tcPr>
            <w:tcW w:w="1985" w:type="dxa"/>
          </w:tcPr>
          <w:p w14:paraId="5EB461E4" w14:textId="77777777" w:rsidR="00FF0B39" w:rsidRPr="00DA02E1" w:rsidRDefault="00FF0B39" w:rsidP="00450740">
            <w:pPr>
              <w:rPr>
                <w:rFonts w:cs="Arial"/>
                <w:sz w:val="16"/>
                <w:szCs w:val="16"/>
              </w:rPr>
            </w:pPr>
          </w:p>
        </w:tc>
        <w:tc>
          <w:tcPr>
            <w:tcW w:w="2054" w:type="dxa"/>
          </w:tcPr>
          <w:p w14:paraId="331D24E1" w14:textId="77777777" w:rsidR="00FF0B39" w:rsidRPr="00DA02E1" w:rsidRDefault="00FF0B39" w:rsidP="00450740">
            <w:pPr>
              <w:rPr>
                <w:rFonts w:cs="Arial"/>
                <w:sz w:val="16"/>
                <w:szCs w:val="16"/>
              </w:rPr>
            </w:pPr>
          </w:p>
        </w:tc>
        <w:tc>
          <w:tcPr>
            <w:tcW w:w="1489" w:type="dxa"/>
          </w:tcPr>
          <w:p w14:paraId="491C4DEA" w14:textId="77777777" w:rsidR="00FF0B39" w:rsidRPr="00DA02E1" w:rsidRDefault="00FF0B39" w:rsidP="00450740">
            <w:pPr>
              <w:rPr>
                <w:rFonts w:cs="Arial"/>
                <w:sz w:val="16"/>
                <w:szCs w:val="16"/>
              </w:rPr>
            </w:pPr>
          </w:p>
        </w:tc>
      </w:tr>
      <w:tr w:rsidR="00FF0B39" w:rsidRPr="00DA02E1" w14:paraId="26A902C0" w14:textId="77777777" w:rsidTr="007C58B4">
        <w:tc>
          <w:tcPr>
            <w:tcW w:w="1134" w:type="dxa"/>
          </w:tcPr>
          <w:p w14:paraId="4A8D3EFC" w14:textId="77777777" w:rsidR="00FF0B39" w:rsidRPr="00DA02E1" w:rsidRDefault="00FF0B39" w:rsidP="00450740">
            <w:pPr>
              <w:rPr>
                <w:rFonts w:cs="Arial"/>
                <w:sz w:val="16"/>
                <w:szCs w:val="16"/>
              </w:rPr>
            </w:pPr>
          </w:p>
        </w:tc>
        <w:tc>
          <w:tcPr>
            <w:tcW w:w="1701" w:type="dxa"/>
          </w:tcPr>
          <w:p w14:paraId="14190061" w14:textId="77777777" w:rsidR="00FF0B39" w:rsidRPr="00DA02E1" w:rsidRDefault="00FF0B39" w:rsidP="00450740">
            <w:pPr>
              <w:rPr>
                <w:rFonts w:cs="Arial"/>
                <w:sz w:val="16"/>
                <w:szCs w:val="16"/>
              </w:rPr>
            </w:pPr>
          </w:p>
        </w:tc>
        <w:tc>
          <w:tcPr>
            <w:tcW w:w="1559" w:type="dxa"/>
          </w:tcPr>
          <w:p w14:paraId="1E303706" w14:textId="77777777" w:rsidR="00FF0B39" w:rsidRPr="00DA02E1" w:rsidRDefault="00FF0B39" w:rsidP="00450740">
            <w:pPr>
              <w:rPr>
                <w:rFonts w:cs="Arial"/>
                <w:sz w:val="16"/>
                <w:szCs w:val="16"/>
              </w:rPr>
            </w:pPr>
          </w:p>
        </w:tc>
        <w:tc>
          <w:tcPr>
            <w:tcW w:w="1701" w:type="dxa"/>
          </w:tcPr>
          <w:p w14:paraId="3ABB93FB" w14:textId="77777777" w:rsidR="00FF0B39" w:rsidRPr="00DA02E1" w:rsidRDefault="00FF0B39" w:rsidP="00450740">
            <w:pPr>
              <w:rPr>
                <w:rFonts w:cs="Arial"/>
                <w:sz w:val="16"/>
                <w:szCs w:val="16"/>
              </w:rPr>
            </w:pPr>
          </w:p>
        </w:tc>
        <w:tc>
          <w:tcPr>
            <w:tcW w:w="1843" w:type="dxa"/>
          </w:tcPr>
          <w:p w14:paraId="4928E3DE" w14:textId="77777777" w:rsidR="00FF0B39" w:rsidRPr="00DA02E1" w:rsidRDefault="00FF0B39" w:rsidP="00450740">
            <w:pPr>
              <w:rPr>
                <w:rFonts w:cs="Arial"/>
                <w:sz w:val="16"/>
                <w:szCs w:val="16"/>
              </w:rPr>
            </w:pPr>
          </w:p>
        </w:tc>
        <w:tc>
          <w:tcPr>
            <w:tcW w:w="1843" w:type="dxa"/>
          </w:tcPr>
          <w:p w14:paraId="40BA93C4" w14:textId="77777777" w:rsidR="00FF0B39" w:rsidRPr="00DA02E1" w:rsidRDefault="00FF0B39" w:rsidP="00450740">
            <w:pPr>
              <w:rPr>
                <w:rFonts w:cs="Arial"/>
                <w:sz w:val="16"/>
                <w:szCs w:val="16"/>
              </w:rPr>
            </w:pPr>
          </w:p>
        </w:tc>
        <w:tc>
          <w:tcPr>
            <w:tcW w:w="1985" w:type="dxa"/>
          </w:tcPr>
          <w:p w14:paraId="50C3910E" w14:textId="77777777" w:rsidR="00FF0B39" w:rsidRPr="00DA02E1" w:rsidRDefault="00FF0B39" w:rsidP="00450740">
            <w:pPr>
              <w:rPr>
                <w:rFonts w:cs="Arial"/>
                <w:sz w:val="16"/>
                <w:szCs w:val="16"/>
              </w:rPr>
            </w:pPr>
          </w:p>
        </w:tc>
        <w:tc>
          <w:tcPr>
            <w:tcW w:w="2054" w:type="dxa"/>
          </w:tcPr>
          <w:p w14:paraId="2E75BE46" w14:textId="77777777" w:rsidR="00FF0B39" w:rsidRPr="00DA02E1" w:rsidRDefault="00FF0B39" w:rsidP="00450740">
            <w:pPr>
              <w:rPr>
                <w:rFonts w:cs="Arial"/>
                <w:sz w:val="16"/>
                <w:szCs w:val="16"/>
              </w:rPr>
            </w:pPr>
          </w:p>
        </w:tc>
        <w:tc>
          <w:tcPr>
            <w:tcW w:w="1489" w:type="dxa"/>
          </w:tcPr>
          <w:p w14:paraId="79A0B188" w14:textId="77777777" w:rsidR="00FF0B39" w:rsidRPr="00DA02E1" w:rsidRDefault="00FF0B39" w:rsidP="00450740">
            <w:pPr>
              <w:rPr>
                <w:rFonts w:cs="Arial"/>
                <w:sz w:val="16"/>
                <w:szCs w:val="16"/>
              </w:rPr>
            </w:pPr>
          </w:p>
        </w:tc>
      </w:tr>
      <w:tr w:rsidR="00FF0B39" w:rsidRPr="00DA02E1" w14:paraId="3C828B01" w14:textId="77777777" w:rsidTr="007C58B4">
        <w:tc>
          <w:tcPr>
            <w:tcW w:w="1134" w:type="dxa"/>
          </w:tcPr>
          <w:p w14:paraId="3CDB57CB" w14:textId="77777777" w:rsidR="00FF0B39" w:rsidRPr="00DA02E1" w:rsidRDefault="00FF0B39" w:rsidP="00450740">
            <w:pPr>
              <w:rPr>
                <w:rFonts w:cs="Arial"/>
                <w:sz w:val="16"/>
                <w:szCs w:val="16"/>
              </w:rPr>
            </w:pPr>
          </w:p>
        </w:tc>
        <w:tc>
          <w:tcPr>
            <w:tcW w:w="1701" w:type="dxa"/>
          </w:tcPr>
          <w:p w14:paraId="0341720F" w14:textId="77777777" w:rsidR="00FF0B39" w:rsidRPr="00DA02E1" w:rsidRDefault="00FF0B39" w:rsidP="00450740">
            <w:pPr>
              <w:rPr>
                <w:rFonts w:cs="Arial"/>
                <w:sz w:val="16"/>
                <w:szCs w:val="16"/>
              </w:rPr>
            </w:pPr>
          </w:p>
        </w:tc>
        <w:tc>
          <w:tcPr>
            <w:tcW w:w="1559" w:type="dxa"/>
          </w:tcPr>
          <w:p w14:paraId="00C16EB0" w14:textId="77777777" w:rsidR="00FF0B39" w:rsidRPr="00DA02E1" w:rsidRDefault="00FF0B39" w:rsidP="00450740">
            <w:pPr>
              <w:rPr>
                <w:rFonts w:cs="Arial"/>
                <w:sz w:val="16"/>
                <w:szCs w:val="16"/>
              </w:rPr>
            </w:pPr>
          </w:p>
        </w:tc>
        <w:tc>
          <w:tcPr>
            <w:tcW w:w="1701" w:type="dxa"/>
          </w:tcPr>
          <w:p w14:paraId="17C00320" w14:textId="77777777" w:rsidR="00FF0B39" w:rsidRPr="00DA02E1" w:rsidRDefault="00FF0B39" w:rsidP="00450740">
            <w:pPr>
              <w:rPr>
                <w:rFonts w:cs="Arial"/>
                <w:sz w:val="16"/>
                <w:szCs w:val="16"/>
              </w:rPr>
            </w:pPr>
          </w:p>
        </w:tc>
        <w:tc>
          <w:tcPr>
            <w:tcW w:w="1843" w:type="dxa"/>
          </w:tcPr>
          <w:p w14:paraId="3C449B0A" w14:textId="77777777" w:rsidR="00FF0B39" w:rsidRPr="00DA02E1" w:rsidRDefault="00FF0B39" w:rsidP="00450740">
            <w:pPr>
              <w:rPr>
                <w:rFonts w:cs="Arial"/>
                <w:sz w:val="16"/>
                <w:szCs w:val="16"/>
              </w:rPr>
            </w:pPr>
          </w:p>
        </w:tc>
        <w:tc>
          <w:tcPr>
            <w:tcW w:w="1843" w:type="dxa"/>
          </w:tcPr>
          <w:p w14:paraId="2EFCB318" w14:textId="77777777" w:rsidR="00FF0B39" w:rsidRPr="00DA02E1" w:rsidRDefault="00FF0B39" w:rsidP="00450740">
            <w:pPr>
              <w:rPr>
                <w:rFonts w:cs="Arial"/>
                <w:sz w:val="16"/>
                <w:szCs w:val="16"/>
              </w:rPr>
            </w:pPr>
          </w:p>
        </w:tc>
        <w:tc>
          <w:tcPr>
            <w:tcW w:w="1985" w:type="dxa"/>
          </w:tcPr>
          <w:p w14:paraId="2F6F7151" w14:textId="77777777" w:rsidR="00FF0B39" w:rsidRPr="00DA02E1" w:rsidRDefault="00FF0B39" w:rsidP="00450740">
            <w:pPr>
              <w:rPr>
                <w:rFonts w:cs="Arial"/>
                <w:sz w:val="16"/>
                <w:szCs w:val="16"/>
              </w:rPr>
            </w:pPr>
          </w:p>
        </w:tc>
        <w:tc>
          <w:tcPr>
            <w:tcW w:w="2054" w:type="dxa"/>
          </w:tcPr>
          <w:p w14:paraId="72258D01" w14:textId="77777777" w:rsidR="00FF0B39" w:rsidRPr="00DA02E1" w:rsidRDefault="00FF0B39" w:rsidP="00450740">
            <w:pPr>
              <w:rPr>
                <w:rFonts w:cs="Arial"/>
                <w:sz w:val="16"/>
                <w:szCs w:val="16"/>
              </w:rPr>
            </w:pPr>
          </w:p>
        </w:tc>
        <w:tc>
          <w:tcPr>
            <w:tcW w:w="1489" w:type="dxa"/>
          </w:tcPr>
          <w:p w14:paraId="615B02D8" w14:textId="77777777" w:rsidR="00FF0B39" w:rsidRPr="00DA02E1" w:rsidRDefault="00FF0B39" w:rsidP="00450740">
            <w:pPr>
              <w:rPr>
                <w:rFonts w:cs="Arial"/>
                <w:sz w:val="16"/>
                <w:szCs w:val="16"/>
              </w:rPr>
            </w:pPr>
          </w:p>
        </w:tc>
      </w:tr>
      <w:tr w:rsidR="00FF0B39" w:rsidRPr="00DA02E1" w14:paraId="0889ECC9" w14:textId="77777777" w:rsidTr="007C58B4">
        <w:tc>
          <w:tcPr>
            <w:tcW w:w="1134" w:type="dxa"/>
          </w:tcPr>
          <w:p w14:paraId="771B826C" w14:textId="77777777" w:rsidR="00FF0B39" w:rsidRPr="00DA02E1" w:rsidRDefault="00FF0B39" w:rsidP="00450740">
            <w:pPr>
              <w:rPr>
                <w:rFonts w:cs="Arial"/>
                <w:sz w:val="16"/>
                <w:szCs w:val="16"/>
              </w:rPr>
            </w:pPr>
          </w:p>
        </w:tc>
        <w:tc>
          <w:tcPr>
            <w:tcW w:w="1701" w:type="dxa"/>
          </w:tcPr>
          <w:p w14:paraId="18F49A14" w14:textId="77777777" w:rsidR="00FF0B39" w:rsidRPr="00DA02E1" w:rsidRDefault="00FF0B39" w:rsidP="00450740">
            <w:pPr>
              <w:rPr>
                <w:rFonts w:cs="Arial"/>
                <w:sz w:val="16"/>
                <w:szCs w:val="16"/>
              </w:rPr>
            </w:pPr>
          </w:p>
        </w:tc>
        <w:tc>
          <w:tcPr>
            <w:tcW w:w="1559" w:type="dxa"/>
          </w:tcPr>
          <w:p w14:paraId="7AC7B047" w14:textId="77777777" w:rsidR="00FF0B39" w:rsidRPr="00DA02E1" w:rsidRDefault="00FF0B39" w:rsidP="00450740">
            <w:pPr>
              <w:rPr>
                <w:rFonts w:cs="Arial"/>
                <w:sz w:val="16"/>
                <w:szCs w:val="16"/>
              </w:rPr>
            </w:pPr>
          </w:p>
        </w:tc>
        <w:tc>
          <w:tcPr>
            <w:tcW w:w="1701" w:type="dxa"/>
          </w:tcPr>
          <w:p w14:paraId="59C28AC7" w14:textId="77777777" w:rsidR="00FF0B39" w:rsidRPr="00DA02E1" w:rsidRDefault="00FF0B39" w:rsidP="00450740">
            <w:pPr>
              <w:rPr>
                <w:rFonts w:cs="Arial"/>
                <w:sz w:val="16"/>
                <w:szCs w:val="16"/>
              </w:rPr>
            </w:pPr>
          </w:p>
        </w:tc>
        <w:tc>
          <w:tcPr>
            <w:tcW w:w="1843" w:type="dxa"/>
          </w:tcPr>
          <w:p w14:paraId="1752DF38" w14:textId="77777777" w:rsidR="00FF0B39" w:rsidRPr="00DA02E1" w:rsidRDefault="00FF0B39" w:rsidP="00450740">
            <w:pPr>
              <w:rPr>
                <w:rFonts w:cs="Arial"/>
                <w:sz w:val="16"/>
                <w:szCs w:val="16"/>
              </w:rPr>
            </w:pPr>
          </w:p>
        </w:tc>
        <w:tc>
          <w:tcPr>
            <w:tcW w:w="1843" w:type="dxa"/>
          </w:tcPr>
          <w:p w14:paraId="614A2289" w14:textId="77777777" w:rsidR="00FF0B39" w:rsidRPr="00DA02E1" w:rsidRDefault="00FF0B39" w:rsidP="00450740">
            <w:pPr>
              <w:rPr>
                <w:rFonts w:cs="Arial"/>
                <w:sz w:val="16"/>
                <w:szCs w:val="16"/>
              </w:rPr>
            </w:pPr>
          </w:p>
        </w:tc>
        <w:tc>
          <w:tcPr>
            <w:tcW w:w="1985" w:type="dxa"/>
          </w:tcPr>
          <w:p w14:paraId="741BCEA3" w14:textId="77777777" w:rsidR="00FF0B39" w:rsidRPr="00DA02E1" w:rsidRDefault="00FF0B39" w:rsidP="00450740">
            <w:pPr>
              <w:rPr>
                <w:rFonts w:cs="Arial"/>
                <w:sz w:val="16"/>
                <w:szCs w:val="16"/>
              </w:rPr>
            </w:pPr>
          </w:p>
        </w:tc>
        <w:tc>
          <w:tcPr>
            <w:tcW w:w="2054" w:type="dxa"/>
          </w:tcPr>
          <w:p w14:paraId="41CE28B3" w14:textId="77777777" w:rsidR="00FF0B39" w:rsidRPr="00DA02E1" w:rsidRDefault="00FF0B39" w:rsidP="00450740">
            <w:pPr>
              <w:rPr>
                <w:rFonts w:cs="Arial"/>
                <w:sz w:val="16"/>
                <w:szCs w:val="16"/>
              </w:rPr>
            </w:pPr>
          </w:p>
        </w:tc>
        <w:tc>
          <w:tcPr>
            <w:tcW w:w="1489" w:type="dxa"/>
          </w:tcPr>
          <w:p w14:paraId="69D3407E" w14:textId="77777777" w:rsidR="00FF0B39" w:rsidRPr="00DA02E1" w:rsidRDefault="00FF0B39" w:rsidP="00450740">
            <w:pPr>
              <w:rPr>
                <w:rFonts w:cs="Arial"/>
                <w:sz w:val="16"/>
                <w:szCs w:val="16"/>
              </w:rPr>
            </w:pPr>
          </w:p>
        </w:tc>
      </w:tr>
      <w:tr w:rsidR="00FF0B39" w:rsidRPr="00DA02E1" w14:paraId="7DE7EC33" w14:textId="77777777" w:rsidTr="007C58B4">
        <w:tc>
          <w:tcPr>
            <w:tcW w:w="1134" w:type="dxa"/>
          </w:tcPr>
          <w:p w14:paraId="2E4D96BD" w14:textId="77777777" w:rsidR="00FF0B39" w:rsidRPr="00DA02E1" w:rsidRDefault="00FF0B39" w:rsidP="00450740">
            <w:pPr>
              <w:rPr>
                <w:rFonts w:cs="Arial"/>
                <w:sz w:val="16"/>
                <w:szCs w:val="16"/>
              </w:rPr>
            </w:pPr>
          </w:p>
        </w:tc>
        <w:tc>
          <w:tcPr>
            <w:tcW w:w="1701" w:type="dxa"/>
          </w:tcPr>
          <w:p w14:paraId="20EFB190" w14:textId="77777777" w:rsidR="00FF0B39" w:rsidRPr="00DA02E1" w:rsidRDefault="00FF0B39" w:rsidP="00450740">
            <w:pPr>
              <w:rPr>
                <w:rFonts w:cs="Arial"/>
                <w:sz w:val="16"/>
                <w:szCs w:val="16"/>
              </w:rPr>
            </w:pPr>
          </w:p>
        </w:tc>
        <w:tc>
          <w:tcPr>
            <w:tcW w:w="1559" w:type="dxa"/>
          </w:tcPr>
          <w:p w14:paraId="267BB276" w14:textId="77777777" w:rsidR="00FF0B39" w:rsidRPr="00DA02E1" w:rsidRDefault="00FF0B39" w:rsidP="00450740">
            <w:pPr>
              <w:rPr>
                <w:rFonts w:cs="Arial"/>
                <w:sz w:val="16"/>
                <w:szCs w:val="16"/>
              </w:rPr>
            </w:pPr>
          </w:p>
        </w:tc>
        <w:tc>
          <w:tcPr>
            <w:tcW w:w="1701" w:type="dxa"/>
          </w:tcPr>
          <w:p w14:paraId="727A27D7" w14:textId="77777777" w:rsidR="00FF0B39" w:rsidRPr="00DA02E1" w:rsidRDefault="00FF0B39" w:rsidP="00450740">
            <w:pPr>
              <w:rPr>
                <w:rFonts w:cs="Arial"/>
                <w:sz w:val="16"/>
                <w:szCs w:val="16"/>
              </w:rPr>
            </w:pPr>
          </w:p>
        </w:tc>
        <w:tc>
          <w:tcPr>
            <w:tcW w:w="1843" w:type="dxa"/>
          </w:tcPr>
          <w:p w14:paraId="53574E2D" w14:textId="77777777" w:rsidR="00FF0B39" w:rsidRPr="00DA02E1" w:rsidRDefault="00FF0B39" w:rsidP="00450740">
            <w:pPr>
              <w:rPr>
                <w:rFonts w:cs="Arial"/>
                <w:sz w:val="16"/>
                <w:szCs w:val="16"/>
              </w:rPr>
            </w:pPr>
          </w:p>
        </w:tc>
        <w:tc>
          <w:tcPr>
            <w:tcW w:w="1843" w:type="dxa"/>
          </w:tcPr>
          <w:p w14:paraId="575F03EA" w14:textId="77777777" w:rsidR="00FF0B39" w:rsidRPr="00DA02E1" w:rsidRDefault="00FF0B39" w:rsidP="00450740">
            <w:pPr>
              <w:rPr>
                <w:rFonts w:cs="Arial"/>
                <w:sz w:val="16"/>
                <w:szCs w:val="16"/>
              </w:rPr>
            </w:pPr>
          </w:p>
        </w:tc>
        <w:tc>
          <w:tcPr>
            <w:tcW w:w="1985" w:type="dxa"/>
          </w:tcPr>
          <w:p w14:paraId="7326139A" w14:textId="77777777" w:rsidR="00FF0B39" w:rsidRPr="00DA02E1" w:rsidRDefault="00FF0B39" w:rsidP="00450740">
            <w:pPr>
              <w:rPr>
                <w:rFonts w:cs="Arial"/>
                <w:sz w:val="16"/>
                <w:szCs w:val="16"/>
              </w:rPr>
            </w:pPr>
          </w:p>
        </w:tc>
        <w:tc>
          <w:tcPr>
            <w:tcW w:w="2054" w:type="dxa"/>
          </w:tcPr>
          <w:p w14:paraId="1B649D9D" w14:textId="77777777" w:rsidR="00FF0B39" w:rsidRPr="00DA02E1" w:rsidRDefault="00FF0B39" w:rsidP="00450740">
            <w:pPr>
              <w:rPr>
                <w:rFonts w:cs="Arial"/>
                <w:sz w:val="16"/>
                <w:szCs w:val="16"/>
              </w:rPr>
            </w:pPr>
          </w:p>
        </w:tc>
        <w:tc>
          <w:tcPr>
            <w:tcW w:w="1489" w:type="dxa"/>
          </w:tcPr>
          <w:p w14:paraId="16CAF4DB" w14:textId="77777777" w:rsidR="00FF0B39" w:rsidRPr="00DA02E1" w:rsidRDefault="00FF0B39" w:rsidP="00450740">
            <w:pPr>
              <w:rPr>
                <w:rFonts w:cs="Arial"/>
                <w:sz w:val="16"/>
                <w:szCs w:val="16"/>
              </w:rPr>
            </w:pPr>
          </w:p>
        </w:tc>
      </w:tr>
      <w:tr w:rsidR="00FF0B39" w:rsidRPr="00DA02E1" w14:paraId="18528CFD" w14:textId="77777777" w:rsidTr="007C58B4">
        <w:tc>
          <w:tcPr>
            <w:tcW w:w="1134" w:type="dxa"/>
          </w:tcPr>
          <w:p w14:paraId="2A6A47BF" w14:textId="77777777" w:rsidR="00FF0B39" w:rsidRPr="00DA02E1" w:rsidRDefault="00FF0B39" w:rsidP="00450740">
            <w:pPr>
              <w:rPr>
                <w:rFonts w:cs="Arial"/>
                <w:sz w:val="16"/>
                <w:szCs w:val="16"/>
              </w:rPr>
            </w:pPr>
          </w:p>
        </w:tc>
        <w:tc>
          <w:tcPr>
            <w:tcW w:w="1701" w:type="dxa"/>
          </w:tcPr>
          <w:p w14:paraId="58E03174" w14:textId="77777777" w:rsidR="00FF0B39" w:rsidRPr="00DA02E1" w:rsidRDefault="00FF0B39" w:rsidP="00450740">
            <w:pPr>
              <w:rPr>
                <w:rFonts w:cs="Arial"/>
                <w:sz w:val="16"/>
                <w:szCs w:val="16"/>
              </w:rPr>
            </w:pPr>
          </w:p>
        </w:tc>
        <w:tc>
          <w:tcPr>
            <w:tcW w:w="1559" w:type="dxa"/>
          </w:tcPr>
          <w:p w14:paraId="2BD6260E" w14:textId="77777777" w:rsidR="00FF0B39" w:rsidRPr="00DA02E1" w:rsidRDefault="00FF0B39" w:rsidP="00450740">
            <w:pPr>
              <w:rPr>
                <w:rFonts w:cs="Arial"/>
                <w:sz w:val="16"/>
                <w:szCs w:val="16"/>
              </w:rPr>
            </w:pPr>
          </w:p>
        </w:tc>
        <w:tc>
          <w:tcPr>
            <w:tcW w:w="1701" w:type="dxa"/>
          </w:tcPr>
          <w:p w14:paraId="517EA4AD" w14:textId="77777777" w:rsidR="00FF0B39" w:rsidRPr="00DA02E1" w:rsidRDefault="00FF0B39" w:rsidP="00450740">
            <w:pPr>
              <w:rPr>
                <w:rFonts w:cs="Arial"/>
                <w:sz w:val="16"/>
                <w:szCs w:val="16"/>
              </w:rPr>
            </w:pPr>
          </w:p>
        </w:tc>
        <w:tc>
          <w:tcPr>
            <w:tcW w:w="1843" w:type="dxa"/>
          </w:tcPr>
          <w:p w14:paraId="02806688" w14:textId="77777777" w:rsidR="00FF0B39" w:rsidRPr="00DA02E1" w:rsidRDefault="00FF0B39" w:rsidP="00450740">
            <w:pPr>
              <w:rPr>
                <w:rFonts w:cs="Arial"/>
                <w:sz w:val="16"/>
                <w:szCs w:val="16"/>
              </w:rPr>
            </w:pPr>
          </w:p>
        </w:tc>
        <w:tc>
          <w:tcPr>
            <w:tcW w:w="1843" w:type="dxa"/>
          </w:tcPr>
          <w:p w14:paraId="12EA0F2E" w14:textId="77777777" w:rsidR="00FF0B39" w:rsidRPr="00DA02E1" w:rsidRDefault="00FF0B39" w:rsidP="00450740">
            <w:pPr>
              <w:rPr>
                <w:rFonts w:cs="Arial"/>
                <w:sz w:val="16"/>
                <w:szCs w:val="16"/>
              </w:rPr>
            </w:pPr>
          </w:p>
        </w:tc>
        <w:tc>
          <w:tcPr>
            <w:tcW w:w="1985" w:type="dxa"/>
          </w:tcPr>
          <w:p w14:paraId="38550BCA" w14:textId="77777777" w:rsidR="00FF0B39" w:rsidRPr="00DA02E1" w:rsidRDefault="00FF0B39" w:rsidP="00450740">
            <w:pPr>
              <w:rPr>
                <w:rFonts w:cs="Arial"/>
                <w:sz w:val="16"/>
                <w:szCs w:val="16"/>
              </w:rPr>
            </w:pPr>
          </w:p>
        </w:tc>
        <w:tc>
          <w:tcPr>
            <w:tcW w:w="2054" w:type="dxa"/>
          </w:tcPr>
          <w:p w14:paraId="1260A752" w14:textId="77777777" w:rsidR="00FF0B39" w:rsidRPr="00DA02E1" w:rsidRDefault="00FF0B39" w:rsidP="00450740">
            <w:pPr>
              <w:rPr>
                <w:rFonts w:cs="Arial"/>
                <w:sz w:val="16"/>
                <w:szCs w:val="16"/>
              </w:rPr>
            </w:pPr>
          </w:p>
        </w:tc>
        <w:tc>
          <w:tcPr>
            <w:tcW w:w="1489" w:type="dxa"/>
          </w:tcPr>
          <w:p w14:paraId="31B21814" w14:textId="77777777" w:rsidR="00FF0B39" w:rsidRPr="00DA02E1" w:rsidRDefault="00FF0B39" w:rsidP="00450740">
            <w:pPr>
              <w:rPr>
                <w:rFonts w:cs="Arial"/>
                <w:sz w:val="16"/>
                <w:szCs w:val="16"/>
              </w:rPr>
            </w:pPr>
          </w:p>
        </w:tc>
      </w:tr>
      <w:tr w:rsidR="00FF0B39" w:rsidRPr="00DA02E1" w14:paraId="09883F7D" w14:textId="77777777" w:rsidTr="007C58B4">
        <w:tc>
          <w:tcPr>
            <w:tcW w:w="1134" w:type="dxa"/>
          </w:tcPr>
          <w:p w14:paraId="7EA092EE" w14:textId="6A8EB319" w:rsidR="00FF0B39" w:rsidRPr="00DA02E1" w:rsidRDefault="00C87EB3" w:rsidP="00450740">
            <w:pPr>
              <w:rPr>
                <w:rFonts w:cs="Arial"/>
                <w:sz w:val="16"/>
                <w:szCs w:val="16"/>
              </w:rPr>
            </w:pPr>
            <w:r w:rsidRPr="00DA02E1">
              <w:rPr>
                <w:rFonts w:cs="Arial"/>
                <w:sz w:val="16"/>
                <w:szCs w:val="16"/>
              </w:rPr>
              <w:t xml:space="preserve"> </w:t>
            </w:r>
          </w:p>
        </w:tc>
        <w:tc>
          <w:tcPr>
            <w:tcW w:w="1701" w:type="dxa"/>
          </w:tcPr>
          <w:p w14:paraId="1CB5BB05" w14:textId="77777777" w:rsidR="00FF0B39" w:rsidRPr="00DA02E1" w:rsidRDefault="00FF0B39" w:rsidP="00450740">
            <w:pPr>
              <w:rPr>
                <w:rFonts w:cs="Arial"/>
                <w:sz w:val="16"/>
                <w:szCs w:val="16"/>
              </w:rPr>
            </w:pPr>
          </w:p>
        </w:tc>
        <w:tc>
          <w:tcPr>
            <w:tcW w:w="1559" w:type="dxa"/>
          </w:tcPr>
          <w:p w14:paraId="02D46CC9" w14:textId="77777777" w:rsidR="00FF0B39" w:rsidRPr="00DA02E1" w:rsidRDefault="00FF0B39" w:rsidP="00450740">
            <w:pPr>
              <w:rPr>
                <w:rFonts w:cs="Arial"/>
                <w:sz w:val="16"/>
                <w:szCs w:val="16"/>
              </w:rPr>
            </w:pPr>
          </w:p>
        </w:tc>
        <w:tc>
          <w:tcPr>
            <w:tcW w:w="1701" w:type="dxa"/>
          </w:tcPr>
          <w:p w14:paraId="2A5E16D0" w14:textId="77777777" w:rsidR="00FF0B39" w:rsidRPr="00DA02E1" w:rsidRDefault="00FF0B39" w:rsidP="00450740">
            <w:pPr>
              <w:rPr>
                <w:rFonts w:cs="Arial"/>
                <w:sz w:val="16"/>
                <w:szCs w:val="16"/>
              </w:rPr>
            </w:pPr>
          </w:p>
        </w:tc>
        <w:tc>
          <w:tcPr>
            <w:tcW w:w="1843" w:type="dxa"/>
          </w:tcPr>
          <w:p w14:paraId="769E0174" w14:textId="77777777" w:rsidR="00FF0B39" w:rsidRPr="00DA02E1" w:rsidRDefault="00FF0B39" w:rsidP="00450740">
            <w:pPr>
              <w:rPr>
                <w:rFonts w:cs="Arial"/>
                <w:sz w:val="16"/>
                <w:szCs w:val="16"/>
              </w:rPr>
            </w:pPr>
          </w:p>
        </w:tc>
        <w:tc>
          <w:tcPr>
            <w:tcW w:w="1843" w:type="dxa"/>
          </w:tcPr>
          <w:p w14:paraId="26AAB275" w14:textId="77777777" w:rsidR="00FF0B39" w:rsidRPr="00DA02E1" w:rsidRDefault="00FF0B39" w:rsidP="00450740">
            <w:pPr>
              <w:rPr>
                <w:rFonts w:cs="Arial"/>
                <w:sz w:val="16"/>
                <w:szCs w:val="16"/>
              </w:rPr>
            </w:pPr>
          </w:p>
        </w:tc>
        <w:tc>
          <w:tcPr>
            <w:tcW w:w="1985" w:type="dxa"/>
          </w:tcPr>
          <w:p w14:paraId="7D8CFAF5" w14:textId="77777777" w:rsidR="00FF0B39" w:rsidRPr="00DA02E1" w:rsidRDefault="00FF0B39" w:rsidP="00450740">
            <w:pPr>
              <w:rPr>
                <w:rFonts w:cs="Arial"/>
                <w:sz w:val="16"/>
                <w:szCs w:val="16"/>
              </w:rPr>
            </w:pPr>
          </w:p>
        </w:tc>
        <w:tc>
          <w:tcPr>
            <w:tcW w:w="2054" w:type="dxa"/>
          </w:tcPr>
          <w:p w14:paraId="6C3A7768" w14:textId="77777777" w:rsidR="00FF0B39" w:rsidRPr="00DA02E1" w:rsidRDefault="00FF0B39" w:rsidP="00450740">
            <w:pPr>
              <w:rPr>
                <w:rFonts w:cs="Arial"/>
                <w:sz w:val="16"/>
                <w:szCs w:val="16"/>
              </w:rPr>
            </w:pPr>
          </w:p>
        </w:tc>
        <w:tc>
          <w:tcPr>
            <w:tcW w:w="1489" w:type="dxa"/>
          </w:tcPr>
          <w:p w14:paraId="24847BA5" w14:textId="77777777" w:rsidR="00FF0B39" w:rsidRPr="00DA02E1" w:rsidRDefault="00FF0B39" w:rsidP="00450740">
            <w:pPr>
              <w:rPr>
                <w:rFonts w:cs="Arial"/>
                <w:sz w:val="16"/>
                <w:szCs w:val="16"/>
              </w:rPr>
            </w:pPr>
          </w:p>
        </w:tc>
      </w:tr>
    </w:tbl>
    <w:p w14:paraId="50118CD6" w14:textId="77777777" w:rsidR="004A1924" w:rsidRPr="00DA02E1" w:rsidRDefault="004A1924" w:rsidP="00450740">
      <w:pPr>
        <w:keepNext/>
        <w:keepLines/>
        <w:spacing w:after="100" w:afterAutospacing="1"/>
        <w:outlineLvl w:val="1"/>
        <w:rPr>
          <w:rFonts w:eastAsiaTheme="majorEastAsia" w:cs="Arial"/>
          <w:b/>
          <w:color w:val="003087" w:themeColor="accent3"/>
          <w:sz w:val="28"/>
          <w:szCs w:val="28"/>
        </w:rPr>
      </w:pPr>
    </w:p>
    <w:p w14:paraId="0288A2DF" w14:textId="4EDCE5FB" w:rsidR="00A30F69" w:rsidRPr="00DA02E1" w:rsidRDefault="00A30F69" w:rsidP="00450740">
      <w:pPr>
        <w:rPr>
          <w:rFonts w:eastAsiaTheme="majorEastAsia" w:cs="Arial"/>
          <w:b/>
          <w:bCs/>
          <w:color w:val="003087" w:themeColor="accent3"/>
          <w:sz w:val="28"/>
          <w:szCs w:val="28"/>
        </w:rPr>
      </w:pPr>
      <w:r w:rsidRPr="00DA02E1">
        <w:rPr>
          <w:rFonts w:cs="Arial"/>
        </w:rPr>
        <w:br w:type="page"/>
      </w:r>
    </w:p>
    <w:p w14:paraId="2C341B36" w14:textId="12FB1C5F" w:rsidR="00E55996" w:rsidRPr="00DA02E1" w:rsidRDefault="00206242" w:rsidP="00450740">
      <w:pPr>
        <w:pStyle w:val="Heading2"/>
        <w:rPr>
          <w:rFonts w:cs="Arial"/>
        </w:rPr>
      </w:pPr>
      <w:r>
        <w:rPr>
          <w:rFonts w:cs="Arial"/>
        </w:rPr>
        <w:lastRenderedPageBreak/>
        <w:t>NHSE</w:t>
      </w:r>
      <w:r w:rsidR="00E55996" w:rsidRPr="00DA02E1">
        <w:rPr>
          <w:rFonts w:cs="Arial"/>
        </w:rPr>
        <w:t xml:space="preserve"> Quality Standards </w:t>
      </w:r>
      <w:r w:rsidR="00E2294C" w:rsidRPr="00DA02E1">
        <w:rPr>
          <w:rFonts w:cs="Arial"/>
        </w:rPr>
        <w:t>Evidence</w:t>
      </w:r>
    </w:p>
    <w:bookmarkEnd w:id="1"/>
    <w:p w14:paraId="45E5CF46" w14:textId="1737046A" w:rsidR="00107CF7" w:rsidRPr="00DA02E1" w:rsidRDefault="00107CF7" w:rsidP="00450740">
      <w:pPr>
        <w:rPr>
          <w:rFonts w:cs="Arial"/>
          <w:sz w:val="20"/>
          <w:szCs w:val="20"/>
        </w:rPr>
      </w:pPr>
    </w:p>
    <w:tbl>
      <w:tblPr>
        <w:tblStyle w:val="NHSTable1"/>
        <w:tblW w:w="15446" w:type="dxa"/>
        <w:tblLook w:val="04A0" w:firstRow="1" w:lastRow="0" w:firstColumn="1" w:lastColumn="0" w:noHBand="0" w:noVBand="1"/>
      </w:tblPr>
      <w:tblGrid>
        <w:gridCol w:w="1129"/>
        <w:gridCol w:w="5103"/>
        <w:gridCol w:w="9214"/>
      </w:tblGrid>
      <w:tr w:rsidR="00C62EBB" w:rsidRPr="00DA02E1" w14:paraId="74434F1E" w14:textId="77777777" w:rsidTr="004001FC">
        <w:tc>
          <w:tcPr>
            <w:tcW w:w="15446" w:type="dxa"/>
            <w:gridSpan w:val="3"/>
          </w:tcPr>
          <w:p w14:paraId="2981D133" w14:textId="77777777" w:rsidR="00C62EBB" w:rsidRPr="00DA02E1" w:rsidRDefault="00C62EBB" w:rsidP="00450740">
            <w:pPr>
              <w:rPr>
                <w:rFonts w:ascii="Arial" w:eastAsia="Yu Mincho" w:hAnsi="Arial" w:cs="Arial"/>
                <w:b/>
                <w:bCs/>
                <w:color w:val="009999"/>
                <w:sz w:val="20"/>
                <w:szCs w:val="20"/>
              </w:rPr>
            </w:pPr>
            <w:r w:rsidRPr="00DA02E1">
              <w:rPr>
                <w:rFonts w:ascii="Arial" w:eastAsia="Yu Mincho" w:hAnsi="Arial" w:cs="Arial"/>
                <w:b/>
                <w:bCs/>
                <w:color w:val="009999"/>
                <w:sz w:val="20"/>
                <w:szCs w:val="20"/>
              </w:rPr>
              <w:t xml:space="preserve">DOMAIN 1. Learning environment and culture </w:t>
            </w:r>
          </w:p>
        </w:tc>
      </w:tr>
      <w:tr w:rsidR="00C62EBB" w:rsidRPr="00DA02E1" w14:paraId="70784EF9" w14:textId="77777777" w:rsidTr="004001FC">
        <w:trPr>
          <w:trHeight w:val="639"/>
        </w:trPr>
        <w:tc>
          <w:tcPr>
            <w:tcW w:w="15446" w:type="dxa"/>
            <w:gridSpan w:val="3"/>
          </w:tcPr>
          <w:p w14:paraId="553F1793" w14:textId="779FB833" w:rsidR="00E22CB6" w:rsidRPr="00DA02E1" w:rsidRDefault="1BCABA6C" w:rsidP="00D322D4">
            <w:pPr>
              <w:textAlignment w:val="baseline"/>
              <w:rPr>
                <w:rFonts w:ascii="Arial" w:eastAsia="Times New Roman" w:hAnsi="Arial" w:cs="Arial"/>
                <w:color w:val="009999"/>
                <w:sz w:val="20"/>
                <w:szCs w:val="20"/>
                <w:lang w:eastAsia="en-GB"/>
              </w:rPr>
            </w:pPr>
            <w:r w:rsidRPr="00DA02E1">
              <w:rPr>
                <w:rFonts w:ascii="Arial" w:eastAsia="Times New Roman" w:hAnsi="Arial" w:cs="Arial"/>
                <w:color w:val="009999"/>
                <w:sz w:val="20"/>
                <w:szCs w:val="20"/>
                <w:lang w:eastAsia="en-GB"/>
              </w:rPr>
              <w:t xml:space="preserve">Please demonstrate with examples of activities, processes and or policies how you create a learning environment and culture. There may be gaps depending on the maturity of your organisation. </w:t>
            </w:r>
          </w:p>
        </w:tc>
      </w:tr>
      <w:tr w:rsidR="002F2D86" w:rsidRPr="00DA02E1" w14:paraId="3EFCF0EA" w14:textId="77777777" w:rsidTr="004001FC">
        <w:tc>
          <w:tcPr>
            <w:tcW w:w="1129" w:type="dxa"/>
          </w:tcPr>
          <w:p w14:paraId="3F372B81" w14:textId="4EF6216D" w:rsidR="002F2D86" w:rsidRPr="00DA02E1" w:rsidRDefault="002F2D86" w:rsidP="00450740">
            <w:pPr>
              <w:rPr>
                <w:rFonts w:ascii="Arial" w:eastAsia="Yu Mincho" w:hAnsi="Arial" w:cs="Arial"/>
                <w:b/>
                <w:bCs/>
                <w:color w:val="009999"/>
                <w:sz w:val="20"/>
                <w:szCs w:val="20"/>
              </w:rPr>
            </w:pPr>
            <w:r w:rsidRPr="00DA02E1">
              <w:rPr>
                <w:rFonts w:ascii="Arial" w:eastAsia="Yu Mincho" w:hAnsi="Arial" w:cs="Arial"/>
                <w:b/>
                <w:bCs/>
                <w:color w:val="009999"/>
                <w:sz w:val="20"/>
                <w:szCs w:val="20"/>
              </w:rPr>
              <w:t>Standard number</w:t>
            </w:r>
          </w:p>
        </w:tc>
        <w:tc>
          <w:tcPr>
            <w:tcW w:w="14317" w:type="dxa"/>
            <w:gridSpan w:val="2"/>
          </w:tcPr>
          <w:p w14:paraId="428CC190" w14:textId="77777777" w:rsidR="002F2D86" w:rsidRPr="00DA02E1" w:rsidRDefault="002F2D86" w:rsidP="00450740">
            <w:pPr>
              <w:rPr>
                <w:rFonts w:ascii="Arial" w:eastAsia="Yu Mincho" w:hAnsi="Arial" w:cs="Arial"/>
                <w:b/>
                <w:bCs/>
                <w:color w:val="009999"/>
                <w:sz w:val="20"/>
                <w:szCs w:val="20"/>
              </w:rPr>
            </w:pPr>
            <w:r w:rsidRPr="00DA02E1">
              <w:rPr>
                <w:rFonts w:ascii="Arial" w:eastAsia="Yu Mincho" w:hAnsi="Arial" w:cs="Arial"/>
                <w:b/>
                <w:bCs/>
                <w:color w:val="009999"/>
                <w:sz w:val="20"/>
                <w:szCs w:val="20"/>
              </w:rPr>
              <w:t>Standard description</w:t>
            </w:r>
          </w:p>
        </w:tc>
      </w:tr>
      <w:tr w:rsidR="002F2D86" w:rsidRPr="00DA02E1" w14:paraId="7AF29787" w14:textId="77777777" w:rsidTr="004001FC">
        <w:tc>
          <w:tcPr>
            <w:tcW w:w="1129" w:type="dxa"/>
          </w:tcPr>
          <w:p w14:paraId="14683DCE" w14:textId="7667E5CD"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1.1</w:t>
            </w:r>
          </w:p>
        </w:tc>
        <w:tc>
          <w:tcPr>
            <w:tcW w:w="14317" w:type="dxa"/>
            <w:gridSpan w:val="2"/>
          </w:tcPr>
          <w:p w14:paraId="7E17C5CC"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learning environment is one in which education and training is valued and championed.</w:t>
            </w:r>
          </w:p>
        </w:tc>
      </w:tr>
      <w:tr w:rsidR="002F2D86" w:rsidRPr="00DA02E1" w14:paraId="27D15805" w14:textId="77777777" w:rsidTr="004001FC">
        <w:tc>
          <w:tcPr>
            <w:tcW w:w="1129" w:type="dxa"/>
          </w:tcPr>
          <w:p w14:paraId="34119F23" w14:textId="45A5AAC0"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1.2</w:t>
            </w:r>
          </w:p>
        </w:tc>
        <w:tc>
          <w:tcPr>
            <w:tcW w:w="14317" w:type="dxa"/>
            <w:gridSpan w:val="2"/>
          </w:tcPr>
          <w:p w14:paraId="2312D184"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learning environment is inclusive and supportive for learners of all backgrounds and from all professional groups.</w:t>
            </w:r>
          </w:p>
        </w:tc>
      </w:tr>
      <w:tr w:rsidR="002F2D86" w:rsidRPr="00DA02E1" w14:paraId="2BE45FD2" w14:textId="77777777" w:rsidTr="004001FC">
        <w:tc>
          <w:tcPr>
            <w:tcW w:w="1129" w:type="dxa"/>
          </w:tcPr>
          <w:p w14:paraId="120A7A01" w14:textId="5DE9A99E"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1.3</w:t>
            </w:r>
          </w:p>
        </w:tc>
        <w:tc>
          <w:tcPr>
            <w:tcW w:w="14317" w:type="dxa"/>
            <w:gridSpan w:val="2"/>
          </w:tcPr>
          <w:p w14:paraId="36F7446B"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organisational culture is one in which all staff are treated fairly, with equity, consistency, dignity, and respect.</w:t>
            </w:r>
          </w:p>
        </w:tc>
      </w:tr>
      <w:tr w:rsidR="002F2D86" w:rsidRPr="00DA02E1" w14:paraId="7BD2E66B" w14:textId="77777777" w:rsidTr="004001FC">
        <w:tc>
          <w:tcPr>
            <w:tcW w:w="1129" w:type="dxa"/>
          </w:tcPr>
          <w:p w14:paraId="6A89286F" w14:textId="5551450E"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1.4</w:t>
            </w:r>
          </w:p>
        </w:tc>
        <w:tc>
          <w:tcPr>
            <w:tcW w:w="14317" w:type="dxa"/>
            <w:gridSpan w:val="2"/>
          </w:tcPr>
          <w:p w14:paraId="2AE112DA"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There is a culture of continuous learning, where giving and receiving constructive feedback is encouraged and routine.</w:t>
            </w:r>
          </w:p>
        </w:tc>
      </w:tr>
      <w:tr w:rsidR="002F2D86" w:rsidRPr="00DA02E1" w14:paraId="540CDA5D" w14:textId="77777777" w:rsidTr="004001FC">
        <w:trPr>
          <w:trHeight w:val="601"/>
        </w:trPr>
        <w:tc>
          <w:tcPr>
            <w:tcW w:w="1129" w:type="dxa"/>
          </w:tcPr>
          <w:p w14:paraId="0CE3AEA0" w14:textId="571EB6FA" w:rsidR="002F2D86" w:rsidRPr="00DA02E1" w:rsidRDefault="002F2D86" w:rsidP="00450740">
            <w:pPr>
              <w:contextualSpacing/>
              <w:rPr>
                <w:rFonts w:ascii="Arial" w:eastAsia="Yu Mincho" w:hAnsi="Arial" w:cs="Arial"/>
                <w:color w:val="009999"/>
                <w:sz w:val="20"/>
                <w:szCs w:val="20"/>
              </w:rPr>
            </w:pPr>
            <w:r w:rsidRPr="00DA02E1">
              <w:rPr>
                <w:rFonts w:ascii="Arial" w:eastAsia="Yu Mincho" w:hAnsi="Arial" w:cs="Arial"/>
                <w:color w:val="009999"/>
                <w:sz w:val="20"/>
                <w:szCs w:val="20"/>
              </w:rPr>
              <w:t>1.5</w:t>
            </w:r>
          </w:p>
        </w:tc>
        <w:tc>
          <w:tcPr>
            <w:tcW w:w="14317" w:type="dxa"/>
            <w:gridSpan w:val="2"/>
          </w:tcPr>
          <w:p w14:paraId="15AEDFC8" w14:textId="77777777" w:rsidR="002F2D86" w:rsidRPr="00DA02E1" w:rsidRDefault="002F2D86" w:rsidP="00450740">
            <w:pPr>
              <w:contextualSpacing/>
              <w:rPr>
                <w:rFonts w:ascii="Arial" w:eastAsia="Yu Mincho" w:hAnsi="Arial" w:cs="Arial"/>
                <w:color w:val="009999"/>
                <w:sz w:val="20"/>
                <w:szCs w:val="20"/>
              </w:rPr>
            </w:pPr>
            <w:r w:rsidRPr="00DA02E1">
              <w:rPr>
                <w:rFonts w:ascii="Arial" w:eastAsia="Yu Mincho" w:hAnsi="Arial" w:cs="Arial"/>
                <w:color w:val="009999"/>
                <w:sz w:val="20"/>
                <w:szCs w:val="20"/>
              </w:rPr>
              <w:t>Learners are in an environment that delivers safe, effective, compassionate care and prioritises a positive experience for patients and service users.</w:t>
            </w:r>
          </w:p>
        </w:tc>
      </w:tr>
      <w:tr w:rsidR="002F2D86" w:rsidRPr="00DA02E1" w14:paraId="1DE69667" w14:textId="77777777" w:rsidTr="004001FC">
        <w:tc>
          <w:tcPr>
            <w:tcW w:w="1129" w:type="dxa"/>
          </w:tcPr>
          <w:p w14:paraId="1C434221" w14:textId="4CD8211B"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1.6</w:t>
            </w:r>
          </w:p>
        </w:tc>
        <w:tc>
          <w:tcPr>
            <w:tcW w:w="14317" w:type="dxa"/>
            <w:gridSpan w:val="2"/>
          </w:tcPr>
          <w:p w14:paraId="5B4CBAD0"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environment is one that ensures the safety of all staff, including learners on placement.</w:t>
            </w:r>
          </w:p>
        </w:tc>
      </w:tr>
      <w:tr w:rsidR="002F2D86" w:rsidRPr="00DA02E1" w14:paraId="159FDA38" w14:textId="77777777" w:rsidTr="004001FC">
        <w:tc>
          <w:tcPr>
            <w:tcW w:w="1129" w:type="dxa"/>
          </w:tcPr>
          <w:p w14:paraId="7C165F05" w14:textId="475DC8F6"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1.7</w:t>
            </w:r>
          </w:p>
        </w:tc>
        <w:tc>
          <w:tcPr>
            <w:tcW w:w="14317" w:type="dxa"/>
            <w:gridSpan w:val="2"/>
          </w:tcPr>
          <w:p w14:paraId="0148433F"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All staff, including learners, can speak up if they have any concerns, without fear of negative consequences.</w:t>
            </w:r>
          </w:p>
        </w:tc>
      </w:tr>
      <w:tr w:rsidR="002F2D86" w:rsidRPr="00DA02E1" w14:paraId="411A2A7F" w14:textId="77777777" w:rsidTr="004001FC">
        <w:tc>
          <w:tcPr>
            <w:tcW w:w="1129" w:type="dxa"/>
          </w:tcPr>
          <w:p w14:paraId="3F696D5D" w14:textId="29078FF3"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1.8</w:t>
            </w:r>
          </w:p>
        </w:tc>
        <w:tc>
          <w:tcPr>
            <w:tcW w:w="14317" w:type="dxa"/>
            <w:gridSpan w:val="2"/>
          </w:tcPr>
          <w:p w14:paraId="4A955908"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environment is sensitive to both the diversity of learners and the population the organisation serves.</w:t>
            </w:r>
          </w:p>
        </w:tc>
      </w:tr>
      <w:tr w:rsidR="002F2D86" w:rsidRPr="00DA02E1" w14:paraId="38EEB8B6" w14:textId="77777777" w:rsidTr="004001FC">
        <w:tc>
          <w:tcPr>
            <w:tcW w:w="1129" w:type="dxa"/>
          </w:tcPr>
          <w:p w14:paraId="13B44F1C" w14:textId="1C28B988"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1.9</w:t>
            </w:r>
          </w:p>
        </w:tc>
        <w:tc>
          <w:tcPr>
            <w:tcW w:w="14317" w:type="dxa"/>
            <w:gridSpan w:val="2"/>
          </w:tcPr>
          <w:p w14:paraId="074B9641"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There are opportunities for learners to take an active role in quality improvement initiatives, including participation in improving evidence-led practice activities and research and innovation.</w:t>
            </w:r>
          </w:p>
        </w:tc>
      </w:tr>
      <w:tr w:rsidR="002F2D86" w:rsidRPr="00DA02E1" w14:paraId="21E79EAD" w14:textId="77777777" w:rsidTr="004001FC">
        <w:tc>
          <w:tcPr>
            <w:tcW w:w="1129" w:type="dxa"/>
          </w:tcPr>
          <w:p w14:paraId="052E1BB8" w14:textId="48AAC0EC"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1.10</w:t>
            </w:r>
          </w:p>
        </w:tc>
        <w:tc>
          <w:tcPr>
            <w:tcW w:w="14317" w:type="dxa"/>
            <w:gridSpan w:val="2"/>
          </w:tcPr>
          <w:p w14:paraId="54EA26DA"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There are opportunities to learn constructively from the experience and outcomes of patients and service users, whether positive or negative</w:t>
            </w:r>
          </w:p>
        </w:tc>
      </w:tr>
      <w:tr w:rsidR="002F2D86" w:rsidRPr="00DA02E1" w14:paraId="1202550A" w14:textId="77777777" w:rsidTr="004001FC">
        <w:tc>
          <w:tcPr>
            <w:tcW w:w="1129" w:type="dxa"/>
          </w:tcPr>
          <w:p w14:paraId="14936166" w14:textId="60BFB4C0"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1.11</w:t>
            </w:r>
          </w:p>
        </w:tc>
        <w:tc>
          <w:tcPr>
            <w:tcW w:w="14317" w:type="dxa"/>
            <w:gridSpan w:val="2"/>
          </w:tcPr>
          <w:p w14:paraId="750C4B23"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learning environment provides suitable educational facilities for both learners and supervisors, including space and IT facilities, and access to library and knowledge services and specialists.</w:t>
            </w:r>
          </w:p>
        </w:tc>
      </w:tr>
      <w:tr w:rsidR="002F2D86" w:rsidRPr="00DA02E1" w14:paraId="744FA881" w14:textId="77777777" w:rsidTr="004001FC">
        <w:tc>
          <w:tcPr>
            <w:tcW w:w="1129" w:type="dxa"/>
          </w:tcPr>
          <w:p w14:paraId="3DCF3D05" w14:textId="57649071"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1.12</w:t>
            </w:r>
          </w:p>
        </w:tc>
        <w:tc>
          <w:tcPr>
            <w:tcW w:w="14317" w:type="dxa"/>
            <w:gridSpan w:val="2"/>
          </w:tcPr>
          <w:p w14:paraId="5264B265"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learning environment promotes multi-professional learning opportunities.</w:t>
            </w:r>
          </w:p>
        </w:tc>
      </w:tr>
      <w:tr w:rsidR="002F2D86" w:rsidRPr="00DA02E1" w14:paraId="27F0FD53" w14:textId="77777777" w:rsidTr="004001FC">
        <w:trPr>
          <w:trHeight w:val="541"/>
        </w:trPr>
        <w:tc>
          <w:tcPr>
            <w:tcW w:w="1129" w:type="dxa"/>
          </w:tcPr>
          <w:p w14:paraId="3B1BB3B6" w14:textId="62BFC893"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1.13</w:t>
            </w:r>
          </w:p>
        </w:tc>
        <w:tc>
          <w:tcPr>
            <w:tcW w:w="14317" w:type="dxa"/>
            <w:gridSpan w:val="2"/>
          </w:tcPr>
          <w:p w14:paraId="30CA1307" w14:textId="77777777" w:rsidR="002F2D86" w:rsidRPr="00DA02E1" w:rsidRDefault="002F2D86" w:rsidP="00450740">
            <w:pPr>
              <w:rPr>
                <w:rFonts w:ascii="Arial" w:eastAsia="Yu Mincho" w:hAnsi="Arial" w:cs="Arial"/>
                <w:color w:val="009999"/>
                <w:sz w:val="20"/>
                <w:szCs w:val="20"/>
              </w:rPr>
            </w:pPr>
            <w:r w:rsidRPr="00DA02E1">
              <w:rPr>
                <w:rFonts w:ascii="Arial" w:eastAsia="Yu Mincho" w:hAnsi="Arial" w:cs="Arial"/>
                <w:color w:val="009999"/>
                <w:sz w:val="20"/>
                <w:szCs w:val="20"/>
              </w:rPr>
              <w:t>The learning environment encourages learners to be proactive and take a lead in accessing learning opportunities and take responsibility for their own learning.</w:t>
            </w:r>
          </w:p>
        </w:tc>
      </w:tr>
      <w:tr w:rsidR="005B2105" w:rsidRPr="00DA02E1" w14:paraId="13BB2798" w14:textId="77777777" w:rsidTr="00342E90">
        <w:tc>
          <w:tcPr>
            <w:tcW w:w="1129" w:type="dxa"/>
          </w:tcPr>
          <w:p w14:paraId="4262D93D" w14:textId="77777777" w:rsidR="00D90C84" w:rsidRPr="00DA02E1" w:rsidRDefault="00D90C84" w:rsidP="00631748">
            <w:pPr>
              <w:rPr>
                <w:rFonts w:ascii="Arial" w:eastAsia="Yu Mincho" w:hAnsi="Arial" w:cs="Arial"/>
                <w:b/>
                <w:bCs/>
                <w:color w:val="009999"/>
                <w:sz w:val="20"/>
                <w:szCs w:val="20"/>
              </w:rPr>
            </w:pPr>
            <w:r w:rsidRPr="00DA02E1">
              <w:rPr>
                <w:rFonts w:ascii="Arial" w:eastAsia="Yu Mincho" w:hAnsi="Arial" w:cs="Arial"/>
                <w:b/>
                <w:bCs/>
                <w:color w:val="009999"/>
                <w:sz w:val="20"/>
                <w:szCs w:val="20"/>
              </w:rPr>
              <w:t>Standard number</w:t>
            </w:r>
          </w:p>
        </w:tc>
        <w:tc>
          <w:tcPr>
            <w:tcW w:w="5103" w:type="dxa"/>
          </w:tcPr>
          <w:p w14:paraId="6534D073" w14:textId="77777777" w:rsidR="00D90C84" w:rsidRPr="00DA02E1" w:rsidRDefault="00D90C84" w:rsidP="00631748">
            <w:pPr>
              <w:rPr>
                <w:rFonts w:ascii="Arial" w:eastAsia="Yu Mincho" w:hAnsi="Arial" w:cs="Arial"/>
                <w:color w:val="009999"/>
                <w:sz w:val="20"/>
                <w:szCs w:val="20"/>
              </w:rPr>
            </w:pPr>
            <w:r w:rsidRPr="00DA02E1">
              <w:rPr>
                <w:rFonts w:ascii="Arial" w:eastAsia="Yu Mincho" w:hAnsi="Arial" w:cs="Arial"/>
                <w:b/>
                <w:bCs/>
                <w:color w:val="009999"/>
                <w:sz w:val="20"/>
                <w:szCs w:val="20"/>
              </w:rPr>
              <w:t>Questions</w:t>
            </w:r>
          </w:p>
        </w:tc>
        <w:tc>
          <w:tcPr>
            <w:tcW w:w="9214" w:type="dxa"/>
          </w:tcPr>
          <w:p w14:paraId="362DBD12" w14:textId="77777777" w:rsidR="00D90C84" w:rsidRPr="00DA02E1" w:rsidRDefault="00D90C84" w:rsidP="00631748">
            <w:pPr>
              <w:rPr>
                <w:rFonts w:ascii="Arial" w:eastAsia="Yu Mincho" w:hAnsi="Arial" w:cs="Arial"/>
                <w:b/>
                <w:bCs/>
                <w:color w:val="009999"/>
                <w:sz w:val="20"/>
                <w:szCs w:val="20"/>
              </w:rPr>
            </w:pPr>
            <w:r w:rsidRPr="00DA02E1">
              <w:rPr>
                <w:rFonts w:ascii="Arial" w:eastAsia="Yu Mincho" w:hAnsi="Arial" w:cs="Arial"/>
                <w:b/>
                <w:bCs/>
                <w:color w:val="009999"/>
                <w:sz w:val="20"/>
                <w:szCs w:val="20"/>
              </w:rPr>
              <w:t xml:space="preserve">Please provide evidence here. It can include a mixture of text and embedded documents and can answer more than one question at a time. </w:t>
            </w:r>
          </w:p>
        </w:tc>
      </w:tr>
      <w:tr w:rsidR="005B2105" w:rsidRPr="00DA02E1" w14:paraId="3FAA1DFF" w14:textId="77777777" w:rsidTr="00342E90">
        <w:trPr>
          <w:trHeight w:val="1150"/>
        </w:trPr>
        <w:tc>
          <w:tcPr>
            <w:tcW w:w="1129" w:type="dxa"/>
          </w:tcPr>
          <w:p w14:paraId="61C76EA6" w14:textId="77777777" w:rsidR="003539F4" w:rsidRPr="00DA02E1" w:rsidRDefault="0043304F">
            <w:pPr>
              <w:rPr>
                <w:rFonts w:ascii="Arial" w:eastAsia="Yu Mincho" w:hAnsi="Arial" w:cs="Arial"/>
                <w:color w:val="009999"/>
                <w:sz w:val="20"/>
                <w:szCs w:val="20"/>
              </w:rPr>
            </w:pPr>
            <w:r w:rsidRPr="00DA02E1">
              <w:rPr>
                <w:rFonts w:ascii="Arial" w:eastAsia="Yu Mincho" w:hAnsi="Arial" w:cs="Arial"/>
                <w:color w:val="009999"/>
                <w:sz w:val="20"/>
                <w:szCs w:val="20"/>
              </w:rPr>
              <w:t>1.1</w:t>
            </w:r>
          </w:p>
          <w:p w14:paraId="4F649AE3" w14:textId="33AE97A8" w:rsidR="0043304F" w:rsidRPr="00DA02E1" w:rsidRDefault="0043304F">
            <w:pPr>
              <w:rPr>
                <w:rFonts w:ascii="Arial" w:eastAsia="Yu Mincho" w:hAnsi="Arial" w:cs="Arial"/>
                <w:color w:val="009999"/>
                <w:sz w:val="20"/>
                <w:szCs w:val="20"/>
              </w:rPr>
            </w:pPr>
            <w:r w:rsidRPr="00DA02E1">
              <w:rPr>
                <w:rFonts w:ascii="Arial" w:eastAsia="Yu Mincho" w:hAnsi="Arial" w:cs="Arial"/>
                <w:color w:val="009999"/>
                <w:sz w:val="20"/>
                <w:szCs w:val="20"/>
              </w:rPr>
              <w:t>1.2</w:t>
            </w:r>
          </w:p>
          <w:p w14:paraId="0DEAB3B6" w14:textId="6D015E64" w:rsidR="00D90C84" w:rsidRPr="00DA02E1" w:rsidRDefault="003539F4" w:rsidP="00631748">
            <w:pPr>
              <w:rPr>
                <w:rFonts w:ascii="Arial" w:eastAsia="Yu Mincho" w:hAnsi="Arial" w:cs="Arial"/>
                <w:color w:val="009999"/>
                <w:sz w:val="20"/>
                <w:szCs w:val="20"/>
              </w:rPr>
            </w:pPr>
            <w:r w:rsidRPr="00DA02E1">
              <w:rPr>
                <w:rFonts w:ascii="Arial" w:eastAsia="Yu Mincho" w:hAnsi="Arial" w:cs="Arial"/>
                <w:color w:val="009999"/>
                <w:sz w:val="20"/>
                <w:szCs w:val="20"/>
              </w:rPr>
              <w:t>1.4</w:t>
            </w:r>
          </w:p>
        </w:tc>
        <w:tc>
          <w:tcPr>
            <w:tcW w:w="5103" w:type="dxa"/>
          </w:tcPr>
          <w:p w14:paraId="365CBFB0" w14:textId="77777777" w:rsidR="0043304F" w:rsidRPr="00DA02E1" w:rsidRDefault="00D90C84">
            <w:pPr>
              <w:rPr>
                <w:rFonts w:ascii="Arial" w:eastAsia="Yu Mincho" w:hAnsi="Arial" w:cs="Arial"/>
                <w:color w:val="009999"/>
                <w:sz w:val="20"/>
                <w:szCs w:val="20"/>
              </w:rPr>
            </w:pPr>
            <w:r w:rsidRPr="00DA02E1">
              <w:rPr>
                <w:rFonts w:ascii="Arial" w:eastAsia="Yu Mincho" w:hAnsi="Arial" w:cs="Arial"/>
                <w:color w:val="009999"/>
                <w:sz w:val="20"/>
                <w:szCs w:val="20"/>
              </w:rPr>
              <w:t>How does the organisation demonstrate the importance placed on learning and that it provides a supportive environment within which learners are developed, encouraged, and challenged to become reflective practitioners and lifelong learners?</w:t>
            </w:r>
          </w:p>
          <w:p w14:paraId="6A5F94AB" w14:textId="77777777" w:rsidR="006871E5" w:rsidRPr="00DA02E1" w:rsidRDefault="006871E5">
            <w:pPr>
              <w:rPr>
                <w:rFonts w:ascii="Arial" w:eastAsia="Yu Mincho" w:hAnsi="Arial" w:cs="Arial"/>
                <w:color w:val="009999"/>
                <w:sz w:val="20"/>
                <w:szCs w:val="20"/>
              </w:rPr>
            </w:pPr>
          </w:p>
          <w:p w14:paraId="200E7637" w14:textId="346D90FA" w:rsidR="003539F4" w:rsidRPr="00DA02E1" w:rsidRDefault="0043304F">
            <w:pPr>
              <w:rPr>
                <w:rFonts w:ascii="Arial" w:eastAsia="Yu Mincho" w:hAnsi="Arial" w:cs="Arial"/>
                <w:color w:val="009999"/>
                <w:sz w:val="20"/>
                <w:szCs w:val="20"/>
              </w:rPr>
            </w:pPr>
            <w:r w:rsidRPr="00DA02E1">
              <w:rPr>
                <w:rFonts w:ascii="Arial" w:eastAsia="Yu Mincho" w:hAnsi="Arial" w:cs="Arial"/>
                <w:color w:val="009999"/>
                <w:sz w:val="20"/>
                <w:szCs w:val="20"/>
              </w:rPr>
              <w:t>Are policies and processes in place to promote equality, diversity, and inclusion in the learning environment?</w:t>
            </w:r>
            <w:r w:rsidR="003539F4" w:rsidRPr="00DA02E1">
              <w:rPr>
                <w:rFonts w:ascii="Arial" w:eastAsia="Yu Mincho" w:hAnsi="Arial" w:cs="Arial"/>
                <w:color w:val="009999"/>
                <w:sz w:val="20"/>
                <w:szCs w:val="20"/>
              </w:rPr>
              <w:t xml:space="preserve"> </w:t>
            </w:r>
          </w:p>
          <w:p w14:paraId="339B480F" w14:textId="77777777" w:rsidR="006871E5" w:rsidRPr="00DA02E1" w:rsidRDefault="006871E5" w:rsidP="00631748">
            <w:pPr>
              <w:rPr>
                <w:rFonts w:ascii="Arial" w:eastAsia="Yu Mincho" w:hAnsi="Arial" w:cs="Arial"/>
                <w:color w:val="009999"/>
                <w:sz w:val="20"/>
                <w:szCs w:val="20"/>
              </w:rPr>
            </w:pPr>
          </w:p>
          <w:p w14:paraId="7FFCF726" w14:textId="6FD759C2" w:rsidR="00D90C84" w:rsidRPr="00DA02E1" w:rsidRDefault="003539F4" w:rsidP="00631748">
            <w:pPr>
              <w:rPr>
                <w:rFonts w:ascii="Arial" w:eastAsia="Yu Mincho" w:hAnsi="Arial" w:cs="Arial"/>
                <w:color w:val="009999"/>
                <w:sz w:val="20"/>
                <w:szCs w:val="20"/>
              </w:rPr>
            </w:pPr>
            <w:r w:rsidRPr="00DA02E1">
              <w:rPr>
                <w:rFonts w:ascii="Arial" w:eastAsia="Yu Mincho" w:hAnsi="Arial" w:cs="Arial"/>
                <w:color w:val="009999"/>
                <w:sz w:val="20"/>
                <w:szCs w:val="20"/>
              </w:rPr>
              <w:lastRenderedPageBreak/>
              <w:t>What initiatives are there to promote a culture of continuous learning, where giving and receiving constructive feedback is encouraged and routine?</w:t>
            </w:r>
          </w:p>
        </w:tc>
        <w:tc>
          <w:tcPr>
            <w:tcW w:w="9214" w:type="dxa"/>
          </w:tcPr>
          <w:p w14:paraId="26A26930" w14:textId="77777777" w:rsidR="00D90C84" w:rsidRPr="00DA02E1" w:rsidRDefault="00D90C84" w:rsidP="00631748">
            <w:pPr>
              <w:rPr>
                <w:rFonts w:ascii="Arial" w:eastAsia="Yu Mincho" w:hAnsi="Arial" w:cs="Arial"/>
                <w:color w:val="009999"/>
                <w:sz w:val="20"/>
                <w:szCs w:val="20"/>
              </w:rPr>
            </w:pPr>
          </w:p>
        </w:tc>
      </w:tr>
      <w:tr w:rsidR="005B2105" w:rsidRPr="00DA02E1" w14:paraId="02594551" w14:textId="77777777" w:rsidTr="00342E90">
        <w:tc>
          <w:tcPr>
            <w:tcW w:w="1129" w:type="dxa"/>
          </w:tcPr>
          <w:p w14:paraId="0D6F6F75" w14:textId="77777777" w:rsidR="00D90C84" w:rsidRPr="00DA02E1" w:rsidRDefault="00D90C84" w:rsidP="00631748">
            <w:pPr>
              <w:rPr>
                <w:rFonts w:ascii="Arial" w:eastAsia="Yu Mincho" w:hAnsi="Arial" w:cs="Arial"/>
                <w:color w:val="009999"/>
                <w:sz w:val="20"/>
                <w:szCs w:val="20"/>
              </w:rPr>
            </w:pPr>
            <w:r w:rsidRPr="00DA02E1">
              <w:rPr>
                <w:rFonts w:ascii="Arial" w:eastAsia="Yu Mincho" w:hAnsi="Arial" w:cs="Arial"/>
                <w:color w:val="009999"/>
                <w:sz w:val="20"/>
                <w:szCs w:val="20"/>
              </w:rPr>
              <w:t>1.3</w:t>
            </w:r>
          </w:p>
        </w:tc>
        <w:tc>
          <w:tcPr>
            <w:tcW w:w="5103" w:type="dxa"/>
          </w:tcPr>
          <w:p w14:paraId="071399B3" w14:textId="77777777" w:rsidR="00D90C84" w:rsidRPr="00DA02E1" w:rsidRDefault="00D90C84" w:rsidP="00631748">
            <w:pPr>
              <w:rPr>
                <w:rFonts w:ascii="Arial" w:eastAsia="Yu Mincho" w:hAnsi="Arial" w:cs="Arial"/>
                <w:color w:val="009999"/>
                <w:sz w:val="20"/>
                <w:szCs w:val="20"/>
              </w:rPr>
            </w:pPr>
            <w:r w:rsidRPr="00DA02E1">
              <w:rPr>
                <w:rFonts w:ascii="Arial" w:eastAsia="Yu Mincho" w:hAnsi="Arial" w:cs="Arial"/>
                <w:color w:val="009999"/>
                <w:sz w:val="20"/>
                <w:szCs w:val="20"/>
              </w:rPr>
              <w:t>Is there a clear commitment to create an environment of psychological and cultural safety for all learners, with no denial of their identity, to encourage a sense of belonging?</w:t>
            </w:r>
          </w:p>
        </w:tc>
        <w:tc>
          <w:tcPr>
            <w:tcW w:w="9214" w:type="dxa"/>
          </w:tcPr>
          <w:p w14:paraId="15FC125D" w14:textId="77777777" w:rsidR="00D90C84" w:rsidRPr="00DA02E1" w:rsidRDefault="00D90C84" w:rsidP="00631748">
            <w:pPr>
              <w:rPr>
                <w:rFonts w:ascii="Arial" w:eastAsia="Yu Mincho" w:hAnsi="Arial" w:cs="Arial"/>
                <w:color w:val="009999"/>
                <w:sz w:val="20"/>
                <w:szCs w:val="20"/>
              </w:rPr>
            </w:pPr>
          </w:p>
        </w:tc>
      </w:tr>
      <w:tr w:rsidR="005B2105" w:rsidRPr="00DA02E1" w14:paraId="5EBA24F1" w14:textId="77777777" w:rsidTr="00342E90">
        <w:trPr>
          <w:trHeight w:val="2080"/>
        </w:trPr>
        <w:tc>
          <w:tcPr>
            <w:tcW w:w="1129" w:type="dxa"/>
          </w:tcPr>
          <w:p w14:paraId="66CC30B3" w14:textId="77777777" w:rsidR="00D907BF" w:rsidRPr="00DA02E1" w:rsidRDefault="00D90C84">
            <w:pPr>
              <w:rPr>
                <w:rFonts w:ascii="Arial" w:eastAsia="Yu Mincho" w:hAnsi="Arial" w:cs="Arial"/>
                <w:color w:val="009999"/>
                <w:sz w:val="20"/>
                <w:szCs w:val="20"/>
              </w:rPr>
            </w:pPr>
            <w:r w:rsidRPr="00DA02E1">
              <w:rPr>
                <w:rFonts w:ascii="Arial" w:eastAsia="Yu Mincho" w:hAnsi="Arial" w:cs="Arial"/>
                <w:color w:val="009999"/>
                <w:sz w:val="20"/>
                <w:szCs w:val="20"/>
              </w:rPr>
              <w:t>1.5</w:t>
            </w:r>
          </w:p>
          <w:p w14:paraId="4E6258D2" w14:textId="77777777" w:rsidR="00D907BF" w:rsidRPr="00DA02E1" w:rsidRDefault="00D907BF">
            <w:pPr>
              <w:rPr>
                <w:rFonts w:ascii="Arial" w:eastAsia="Yu Mincho" w:hAnsi="Arial" w:cs="Arial"/>
                <w:color w:val="009999"/>
                <w:sz w:val="20"/>
                <w:szCs w:val="20"/>
              </w:rPr>
            </w:pPr>
            <w:r w:rsidRPr="00DA02E1">
              <w:rPr>
                <w:rFonts w:ascii="Arial" w:eastAsia="Yu Mincho" w:hAnsi="Arial" w:cs="Arial"/>
                <w:color w:val="009999"/>
                <w:sz w:val="20"/>
                <w:szCs w:val="20"/>
              </w:rPr>
              <w:t>1.6</w:t>
            </w:r>
          </w:p>
          <w:p w14:paraId="6F67CC3B" w14:textId="77777777" w:rsidR="002957F6" w:rsidRPr="00DA02E1" w:rsidRDefault="00D907BF">
            <w:pPr>
              <w:rPr>
                <w:rFonts w:ascii="Arial" w:eastAsia="Yu Mincho" w:hAnsi="Arial" w:cs="Arial"/>
                <w:color w:val="009999"/>
                <w:sz w:val="20"/>
                <w:szCs w:val="20"/>
              </w:rPr>
            </w:pPr>
            <w:r w:rsidRPr="00DA02E1">
              <w:rPr>
                <w:rFonts w:ascii="Arial" w:eastAsia="Yu Mincho" w:hAnsi="Arial" w:cs="Arial"/>
                <w:color w:val="009999"/>
                <w:sz w:val="20"/>
                <w:szCs w:val="20"/>
              </w:rPr>
              <w:t>1.7</w:t>
            </w:r>
          </w:p>
          <w:p w14:paraId="2F93252E" w14:textId="77777777" w:rsidR="002957F6" w:rsidRPr="00DA02E1" w:rsidRDefault="002957F6">
            <w:pPr>
              <w:rPr>
                <w:rFonts w:ascii="Arial" w:eastAsia="Yu Mincho" w:hAnsi="Arial" w:cs="Arial"/>
                <w:color w:val="009999"/>
                <w:sz w:val="20"/>
                <w:szCs w:val="20"/>
              </w:rPr>
            </w:pPr>
            <w:r w:rsidRPr="00DA02E1">
              <w:rPr>
                <w:rFonts w:ascii="Arial" w:eastAsia="Yu Mincho" w:hAnsi="Arial" w:cs="Arial"/>
                <w:color w:val="009999"/>
                <w:sz w:val="20"/>
                <w:szCs w:val="20"/>
              </w:rPr>
              <w:t>1.8</w:t>
            </w:r>
          </w:p>
          <w:p w14:paraId="545CF16F" w14:textId="13B9C1EE" w:rsidR="00D90C84" w:rsidRPr="00DA02E1" w:rsidRDefault="00D246B0" w:rsidP="00631748">
            <w:pPr>
              <w:rPr>
                <w:rFonts w:ascii="Arial" w:eastAsia="Yu Mincho" w:hAnsi="Arial" w:cs="Arial"/>
                <w:color w:val="009999"/>
                <w:sz w:val="20"/>
                <w:szCs w:val="20"/>
              </w:rPr>
            </w:pPr>
            <w:r w:rsidRPr="00DA02E1">
              <w:rPr>
                <w:rFonts w:ascii="Arial" w:eastAsia="Yu Mincho" w:hAnsi="Arial" w:cs="Arial"/>
                <w:color w:val="009999"/>
                <w:sz w:val="20"/>
                <w:szCs w:val="20"/>
              </w:rPr>
              <w:t>1.10</w:t>
            </w:r>
          </w:p>
        </w:tc>
        <w:tc>
          <w:tcPr>
            <w:tcW w:w="5103" w:type="dxa"/>
          </w:tcPr>
          <w:p w14:paraId="02981DD8" w14:textId="22DBC804" w:rsidR="006B396F" w:rsidRPr="00DA02E1" w:rsidRDefault="00D90C84">
            <w:pPr>
              <w:rPr>
                <w:rFonts w:ascii="Arial" w:eastAsia="Yu Mincho" w:hAnsi="Arial" w:cs="Arial"/>
                <w:color w:val="009999"/>
                <w:sz w:val="20"/>
                <w:szCs w:val="20"/>
              </w:rPr>
            </w:pPr>
            <w:r w:rsidRPr="00DA02E1">
              <w:rPr>
                <w:rFonts w:ascii="Arial" w:eastAsia="Yu Mincho" w:hAnsi="Arial" w:cs="Arial"/>
                <w:color w:val="009999"/>
                <w:sz w:val="20"/>
                <w:szCs w:val="20"/>
              </w:rPr>
              <w:t xml:space="preserve">What processes are in place to ensure the safety and wellbeing of patients, service users and learners? </w:t>
            </w:r>
          </w:p>
          <w:p w14:paraId="24BA49EB" w14:textId="77777777" w:rsidR="006B396F" w:rsidRPr="00DA02E1" w:rsidRDefault="006B396F">
            <w:pPr>
              <w:rPr>
                <w:rFonts w:ascii="Arial" w:eastAsia="Yu Mincho" w:hAnsi="Arial" w:cs="Arial"/>
                <w:color w:val="009999"/>
                <w:sz w:val="20"/>
                <w:szCs w:val="20"/>
              </w:rPr>
            </w:pPr>
          </w:p>
          <w:p w14:paraId="41D18C6C" w14:textId="20BD9999" w:rsidR="00D907BF" w:rsidRPr="00DA02E1" w:rsidRDefault="00D90C84">
            <w:pPr>
              <w:rPr>
                <w:rFonts w:ascii="Arial" w:eastAsia="Yu Mincho" w:hAnsi="Arial" w:cs="Arial"/>
                <w:color w:val="009999"/>
                <w:sz w:val="20"/>
                <w:szCs w:val="20"/>
              </w:rPr>
            </w:pPr>
            <w:r w:rsidRPr="00DA02E1">
              <w:rPr>
                <w:rFonts w:ascii="Arial" w:eastAsia="Yu Mincho" w:hAnsi="Arial" w:cs="Arial"/>
                <w:color w:val="009999"/>
                <w:sz w:val="20"/>
                <w:szCs w:val="20"/>
              </w:rPr>
              <w:t xml:space="preserve">Do all staff, including learners, have access to the necessary resources, facilities, and equipment to ensure their safety in the workplace and to deliver safe clinical care? </w:t>
            </w:r>
          </w:p>
          <w:p w14:paraId="707926F9" w14:textId="77777777" w:rsidR="006B396F" w:rsidRPr="00DA02E1" w:rsidRDefault="006B396F">
            <w:pPr>
              <w:rPr>
                <w:rFonts w:ascii="Arial" w:eastAsia="Yu Mincho" w:hAnsi="Arial" w:cs="Arial"/>
                <w:color w:val="009999"/>
                <w:sz w:val="20"/>
                <w:szCs w:val="20"/>
              </w:rPr>
            </w:pPr>
          </w:p>
          <w:p w14:paraId="1F04F1AA" w14:textId="19B283DB" w:rsidR="00D907BF" w:rsidRPr="00DA02E1" w:rsidRDefault="00D907BF">
            <w:pPr>
              <w:rPr>
                <w:rFonts w:ascii="Arial" w:eastAsia="Yu Mincho" w:hAnsi="Arial" w:cs="Arial"/>
                <w:color w:val="009999"/>
                <w:sz w:val="20"/>
                <w:szCs w:val="20"/>
              </w:rPr>
            </w:pPr>
            <w:r w:rsidRPr="00DA02E1">
              <w:rPr>
                <w:rFonts w:ascii="Arial" w:eastAsia="Yu Mincho" w:hAnsi="Arial" w:cs="Arial"/>
                <w:color w:val="009999"/>
                <w:sz w:val="20"/>
                <w:szCs w:val="20"/>
              </w:rPr>
              <w:t xml:space="preserve">How is the organisation working towards standardising policies and standard operating procedures to support the safety of all staff, including learners on placement? </w:t>
            </w:r>
          </w:p>
          <w:p w14:paraId="0A7D98FB" w14:textId="77777777" w:rsidR="006B396F" w:rsidRPr="00DA02E1" w:rsidRDefault="006B396F">
            <w:pPr>
              <w:rPr>
                <w:rFonts w:ascii="Arial" w:eastAsia="Yu Mincho" w:hAnsi="Arial" w:cs="Arial"/>
                <w:color w:val="009999"/>
                <w:sz w:val="20"/>
                <w:szCs w:val="20"/>
              </w:rPr>
            </w:pPr>
          </w:p>
          <w:p w14:paraId="0990CC4A" w14:textId="72D9040F" w:rsidR="002957F6" w:rsidRPr="00DA02E1" w:rsidRDefault="00D907BF">
            <w:pPr>
              <w:rPr>
                <w:rFonts w:ascii="Arial" w:eastAsia="Yu Mincho" w:hAnsi="Arial" w:cs="Arial"/>
                <w:color w:val="009999"/>
                <w:sz w:val="20"/>
                <w:szCs w:val="20"/>
              </w:rPr>
            </w:pPr>
            <w:r w:rsidRPr="00DA02E1">
              <w:rPr>
                <w:rFonts w:ascii="Arial" w:eastAsia="Yu Mincho" w:hAnsi="Arial" w:cs="Arial"/>
                <w:color w:val="009999"/>
                <w:sz w:val="20"/>
                <w:szCs w:val="20"/>
              </w:rPr>
              <w:t>What systems and processes are in place (e.g. whistle-blowing policy) to enable all staff, including learners, to raise concerns about clinical safety, care, or education without any fear of repercussions?</w:t>
            </w:r>
          </w:p>
          <w:p w14:paraId="52D984CA" w14:textId="77777777" w:rsidR="006B396F" w:rsidRPr="00DA02E1" w:rsidRDefault="006B396F" w:rsidP="00D246B0">
            <w:pPr>
              <w:rPr>
                <w:rFonts w:ascii="Arial" w:eastAsia="Yu Mincho" w:hAnsi="Arial" w:cs="Arial"/>
                <w:color w:val="009999"/>
                <w:sz w:val="20"/>
                <w:szCs w:val="20"/>
              </w:rPr>
            </w:pPr>
          </w:p>
          <w:p w14:paraId="3021C153" w14:textId="0F628D75" w:rsidR="00D246B0" w:rsidRPr="00DA02E1" w:rsidRDefault="002957F6" w:rsidP="00D246B0">
            <w:pPr>
              <w:rPr>
                <w:rFonts w:ascii="Arial" w:eastAsia="Yu Mincho" w:hAnsi="Arial" w:cs="Arial"/>
                <w:color w:val="009999"/>
                <w:sz w:val="20"/>
                <w:szCs w:val="20"/>
              </w:rPr>
            </w:pPr>
            <w:r w:rsidRPr="00DA02E1">
              <w:rPr>
                <w:rFonts w:ascii="Arial" w:eastAsia="Yu Mincho" w:hAnsi="Arial" w:cs="Arial"/>
                <w:color w:val="009999"/>
                <w:sz w:val="20"/>
                <w:szCs w:val="20"/>
              </w:rPr>
              <w:t>How are patient safety concerns, or concerns about the safety of staff, dealt with and monitored?</w:t>
            </w:r>
            <w:r w:rsidR="00D246B0" w:rsidRPr="00DA02E1">
              <w:rPr>
                <w:rFonts w:ascii="Arial" w:eastAsia="Yu Mincho" w:hAnsi="Arial" w:cs="Arial"/>
                <w:color w:val="009999"/>
                <w:sz w:val="20"/>
                <w:szCs w:val="20"/>
              </w:rPr>
              <w:t xml:space="preserve"> </w:t>
            </w:r>
          </w:p>
          <w:p w14:paraId="003CFBE2" w14:textId="77777777" w:rsidR="006B396F" w:rsidRPr="00DA02E1" w:rsidRDefault="006B396F" w:rsidP="00D246B0">
            <w:pPr>
              <w:rPr>
                <w:rFonts w:ascii="Arial" w:eastAsia="Yu Mincho" w:hAnsi="Arial" w:cs="Arial"/>
                <w:color w:val="009999"/>
                <w:sz w:val="20"/>
                <w:szCs w:val="20"/>
              </w:rPr>
            </w:pPr>
          </w:p>
          <w:p w14:paraId="5D5F4F79" w14:textId="77777777" w:rsidR="006B396F" w:rsidRPr="00DA02E1" w:rsidRDefault="00D246B0" w:rsidP="00D246B0">
            <w:pPr>
              <w:rPr>
                <w:rFonts w:ascii="Arial" w:eastAsia="Yu Mincho" w:hAnsi="Arial" w:cs="Arial"/>
                <w:color w:val="009999"/>
                <w:sz w:val="20"/>
                <w:szCs w:val="20"/>
              </w:rPr>
            </w:pPr>
            <w:r w:rsidRPr="00DA02E1">
              <w:rPr>
                <w:rFonts w:ascii="Arial" w:eastAsia="Yu Mincho" w:hAnsi="Arial" w:cs="Arial"/>
                <w:color w:val="009999"/>
                <w:sz w:val="20"/>
                <w:szCs w:val="20"/>
              </w:rPr>
              <w:t xml:space="preserve">How does the organisation record, reflect and learn from significant events and patient safety concerns? </w:t>
            </w:r>
          </w:p>
          <w:p w14:paraId="6C83CF33" w14:textId="2C78C906" w:rsidR="00D246B0" w:rsidRPr="00DA02E1" w:rsidRDefault="00D246B0" w:rsidP="00D246B0">
            <w:pPr>
              <w:rPr>
                <w:rFonts w:ascii="Arial" w:eastAsia="Yu Mincho" w:hAnsi="Arial" w:cs="Arial"/>
                <w:color w:val="009999"/>
                <w:sz w:val="20"/>
                <w:szCs w:val="20"/>
              </w:rPr>
            </w:pPr>
            <w:r w:rsidRPr="00DA02E1">
              <w:rPr>
                <w:rFonts w:ascii="Arial" w:eastAsia="Yu Mincho" w:hAnsi="Arial" w:cs="Arial"/>
                <w:color w:val="009999"/>
                <w:sz w:val="20"/>
                <w:szCs w:val="20"/>
              </w:rPr>
              <w:t>How is this learning shared?</w:t>
            </w:r>
          </w:p>
          <w:p w14:paraId="30E6E6EE" w14:textId="77777777" w:rsidR="006B396F" w:rsidRPr="00DA02E1" w:rsidRDefault="006B396F" w:rsidP="00631748">
            <w:pPr>
              <w:rPr>
                <w:rFonts w:ascii="Arial" w:eastAsia="Yu Mincho" w:hAnsi="Arial" w:cs="Arial"/>
                <w:color w:val="009999"/>
                <w:sz w:val="20"/>
                <w:szCs w:val="20"/>
              </w:rPr>
            </w:pPr>
          </w:p>
          <w:p w14:paraId="0CA7039F" w14:textId="2C78C9EA" w:rsidR="00D90C84" w:rsidRPr="00DA02E1" w:rsidRDefault="00D246B0" w:rsidP="00631748">
            <w:pPr>
              <w:rPr>
                <w:rFonts w:ascii="Arial" w:eastAsia="Yu Mincho" w:hAnsi="Arial" w:cs="Arial"/>
                <w:color w:val="009999"/>
                <w:sz w:val="20"/>
                <w:szCs w:val="20"/>
              </w:rPr>
            </w:pPr>
            <w:r w:rsidRPr="00DA02E1">
              <w:rPr>
                <w:rFonts w:ascii="Arial" w:eastAsia="Yu Mincho" w:hAnsi="Arial" w:cs="Arial"/>
                <w:color w:val="009999"/>
                <w:sz w:val="20"/>
                <w:szCs w:val="20"/>
              </w:rPr>
              <w:t>How are patient safety concerns, or concerns about the safety of staff, dealt with and monitored?</w:t>
            </w:r>
          </w:p>
        </w:tc>
        <w:tc>
          <w:tcPr>
            <w:tcW w:w="9214" w:type="dxa"/>
          </w:tcPr>
          <w:p w14:paraId="7E42AB7F" w14:textId="2DC81CC1" w:rsidR="00D90C84" w:rsidRPr="00DA02E1" w:rsidRDefault="00D90C84" w:rsidP="00631748">
            <w:pPr>
              <w:rPr>
                <w:rFonts w:ascii="Arial" w:eastAsia="Yu Mincho" w:hAnsi="Arial" w:cs="Arial"/>
                <w:color w:val="009999"/>
                <w:sz w:val="20"/>
                <w:szCs w:val="20"/>
              </w:rPr>
            </w:pPr>
          </w:p>
        </w:tc>
      </w:tr>
      <w:tr w:rsidR="005B2105" w:rsidRPr="00DA02E1" w14:paraId="3B21FF09" w14:textId="77777777" w:rsidTr="00342E90">
        <w:tc>
          <w:tcPr>
            <w:tcW w:w="1129" w:type="dxa"/>
          </w:tcPr>
          <w:p w14:paraId="59EFFBD5" w14:textId="77777777" w:rsidR="004C7C5A" w:rsidRPr="00DA02E1" w:rsidRDefault="00D90C84" w:rsidP="004C7C5A">
            <w:pPr>
              <w:rPr>
                <w:rFonts w:ascii="Arial" w:eastAsia="Yu Mincho" w:hAnsi="Arial" w:cs="Arial"/>
                <w:color w:val="009999"/>
                <w:sz w:val="20"/>
                <w:szCs w:val="20"/>
              </w:rPr>
            </w:pPr>
            <w:r w:rsidRPr="00DA02E1">
              <w:rPr>
                <w:rFonts w:ascii="Arial" w:eastAsia="Yu Mincho" w:hAnsi="Arial" w:cs="Arial"/>
                <w:color w:val="009999"/>
                <w:sz w:val="20"/>
                <w:szCs w:val="20"/>
              </w:rPr>
              <w:t>1.9</w:t>
            </w:r>
          </w:p>
          <w:p w14:paraId="6713531F" w14:textId="77777777" w:rsidR="004C7C5A" w:rsidRPr="00DA02E1" w:rsidRDefault="004C7C5A">
            <w:pPr>
              <w:rPr>
                <w:rFonts w:ascii="Arial" w:eastAsia="Yu Mincho" w:hAnsi="Arial" w:cs="Arial"/>
                <w:color w:val="009999"/>
                <w:sz w:val="20"/>
                <w:szCs w:val="20"/>
              </w:rPr>
            </w:pPr>
            <w:r w:rsidRPr="00DA02E1">
              <w:rPr>
                <w:rFonts w:ascii="Arial" w:eastAsia="Yu Mincho" w:hAnsi="Arial" w:cs="Arial"/>
                <w:color w:val="009999"/>
                <w:sz w:val="20"/>
                <w:szCs w:val="20"/>
              </w:rPr>
              <w:t>1.12</w:t>
            </w:r>
          </w:p>
          <w:p w14:paraId="63771945" w14:textId="76423279" w:rsidR="00D90C84" w:rsidRPr="00DA02E1" w:rsidRDefault="00E10DC3" w:rsidP="00631748">
            <w:pPr>
              <w:rPr>
                <w:rFonts w:ascii="Arial" w:eastAsia="Yu Mincho" w:hAnsi="Arial" w:cs="Arial"/>
                <w:color w:val="009999"/>
                <w:sz w:val="20"/>
                <w:szCs w:val="20"/>
              </w:rPr>
            </w:pPr>
            <w:r w:rsidRPr="00DA02E1">
              <w:rPr>
                <w:rFonts w:ascii="Arial" w:eastAsia="Yu Mincho" w:hAnsi="Arial" w:cs="Arial"/>
                <w:color w:val="009999"/>
                <w:sz w:val="20"/>
                <w:szCs w:val="20"/>
              </w:rPr>
              <w:t>1.13</w:t>
            </w:r>
          </w:p>
        </w:tc>
        <w:tc>
          <w:tcPr>
            <w:tcW w:w="5103" w:type="dxa"/>
          </w:tcPr>
          <w:p w14:paraId="45CE436A" w14:textId="77777777" w:rsidR="00D90C84" w:rsidRPr="00DA02E1" w:rsidRDefault="00D90C84">
            <w:pPr>
              <w:rPr>
                <w:rFonts w:ascii="Arial" w:eastAsia="Yu Mincho" w:hAnsi="Arial" w:cs="Arial"/>
                <w:color w:val="009999"/>
                <w:sz w:val="20"/>
                <w:szCs w:val="20"/>
              </w:rPr>
            </w:pPr>
            <w:r w:rsidRPr="00DA02E1">
              <w:rPr>
                <w:rFonts w:ascii="Arial" w:eastAsia="Yu Mincho" w:hAnsi="Arial" w:cs="Arial"/>
                <w:color w:val="009999"/>
                <w:sz w:val="20"/>
                <w:szCs w:val="20"/>
              </w:rPr>
              <w:t>What opportunities are there for learners and supervisors to undertake activities and learning that drive quality improvement across the organisation?</w:t>
            </w:r>
          </w:p>
          <w:p w14:paraId="2765DA44" w14:textId="77777777" w:rsidR="006B396F" w:rsidRPr="00DA02E1" w:rsidRDefault="006B396F">
            <w:pPr>
              <w:rPr>
                <w:rFonts w:ascii="Arial" w:eastAsia="Yu Mincho" w:hAnsi="Arial" w:cs="Arial"/>
                <w:color w:val="009999"/>
                <w:sz w:val="20"/>
                <w:szCs w:val="20"/>
              </w:rPr>
            </w:pPr>
          </w:p>
          <w:p w14:paraId="223A50F3" w14:textId="77777777" w:rsidR="006B396F" w:rsidRPr="00DA02E1" w:rsidRDefault="006B396F">
            <w:pPr>
              <w:rPr>
                <w:rFonts w:ascii="Arial" w:eastAsia="Yu Mincho" w:hAnsi="Arial" w:cs="Arial"/>
                <w:color w:val="009999"/>
                <w:sz w:val="20"/>
                <w:szCs w:val="20"/>
              </w:rPr>
            </w:pPr>
          </w:p>
          <w:p w14:paraId="569A3F18" w14:textId="09732AB6" w:rsidR="00792BD1" w:rsidRPr="00DA02E1" w:rsidRDefault="004C7C5A">
            <w:pPr>
              <w:rPr>
                <w:rFonts w:ascii="Arial" w:eastAsia="Yu Mincho" w:hAnsi="Arial" w:cs="Arial"/>
                <w:color w:val="009999"/>
                <w:sz w:val="20"/>
                <w:szCs w:val="20"/>
              </w:rPr>
            </w:pPr>
            <w:r w:rsidRPr="00DA02E1">
              <w:rPr>
                <w:rFonts w:ascii="Arial" w:eastAsia="Yu Mincho" w:hAnsi="Arial" w:cs="Arial"/>
                <w:color w:val="009999"/>
                <w:sz w:val="20"/>
                <w:szCs w:val="20"/>
              </w:rPr>
              <w:t>How does the learning environment promote multi-professional learning opportunities?</w:t>
            </w:r>
          </w:p>
          <w:p w14:paraId="6658720E" w14:textId="77777777" w:rsidR="006B396F" w:rsidRPr="00DA02E1" w:rsidRDefault="006B396F" w:rsidP="00631748">
            <w:pPr>
              <w:rPr>
                <w:rFonts w:ascii="Arial" w:eastAsia="Yu Mincho" w:hAnsi="Arial" w:cs="Arial"/>
                <w:color w:val="009999"/>
                <w:sz w:val="20"/>
                <w:szCs w:val="20"/>
              </w:rPr>
            </w:pPr>
          </w:p>
          <w:p w14:paraId="6B1155B7" w14:textId="32404309" w:rsidR="00D90C84" w:rsidRPr="00DA02E1" w:rsidRDefault="00E10DC3" w:rsidP="00631748">
            <w:pPr>
              <w:rPr>
                <w:rFonts w:ascii="Arial" w:eastAsia="Yu Mincho" w:hAnsi="Arial" w:cs="Arial"/>
                <w:color w:val="009999"/>
                <w:sz w:val="20"/>
                <w:szCs w:val="20"/>
              </w:rPr>
            </w:pPr>
            <w:r w:rsidRPr="00DA02E1">
              <w:rPr>
                <w:rFonts w:ascii="Arial" w:eastAsia="Yu Mincho" w:hAnsi="Arial" w:cs="Arial"/>
                <w:color w:val="009999"/>
                <w:sz w:val="20"/>
                <w:szCs w:val="20"/>
              </w:rPr>
              <w:t>How does the learning environment encourage learners to be proactive and take a lead in accessing learning opportunities and take responsibility for their own learning?</w:t>
            </w:r>
          </w:p>
        </w:tc>
        <w:tc>
          <w:tcPr>
            <w:tcW w:w="9214" w:type="dxa"/>
          </w:tcPr>
          <w:p w14:paraId="13122BAB" w14:textId="77777777" w:rsidR="00D90C84" w:rsidRPr="00DA02E1" w:rsidRDefault="00D90C84" w:rsidP="00631748">
            <w:pPr>
              <w:rPr>
                <w:rFonts w:ascii="Arial" w:eastAsia="Yu Mincho" w:hAnsi="Arial" w:cs="Arial"/>
                <w:color w:val="009999"/>
                <w:sz w:val="20"/>
                <w:szCs w:val="20"/>
              </w:rPr>
            </w:pPr>
          </w:p>
        </w:tc>
      </w:tr>
      <w:tr w:rsidR="005B2105" w:rsidRPr="00DA02E1" w14:paraId="2BFABD9D" w14:textId="77777777" w:rsidTr="00311818">
        <w:trPr>
          <w:trHeight w:val="3119"/>
        </w:trPr>
        <w:tc>
          <w:tcPr>
            <w:tcW w:w="1129" w:type="dxa"/>
          </w:tcPr>
          <w:p w14:paraId="4C31A2D4" w14:textId="77777777" w:rsidR="00D90C84" w:rsidRPr="00DA02E1" w:rsidRDefault="00D90C84" w:rsidP="00631748">
            <w:pPr>
              <w:rPr>
                <w:rFonts w:ascii="Arial" w:eastAsia="Yu Mincho" w:hAnsi="Arial" w:cs="Arial"/>
                <w:color w:val="009999"/>
                <w:sz w:val="20"/>
                <w:szCs w:val="20"/>
              </w:rPr>
            </w:pPr>
            <w:r w:rsidRPr="00DA02E1">
              <w:rPr>
                <w:rFonts w:ascii="Arial" w:eastAsia="Yu Mincho" w:hAnsi="Arial" w:cs="Arial"/>
                <w:color w:val="009999"/>
                <w:sz w:val="20"/>
                <w:szCs w:val="20"/>
              </w:rPr>
              <w:t>1.11</w:t>
            </w:r>
          </w:p>
        </w:tc>
        <w:tc>
          <w:tcPr>
            <w:tcW w:w="5103" w:type="dxa"/>
          </w:tcPr>
          <w:p w14:paraId="27406C32" w14:textId="77777777" w:rsidR="00D90C84" w:rsidRPr="00DA02E1" w:rsidRDefault="00D90C84" w:rsidP="00631748">
            <w:pPr>
              <w:rPr>
                <w:rFonts w:ascii="Arial" w:eastAsia="Yu Mincho" w:hAnsi="Arial" w:cs="Arial"/>
                <w:color w:val="009999"/>
                <w:sz w:val="20"/>
                <w:szCs w:val="20"/>
              </w:rPr>
            </w:pPr>
            <w:r w:rsidRPr="00DA02E1">
              <w:rPr>
                <w:rFonts w:ascii="Arial" w:eastAsia="Yu Mincho" w:hAnsi="Arial" w:cs="Arial"/>
                <w:color w:val="009999"/>
                <w:sz w:val="20"/>
                <w:szCs w:val="20"/>
              </w:rPr>
              <w:t>Do learners and supervisors have access to Wi-Fi and IT equipment to support educational activities?</w:t>
            </w:r>
          </w:p>
          <w:p w14:paraId="5FE8E1F4" w14:textId="77777777" w:rsidR="006B396F" w:rsidRPr="00DA02E1" w:rsidRDefault="006B396F" w:rsidP="00631748">
            <w:pPr>
              <w:rPr>
                <w:rFonts w:ascii="Arial" w:eastAsia="Yu Mincho" w:hAnsi="Arial" w:cs="Arial"/>
                <w:color w:val="009999"/>
                <w:sz w:val="20"/>
                <w:szCs w:val="20"/>
              </w:rPr>
            </w:pPr>
          </w:p>
          <w:p w14:paraId="6D837116" w14:textId="6A1C6F5B" w:rsidR="00D90C84" w:rsidRPr="00DA02E1" w:rsidRDefault="00D90C84" w:rsidP="00631748">
            <w:pPr>
              <w:rPr>
                <w:rFonts w:ascii="Arial" w:eastAsia="Yu Mincho" w:hAnsi="Arial" w:cs="Arial"/>
                <w:color w:val="009999"/>
                <w:sz w:val="20"/>
                <w:szCs w:val="20"/>
              </w:rPr>
            </w:pPr>
            <w:r w:rsidRPr="00DA02E1">
              <w:rPr>
                <w:rFonts w:ascii="Arial" w:eastAsia="Yu Mincho" w:hAnsi="Arial" w:cs="Arial"/>
                <w:color w:val="009999"/>
                <w:sz w:val="20"/>
                <w:szCs w:val="20"/>
              </w:rPr>
              <w:t>Do learners and supervisors have access to quality assured knowledge and library services to support education, research and decision making?</w:t>
            </w:r>
          </w:p>
        </w:tc>
        <w:tc>
          <w:tcPr>
            <w:tcW w:w="9214" w:type="dxa"/>
          </w:tcPr>
          <w:p w14:paraId="6696384D" w14:textId="77777777" w:rsidR="00D90C84" w:rsidRPr="00DA02E1" w:rsidRDefault="00D90C84" w:rsidP="00631748">
            <w:pPr>
              <w:rPr>
                <w:rFonts w:ascii="Arial" w:eastAsia="Yu Mincho" w:hAnsi="Arial" w:cs="Arial"/>
                <w:color w:val="009999"/>
                <w:sz w:val="20"/>
                <w:szCs w:val="20"/>
              </w:rPr>
            </w:pPr>
          </w:p>
        </w:tc>
      </w:tr>
    </w:tbl>
    <w:p w14:paraId="12C30CD4" w14:textId="7975CC93" w:rsidR="004C7613" w:rsidRPr="00DA02E1" w:rsidRDefault="004C7613" w:rsidP="00450740">
      <w:pPr>
        <w:rPr>
          <w:rFonts w:cs="Arial"/>
          <w:sz w:val="20"/>
          <w:szCs w:val="20"/>
        </w:rPr>
      </w:pPr>
    </w:p>
    <w:tbl>
      <w:tblPr>
        <w:tblStyle w:val="NHSTable1"/>
        <w:tblW w:w="15464" w:type="dxa"/>
        <w:tblInd w:w="-18" w:type="dxa"/>
        <w:tblLook w:val="04A0" w:firstRow="1" w:lastRow="0" w:firstColumn="1" w:lastColumn="0" w:noHBand="0" w:noVBand="1"/>
      </w:tblPr>
      <w:tblGrid>
        <w:gridCol w:w="1100"/>
        <w:gridCol w:w="5150"/>
        <w:gridCol w:w="9214"/>
      </w:tblGrid>
      <w:tr w:rsidR="00361114" w:rsidRPr="00DA02E1" w14:paraId="56C891EA" w14:textId="77777777" w:rsidTr="004001FC">
        <w:tc>
          <w:tcPr>
            <w:tcW w:w="15464" w:type="dxa"/>
            <w:gridSpan w:val="3"/>
          </w:tcPr>
          <w:p w14:paraId="1207F82D" w14:textId="77777777" w:rsidR="00361114" w:rsidRPr="00DA02E1" w:rsidRDefault="00361114" w:rsidP="00450740">
            <w:pPr>
              <w:rPr>
                <w:rFonts w:ascii="Arial" w:eastAsia="Yu Mincho" w:hAnsi="Arial" w:cs="Arial"/>
                <w:b/>
                <w:bCs/>
                <w:color w:val="009999"/>
                <w:sz w:val="20"/>
                <w:szCs w:val="20"/>
              </w:rPr>
            </w:pPr>
            <w:r w:rsidRPr="00DA02E1">
              <w:rPr>
                <w:rFonts w:ascii="Arial" w:hAnsi="Arial" w:cs="Arial"/>
                <w:b/>
                <w:bCs/>
                <w:color w:val="FF6600"/>
                <w:sz w:val="20"/>
                <w:szCs w:val="20"/>
              </w:rPr>
              <w:t>DOMAIN 2. Educational governance and commitment to quality</w:t>
            </w:r>
          </w:p>
        </w:tc>
      </w:tr>
      <w:tr w:rsidR="00361114" w:rsidRPr="00DA02E1" w14:paraId="002B36BD" w14:textId="77777777" w:rsidTr="004001FC">
        <w:trPr>
          <w:trHeight w:val="581"/>
        </w:trPr>
        <w:tc>
          <w:tcPr>
            <w:tcW w:w="15464" w:type="dxa"/>
            <w:gridSpan w:val="3"/>
          </w:tcPr>
          <w:p w14:paraId="6792A75B" w14:textId="239161A2" w:rsidR="00935036" w:rsidRPr="00DA02E1" w:rsidRDefault="00361114" w:rsidP="00656E59">
            <w:pPr>
              <w:tabs>
                <w:tab w:val="left" w:pos="2256"/>
              </w:tabs>
              <w:rPr>
                <w:rFonts w:ascii="Arial" w:hAnsi="Arial" w:cs="Arial"/>
                <w:color w:val="FF6600"/>
                <w:sz w:val="20"/>
                <w:szCs w:val="20"/>
              </w:rPr>
            </w:pPr>
            <w:r w:rsidRPr="00DA02E1">
              <w:rPr>
                <w:rFonts w:ascii="Arial" w:hAnsi="Arial" w:cs="Arial"/>
                <w:color w:val="FF6600"/>
                <w:sz w:val="20"/>
                <w:szCs w:val="20"/>
              </w:rPr>
              <w:t xml:space="preserve">Please provide examples of activities, processes and or policies that demonstrate educational governance and commitment to quality. There may be gaps, depending on the maturity of your organisation. The evidence provided will be assessed by the criteria in the assessment section for this domain. </w:t>
            </w:r>
          </w:p>
        </w:tc>
      </w:tr>
      <w:tr w:rsidR="00067720" w:rsidRPr="00DA02E1" w14:paraId="68FA19A4" w14:textId="77777777" w:rsidTr="004001FC">
        <w:tc>
          <w:tcPr>
            <w:tcW w:w="1100" w:type="dxa"/>
          </w:tcPr>
          <w:p w14:paraId="45C8C99C" w14:textId="3DE251BC" w:rsidR="00067720" w:rsidRPr="00DA02E1" w:rsidRDefault="00067720" w:rsidP="00450740">
            <w:pPr>
              <w:rPr>
                <w:rFonts w:ascii="Arial" w:hAnsi="Arial" w:cs="Arial"/>
                <w:color w:val="FF6600"/>
                <w:sz w:val="20"/>
                <w:szCs w:val="20"/>
              </w:rPr>
            </w:pPr>
            <w:r w:rsidRPr="00DA02E1">
              <w:rPr>
                <w:rFonts w:ascii="Arial" w:eastAsia="Yu Mincho" w:hAnsi="Arial" w:cs="Arial"/>
                <w:b/>
                <w:bCs/>
                <w:color w:val="FF6600"/>
                <w:sz w:val="20"/>
                <w:szCs w:val="20"/>
              </w:rPr>
              <w:t>Standard number</w:t>
            </w:r>
          </w:p>
        </w:tc>
        <w:tc>
          <w:tcPr>
            <w:tcW w:w="14364" w:type="dxa"/>
            <w:gridSpan w:val="2"/>
          </w:tcPr>
          <w:p w14:paraId="42EB2DC1" w14:textId="77777777" w:rsidR="00067720" w:rsidRPr="00DA02E1" w:rsidRDefault="00067720" w:rsidP="00450740">
            <w:pPr>
              <w:rPr>
                <w:rFonts w:ascii="Arial" w:hAnsi="Arial" w:cs="Arial"/>
                <w:color w:val="FF6600"/>
                <w:sz w:val="20"/>
                <w:szCs w:val="20"/>
              </w:rPr>
            </w:pPr>
            <w:r w:rsidRPr="00DA02E1">
              <w:rPr>
                <w:rFonts w:ascii="Arial" w:eastAsia="Yu Mincho" w:hAnsi="Arial" w:cs="Arial"/>
                <w:b/>
                <w:bCs/>
                <w:color w:val="FF6600"/>
                <w:sz w:val="20"/>
                <w:szCs w:val="20"/>
              </w:rPr>
              <w:t>Standard description</w:t>
            </w:r>
          </w:p>
        </w:tc>
      </w:tr>
      <w:tr w:rsidR="00067720" w:rsidRPr="00DA02E1" w14:paraId="651E7FB9" w14:textId="77777777" w:rsidTr="004001FC">
        <w:tc>
          <w:tcPr>
            <w:tcW w:w="1100" w:type="dxa"/>
          </w:tcPr>
          <w:p w14:paraId="7B280474" w14:textId="3CF10A52"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2.1</w:t>
            </w:r>
          </w:p>
        </w:tc>
        <w:tc>
          <w:tcPr>
            <w:tcW w:w="14364" w:type="dxa"/>
            <w:gridSpan w:val="2"/>
          </w:tcPr>
          <w:p w14:paraId="493FC76F"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There is clear, visible, and inclusive senior educational leadership, with responsibility for all relevant learner groups, which is joined up and promotes team-working and both a multi-professional and, where appropriate, inter-professional approach to education and training.</w:t>
            </w:r>
          </w:p>
        </w:tc>
      </w:tr>
      <w:tr w:rsidR="00067720" w:rsidRPr="00DA02E1" w14:paraId="186C3014" w14:textId="77777777" w:rsidTr="004001FC">
        <w:tc>
          <w:tcPr>
            <w:tcW w:w="1100" w:type="dxa"/>
          </w:tcPr>
          <w:p w14:paraId="4F300217" w14:textId="1483069C"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2.2</w:t>
            </w:r>
          </w:p>
        </w:tc>
        <w:tc>
          <w:tcPr>
            <w:tcW w:w="14364" w:type="dxa"/>
            <w:gridSpan w:val="2"/>
          </w:tcPr>
          <w:p w14:paraId="7FCD1819"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There is active engagement and ownership of equality, diversity and inclusion in education and training at a senior level.</w:t>
            </w:r>
          </w:p>
        </w:tc>
      </w:tr>
      <w:tr w:rsidR="00067720" w:rsidRPr="00DA02E1" w14:paraId="02CD669E" w14:textId="77777777" w:rsidTr="004001FC">
        <w:tc>
          <w:tcPr>
            <w:tcW w:w="1100" w:type="dxa"/>
          </w:tcPr>
          <w:p w14:paraId="2FBE9A07" w14:textId="5F55FFE5"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2.3</w:t>
            </w:r>
          </w:p>
        </w:tc>
        <w:tc>
          <w:tcPr>
            <w:tcW w:w="14364" w:type="dxa"/>
            <w:gridSpan w:val="2"/>
          </w:tcPr>
          <w:p w14:paraId="3E27CF9E"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The governance arrangements promote fairness in education and training and challenge discrimination.</w:t>
            </w:r>
          </w:p>
        </w:tc>
      </w:tr>
      <w:tr w:rsidR="00067720" w:rsidRPr="00DA02E1" w14:paraId="0DCDB1F7" w14:textId="77777777" w:rsidTr="004001FC">
        <w:tc>
          <w:tcPr>
            <w:tcW w:w="1100" w:type="dxa"/>
          </w:tcPr>
          <w:p w14:paraId="0906C2AF" w14:textId="29FE63A6"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2.4</w:t>
            </w:r>
          </w:p>
        </w:tc>
        <w:tc>
          <w:tcPr>
            <w:tcW w:w="14364" w:type="dxa"/>
            <w:gridSpan w:val="2"/>
          </w:tcPr>
          <w:p w14:paraId="6367700A"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Education and training issues are fed into, considered, and represented at the most senior level of decision making.</w:t>
            </w:r>
          </w:p>
        </w:tc>
      </w:tr>
      <w:tr w:rsidR="00067720" w:rsidRPr="00DA02E1" w14:paraId="03164358" w14:textId="77777777" w:rsidTr="004001FC">
        <w:tc>
          <w:tcPr>
            <w:tcW w:w="1100" w:type="dxa"/>
          </w:tcPr>
          <w:p w14:paraId="1B8944D1" w14:textId="704A006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2.5</w:t>
            </w:r>
          </w:p>
        </w:tc>
        <w:tc>
          <w:tcPr>
            <w:tcW w:w="14364" w:type="dxa"/>
            <w:gridSpan w:val="2"/>
          </w:tcPr>
          <w:p w14:paraId="7C21BB0C"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The provider can demonstrate how educational resources (including financial) or allocated and used.</w:t>
            </w:r>
          </w:p>
        </w:tc>
      </w:tr>
      <w:tr w:rsidR="00067720" w:rsidRPr="00DA02E1" w14:paraId="2B61C706" w14:textId="77777777" w:rsidTr="004001FC">
        <w:tc>
          <w:tcPr>
            <w:tcW w:w="1100" w:type="dxa"/>
          </w:tcPr>
          <w:p w14:paraId="7088144B" w14:textId="0D031C61"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2.6</w:t>
            </w:r>
          </w:p>
        </w:tc>
        <w:tc>
          <w:tcPr>
            <w:tcW w:w="14364" w:type="dxa"/>
            <w:gridSpan w:val="2"/>
          </w:tcPr>
          <w:p w14:paraId="2F7F7307"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 xml:space="preserve">Educational governance arrangements enable organisational self-assessment of performance against the quality standards, an active response when standards are not being met, as well as continuous quality improvement of education and training. </w:t>
            </w:r>
          </w:p>
        </w:tc>
      </w:tr>
      <w:tr w:rsidR="00067720" w:rsidRPr="00DA02E1" w14:paraId="2F2BED0D" w14:textId="77777777" w:rsidTr="004001FC">
        <w:tc>
          <w:tcPr>
            <w:tcW w:w="1100" w:type="dxa"/>
          </w:tcPr>
          <w:p w14:paraId="41AD3409" w14:textId="32F064DE"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2.7</w:t>
            </w:r>
          </w:p>
        </w:tc>
        <w:tc>
          <w:tcPr>
            <w:tcW w:w="14364" w:type="dxa"/>
            <w:gridSpan w:val="2"/>
          </w:tcPr>
          <w:p w14:paraId="2CB2031B"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 xml:space="preserve">There is a clear strategy, involving working with partners, to ensure sufficient practice placement capacity and capability, including appropriately supported supervisors. </w:t>
            </w:r>
          </w:p>
        </w:tc>
      </w:tr>
      <w:tr w:rsidR="00067720" w:rsidRPr="00DA02E1" w14:paraId="3FA9AAE8" w14:textId="77777777" w:rsidTr="004001FC">
        <w:tc>
          <w:tcPr>
            <w:tcW w:w="1100" w:type="dxa"/>
          </w:tcPr>
          <w:p w14:paraId="559421E8" w14:textId="5CB044E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2.8</w:t>
            </w:r>
          </w:p>
        </w:tc>
        <w:tc>
          <w:tcPr>
            <w:tcW w:w="14364" w:type="dxa"/>
            <w:gridSpan w:val="2"/>
          </w:tcPr>
          <w:p w14:paraId="2EE5A0D1"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 xml:space="preserve">There is proactive and collaborative working with other partner and stakeholder organisations to support effective delivery of healthcare education and training and spread good practice. </w:t>
            </w:r>
          </w:p>
        </w:tc>
      </w:tr>
      <w:tr w:rsidR="00067720" w:rsidRPr="00DA02E1" w14:paraId="14FB03C3" w14:textId="77777777" w:rsidTr="004001FC">
        <w:tc>
          <w:tcPr>
            <w:tcW w:w="1100" w:type="dxa"/>
          </w:tcPr>
          <w:p w14:paraId="324531AB" w14:textId="73A7A3E9"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2.9</w:t>
            </w:r>
          </w:p>
        </w:tc>
        <w:tc>
          <w:tcPr>
            <w:tcW w:w="14364" w:type="dxa"/>
            <w:gridSpan w:val="2"/>
          </w:tcPr>
          <w:p w14:paraId="238F49E2" w14:textId="77777777" w:rsidR="00067720" w:rsidRPr="00DA02E1" w:rsidRDefault="00067720" w:rsidP="00450740">
            <w:pPr>
              <w:rPr>
                <w:rFonts w:ascii="Arial" w:eastAsia="Yu Mincho" w:hAnsi="Arial" w:cs="Arial"/>
                <w:color w:val="FF6600"/>
                <w:sz w:val="20"/>
                <w:szCs w:val="20"/>
              </w:rPr>
            </w:pPr>
            <w:r w:rsidRPr="00DA02E1">
              <w:rPr>
                <w:rFonts w:ascii="Arial" w:hAnsi="Arial" w:cs="Arial"/>
                <w:color w:val="FF6600"/>
                <w:sz w:val="20"/>
                <w:szCs w:val="20"/>
              </w:rPr>
              <w:t xml:space="preserve">Consideration is given to the potential impact on education and training of services changes (i.e., service re-design / service reconfiguration), taking into account the views of learners, supervisors, and key stakeholders (including HEE and Education Providers.). </w:t>
            </w:r>
          </w:p>
        </w:tc>
      </w:tr>
      <w:tr w:rsidR="005B2105" w:rsidRPr="00DA02E1" w14:paraId="48749044" w14:textId="77777777" w:rsidTr="00342E90">
        <w:tc>
          <w:tcPr>
            <w:tcW w:w="1083" w:type="dxa"/>
          </w:tcPr>
          <w:p w14:paraId="3D6F703C" w14:textId="77777777" w:rsidR="00A50F51" w:rsidRPr="00DA02E1" w:rsidRDefault="00A50F51" w:rsidP="00631748">
            <w:pPr>
              <w:rPr>
                <w:rFonts w:ascii="Arial" w:eastAsia="Yu Mincho" w:hAnsi="Arial" w:cs="Arial"/>
                <w:b/>
                <w:bCs/>
                <w:color w:val="FF6600"/>
                <w:sz w:val="20"/>
                <w:szCs w:val="20"/>
              </w:rPr>
            </w:pPr>
            <w:r w:rsidRPr="00DA02E1">
              <w:rPr>
                <w:rFonts w:ascii="Arial" w:eastAsia="Yu Mincho" w:hAnsi="Arial" w:cs="Arial"/>
                <w:b/>
                <w:bCs/>
                <w:color w:val="FF6600"/>
                <w:sz w:val="20"/>
                <w:szCs w:val="20"/>
              </w:rPr>
              <w:t>Standard number</w:t>
            </w:r>
          </w:p>
        </w:tc>
        <w:tc>
          <w:tcPr>
            <w:tcW w:w="5150" w:type="dxa"/>
          </w:tcPr>
          <w:p w14:paraId="773195CB" w14:textId="77777777" w:rsidR="00A50F51" w:rsidRPr="00DA02E1" w:rsidRDefault="00A50F51" w:rsidP="00631748">
            <w:pPr>
              <w:rPr>
                <w:rFonts w:ascii="Arial" w:hAnsi="Arial" w:cs="Arial"/>
                <w:color w:val="FF6600"/>
                <w:sz w:val="20"/>
                <w:szCs w:val="20"/>
              </w:rPr>
            </w:pPr>
            <w:r w:rsidRPr="00DA02E1">
              <w:rPr>
                <w:rFonts w:ascii="Arial" w:eastAsia="Yu Mincho" w:hAnsi="Arial" w:cs="Arial"/>
                <w:b/>
                <w:bCs/>
                <w:color w:val="FF6600"/>
                <w:sz w:val="20"/>
                <w:szCs w:val="20"/>
              </w:rPr>
              <w:t>Questions</w:t>
            </w:r>
          </w:p>
        </w:tc>
        <w:tc>
          <w:tcPr>
            <w:tcW w:w="9214" w:type="dxa"/>
          </w:tcPr>
          <w:p w14:paraId="444C9172" w14:textId="77777777" w:rsidR="00A50F51" w:rsidRPr="00DA02E1" w:rsidRDefault="00A50F51" w:rsidP="00631748">
            <w:pPr>
              <w:rPr>
                <w:rFonts w:ascii="Arial" w:eastAsia="Yu Mincho" w:hAnsi="Arial" w:cs="Arial"/>
                <w:b/>
                <w:bCs/>
                <w:color w:val="FF6600"/>
                <w:sz w:val="20"/>
                <w:szCs w:val="20"/>
              </w:rPr>
            </w:pPr>
            <w:r w:rsidRPr="00DA02E1">
              <w:rPr>
                <w:rFonts w:ascii="Arial" w:eastAsia="Yu Mincho" w:hAnsi="Arial" w:cs="Arial"/>
                <w:b/>
                <w:bCs/>
                <w:color w:val="FF6600"/>
                <w:sz w:val="20"/>
                <w:szCs w:val="20"/>
              </w:rPr>
              <w:t>Please provide evidence here. It can include a mixture of text and embedded documents and can answer more than one question at a time.</w:t>
            </w:r>
          </w:p>
        </w:tc>
      </w:tr>
      <w:tr w:rsidR="005B2105" w:rsidRPr="00DA02E1" w14:paraId="4E7F6BB9" w14:textId="77777777" w:rsidTr="00311818">
        <w:trPr>
          <w:trHeight w:val="2192"/>
        </w:trPr>
        <w:tc>
          <w:tcPr>
            <w:tcW w:w="1083" w:type="dxa"/>
          </w:tcPr>
          <w:p w14:paraId="23C1CF2E" w14:textId="77777777" w:rsidR="00C24AA8" w:rsidRPr="00DA02E1" w:rsidRDefault="00A50F51">
            <w:pPr>
              <w:rPr>
                <w:rFonts w:ascii="Arial" w:eastAsia="Yu Mincho" w:hAnsi="Arial" w:cs="Arial"/>
                <w:color w:val="FF6600"/>
                <w:sz w:val="20"/>
                <w:szCs w:val="20"/>
              </w:rPr>
            </w:pPr>
            <w:r w:rsidRPr="00DA02E1">
              <w:rPr>
                <w:rFonts w:ascii="Arial" w:hAnsi="Arial" w:cs="Arial"/>
                <w:color w:val="FF6600"/>
                <w:sz w:val="20"/>
                <w:szCs w:val="20"/>
              </w:rPr>
              <w:lastRenderedPageBreak/>
              <w:t>2.1</w:t>
            </w:r>
          </w:p>
          <w:p w14:paraId="3ACF4FFA" w14:textId="5D35DC92" w:rsidR="00A50F51" w:rsidRPr="00DA02E1" w:rsidRDefault="00C24AA8" w:rsidP="00631748">
            <w:pPr>
              <w:rPr>
                <w:rFonts w:ascii="Arial" w:eastAsia="Yu Mincho" w:hAnsi="Arial" w:cs="Arial"/>
                <w:color w:val="FF6600"/>
                <w:sz w:val="20"/>
                <w:szCs w:val="20"/>
              </w:rPr>
            </w:pPr>
            <w:r w:rsidRPr="00DA02E1">
              <w:rPr>
                <w:rFonts w:ascii="Arial" w:hAnsi="Arial" w:cs="Arial"/>
                <w:color w:val="FF6600"/>
                <w:sz w:val="20"/>
                <w:szCs w:val="20"/>
              </w:rPr>
              <w:t>2.2</w:t>
            </w:r>
          </w:p>
        </w:tc>
        <w:tc>
          <w:tcPr>
            <w:tcW w:w="5150" w:type="dxa"/>
          </w:tcPr>
          <w:p w14:paraId="2B5B86E7" w14:textId="77777777" w:rsidR="00C24AA8" w:rsidRPr="00DA02E1" w:rsidRDefault="00A50F51">
            <w:pPr>
              <w:rPr>
                <w:rFonts w:ascii="Arial" w:eastAsia="Yu Mincho" w:hAnsi="Arial" w:cs="Arial"/>
                <w:color w:val="FF6600"/>
                <w:sz w:val="20"/>
                <w:szCs w:val="20"/>
              </w:rPr>
            </w:pPr>
            <w:r w:rsidRPr="00DA02E1">
              <w:rPr>
                <w:rFonts w:ascii="Arial" w:eastAsia="Yu Mincho" w:hAnsi="Arial" w:cs="Arial"/>
                <w:color w:val="FF6600"/>
                <w:sz w:val="20"/>
                <w:szCs w:val="20"/>
              </w:rPr>
              <w:t>Who is responsible for education within the organisation and how is a multi-professional learning environment promoted?</w:t>
            </w:r>
          </w:p>
          <w:p w14:paraId="7000461B" w14:textId="77777777" w:rsidR="006B396F" w:rsidRPr="00DA02E1" w:rsidRDefault="006B396F" w:rsidP="00631748">
            <w:pPr>
              <w:rPr>
                <w:rFonts w:ascii="Arial" w:eastAsia="Yu Mincho" w:hAnsi="Arial" w:cs="Arial"/>
                <w:color w:val="FF6600"/>
                <w:sz w:val="20"/>
                <w:szCs w:val="20"/>
              </w:rPr>
            </w:pPr>
          </w:p>
          <w:p w14:paraId="3E3C0A67" w14:textId="04313D10" w:rsidR="00A50F51" w:rsidRPr="00DA02E1" w:rsidRDefault="00C24AA8" w:rsidP="00631748">
            <w:pPr>
              <w:rPr>
                <w:rFonts w:ascii="Arial" w:eastAsia="Yu Mincho" w:hAnsi="Arial" w:cs="Arial"/>
                <w:color w:val="FF6600"/>
                <w:sz w:val="20"/>
                <w:szCs w:val="20"/>
              </w:rPr>
            </w:pPr>
            <w:r w:rsidRPr="00DA02E1">
              <w:rPr>
                <w:rFonts w:ascii="Arial" w:eastAsia="Yu Mincho" w:hAnsi="Arial" w:cs="Arial"/>
                <w:color w:val="FF6600"/>
                <w:sz w:val="20"/>
                <w:szCs w:val="20"/>
              </w:rPr>
              <w:t>Who leads EDI in the organisation and how do they ensure the development and sharing of EDI good practice in education and training?</w:t>
            </w:r>
          </w:p>
        </w:tc>
        <w:tc>
          <w:tcPr>
            <w:tcW w:w="9214" w:type="dxa"/>
          </w:tcPr>
          <w:p w14:paraId="2067F06E" w14:textId="77777777" w:rsidR="00A50F51" w:rsidRPr="00DA02E1" w:rsidRDefault="00A50F51" w:rsidP="00631748">
            <w:pPr>
              <w:rPr>
                <w:rFonts w:ascii="Arial" w:hAnsi="Arial" w:cs="Arial"/>
                <w:color w:val="FF6600"/>
                <w:sz w:val="20"/>
                <w:szCs w:val="20"/>
              </w:rPr>
            </w:pPr>
          </w:p>
        </w:tc>
      </w:tr>
      <w:tr w:rsidR="005B2105" w:rsidRPr="00DA02E1" w14:paraId="1E1F80B6" w14:textId="77777777" w:rsidTr="00342E90">
        <w:trPr>
          <w:trHeight w:val="690"/>
        </w:trPr>
        <w:tc>
          <w:tcPr>
            <w:tcW w:w="1083" w:type="dxa"/>
          </w:tcPr>
          <w:p w14:paraId="4B0A3EED" w14:textId="77777777" w:rsidR="00215C0A" w:rsidRPr="00DA02E1" w:rsidRDefault="00A50F51">
            <w:pPr>
              <w:rPr>
                <w:rFonts w:ascii="Arial" w:eastAsia="Yu Mincho" w:hAnsi="Arial" w:cs="Arial"/>
                <w:color w:val="FF6600"/>
                <w:sz w:val="20"/>
                <w:szCs w:val="20"/>
              </w:rPr>
            </w:pPr>
            <w:r w:rsidRPr="00DA02E1">
              <w:rPr>
                <w:rFonts w:ascii="Arial" w:hAnsi="Arial" w:cs="Arial"/>
                <w:color w:val="FF6600"/>
                <w:sz w:val="20"/>
                <w:szCs w:val="20"/>
              </w:rPr>
              <w:t>2.3</w:t>
            </w:r>
          </w:p>
          <w:p w14:paraId="25058993" w14:textId="77777777" w:rsidR="00B8681C" w:rsidRPr="00DA02E1" w:rsidRDefault="00215C0A">
            <w:pPr>
              <w:rPr>
                <w:rFonts w:ascii="Arial" w:hAnsi="Arial" w:cs="Arial"/>
                <w:color w:val="FF6600"/>
                <w:sz w:val="20"/>
                <w:szCs w:val="20"/>
              </w:rPr>
            </w:pPr>
            <w:r w:rsidRPr="00DA02E1">
              <w:rPr>
                <w:rFonts w:ascii="Arial" w:hAnsi="Arial" w:cs="Arial"/>
                <w:color w:val="FF6600"/>
                <w:sz w:val="20"/>
                <w:szCs w:val="20"/>
              </w:rPr>
              <w:t>2.4</w:t>
            </w:r>
          </w:p>
          <w:p w14:paraId="43006C59" w14:textId="4A5B20C9" w:rsidR="00A50F51" w:rsidRPr="00DA02E1" w:rsidRDefault="00B8681C" w:rsidP="00631748">
            <w:pPr>
              <w:rPr>
                <w:rFonts w:ascii="Arial" w:eastAsia="Yu Mincho" w:hAnsi="Arial" w:cs="Arial"/>
                <w:color w:val="FF6600"/>
                <w:sz w:val="20"/>
                <w:szCs w:val="20"/>
              </w:rPr>
            </w:pPr>
            <w:r w:rsidRPr="00DA02E1">
              <w:rPr>
                <w:rFonts w:ascii="Arial" w:hAnsi="Arial" w:cs="Arial"/>
                <w:color w:val="FF6600"/>
                <w:sz w:val="20"/>
                <w:szCs w:val="20"/>
              </w:rPr>
              <w:t>2.6</w:t>
            </w:r>
          </w:p>
        </w:tc>
        <w:tc>
          <w:tcPr>
            <w:tcW w:w="5150" w:type="dxa"/>
          </w:tcPr>
          <w:p w14:paraId="56365379" w14:textId="77777777" w:rsidR="006B396F" w:rsidRPr="00DA02E1" w:rsidRDefault="00A50F51">
            <w:pPr>
              <w:rPr>
                <w:rFonts w:ascii="Arial" w:eastAsia="Yu Mincho" w:hAnsi="Arial" w:cs="Arial"/>
                <w:color w:val="FF6600"/>
                <w:sz w:val="20"/>
                <w:szCs w:val="20"/>
              </w:rPr>
            </w:pPr>
            <w:r w:rsidRPr="00DA02E1">
              <w:rPr>
                <w:rFonts w:ascii="Arial" w:eastAsia="Yu Mincho" w:hAnsi="Arial" w:cs="Arial"/>
                <w:color w:val="FF6600"/>
                <w:sz w:val="20"/>
                <w:szCs w:val="20"/>
              </w:rPr>
              <w:t xml:space="preserve">What educational governance processes are in place? </w:t>
            </w:r>
          </w:p>
          <w:p w14:paraId="49C784D2" w14:textId="77777777" w:rsidR="006B396F" w:rsidRPr="00DA02E1" w:rsidRDefault="006B396F">
            <w:pPr>
              <w:rPr>
                <w:rFonts w:ascii="Arial" w:eastAsia="Yu Mincho" w:hAnsi="Arial" w:cs="Arial"/>
                <w:color w:val="FF6600"/>
                <w:sz w:val="20"/>
                <w:szCs w:val="20"/>
              </w:rPr>
            </w:pPr>
          </w:p>
          <w:p w14:paraId="2F4604B6" w14:textId="7D2D3141" w:rsidR="00215C0A" w:rsidRPr="00DA02E1" w:rsidRDefault="00A50F51">
            <w:pPr>
              <w:rPr>
                <w:rFonts w:ascii="Arial" w:eastAsia="Yu Mincho" w:hAnsi="Arial" w:cs="Arial"/>
                <w:color w:val="FF6600"/>
                <w:sz w:val="20"/>
                <w:szCs w:val="20"/>
              </w:rPr>
            </w:pPr>
            <w:r w:rsidRPr="00DA02E1">
              <w:rPr>
                <w:rFonts w:ascii="Arial" w:eastAsia="Yu Mincho" w:hAnsi="Arial" w:cs="Arial"/>
                <w:color w:val="FF6600"/>
                <w:sz w:val="20"/>
                <w:szCs w:val="20"/>
              </w:rPr>
              <w:t>How does the organisation evaluate, manage, and improve the quality of education and training?</w:t>
            </w:r>
          </w:p>
          <w:p w14:paraId="45EDA097" w14:textId="77777777" w:rsidR="006B396F" w:rsidRPr="00DA02E1" w:rsidRDefault="006B396F">
            <w:pPr>
              <w:rPr>
                <w:rFonts w:ascii="Arial" w:eastAsia="Yu Mincho" w:hAnsi="Arial" w:cs="Arial"/>
                <w:color w:val="FF6600"/>
                <w:sz w:val="20"/>
                <w:szCs w:val="20"/>
              </w:rPr>
            </w:pPr>
          </w:p>
          <w:p w14:paraId="033D5CC2" w14:textId="063F5006" w:rsidR="00B8681C" w:rsidRPr="00DA02E1" w:rsidRDefault="00215C0A">
            <w:pPr>
              <w:rPr>
                <w:rFonts w:ascii="Arial" w:eastAsia="Yu Mincho" w:hAnsi="Arial" w:cs="Arial"/>
                <w:color w:val="FF6600"/>
                <w:sz w:val="20"/>
                <w:szCs w:val="20"/>
              </w:rPr>
            </w:pPr>
            <w:r w:rsidRPr="00DA02E1">
              <w:rPr>
                <w:rFonts w:ascii="Arial" w:eastAsia="Yu Mincho" w:hAnsi="Arial" w:cs="Arial"/>
                <w:color w:val="FF6600"/>
                <w:sz w:val="20"/>
                <w:szCs w:val="20"/>
              </w:rPr>
              <w:t>How are educational and training issues fed into, considered, and represented at a senior level?</w:t>
            </w:r>
            <w:r w:rsidR="00B8681C" w:rsidRPr="00DA02E1">
              <w:rPr>
                <w:rFonts w:ascii="Arial" w:eastAsia="Yu Mincho" w:hAnsi="Arial" w:cs="Arial"/>
                <w:color w:val="FF6600"/>
                <w:sz w:val="20"/>
                <w:szCs w:val="20"/>
              </w:rPr>
              <w:t xml:space="preserve"> </w:t>
            </w:r>
          </w:p>
          <w:p w14:paraId="70BFBD02" w14:textId="77777777" w:rsidR="006B396F" w:rsidRPr="00DA02E1" w:rsidRDefault="006B396F" w:rsidP="00631748">
            <w:pPr>
              <w:rPr>
                <w:rFonts w:ascii="Arial" w:eastAsia="Yu Mincho" w:hAnsi="Arial" w:cs="Arial"/>
                <w:color w:val="FF6600"/>
                <w:sz w:val="20"/>
                <w:szCs w:val="20"/>
              </w:rPr>
            </w:pPr>
          </w:p>
          <w:p w14:paraId="7D989D47" w14:textId="77777777" w:rsidR="006B396F" w:rsidRPr="00DA02E1" w:rsidRDefault="00B8681C" w:rsidP="00631748">
            <w:pPr>
              <w:rPr>
                <w:rFonts w:ascii="Arial" w:eastAsia="Yu Mincho" w:hAnsi="Arial" w:cs="Arial"/>
                <w:color w:val="FF6600"/>
                <w:sz w:val="20"/>
                <w:szCs w:val="20"/>
              </w:rPr>
            </w:pPr>
            <w:r w:rsidRPr="00DA02E1">
              <w:rPr>
                <w:rFonts w:ascii="Arial" w:eastAsia="Yu Mincho" w:hAnsi="Arial" w:cs="Arial"/>
                <w:color w:val="FF6600"/>
                <w:sz w:val="20"/>
                <w:szCs w:val="20"/>
              </w:rPr>
              <w:t xml:space="preserve">Are learners and supervisors supported to raise concerns about training through feedback mechanisms? </w:t>
            </w:r>
          </w:p>
          <w:p w14:paraId="5FA0B100" w14:textId="77777777" w:rsidR="006B396F" w:rsidRPr="00DA02E1" w:rsidRDefault="006B396F" w:rsidP="00631748">
            <w:pPr>
              <w:rPr>
                <w:rFonts w:ascii="Arial" w:eastAsia="Yu Mincho" w:hAnsi="Arial" w:cs="Arial"/>
                <w:color w:val="FF6600"/>
                <w:sz w:val="20"/>
                <w:szCs w:val="20"/>
              </w:rPr>
            </w:pPr>
          </w:p>
          <w:p w14:paraId="02497385" w14:textId="62D6A5BA" w:rsidR="00A50F51" w:rsidRPr="00DA02E1" w:rsidRDefault="00B8681C" w:rsidP="00631748">
            <w:pPr>
              <w:rPr>
                <w:rFonts w:ascii="Arial" w:eastAsia="Yu Mincho" w:hAnsi="Arial" w:cs="Arial"/>
                <w:color w:val="FF6600"/>
                <w:sz w:val="20"/>
                <w:szCs w:val="20"/>
              </w:rPr>
            </w:pPr>
            <w:r w:rsidRPr="00DA02E1">
              <w:rPr>
                <w:rFonts w:ascii="Arial" w:eastAsia="Yu Mincho" w:hAnsi="Arial" w:cs="Arial"/>
                <w:color w:val="FF6600"/>
                <w:sz w:val="20"/>
                <w:szCs w:val="20"/>
              </w:rPr>
              <w:t>What processes are in place to respond to feedback?</w:t>
            </w:r>
          </w:p>
        </w:tc>
        <w:tc>
          <w:tcPr>
            <w:tcW w:w="9214" w:type="dxa"/>
          </w:tcPr>
          <w:p w14:paraId="56E158FB" w14:textId="77777777" w:rsidR="00A50F51" w:rsidRPr="00DA02E1" w:rsidRDefault="00A50F51" w:rsidP="00631748">
            <w:pPr>
              <w:rPr>
                <w:rFonts w:ascii="Arial" w:hAnsi="Arial" w:cs="Arial"/>
                <w:color w:val="FF6600"/>
                <w:sz w:val="20"/>
                <w:szCs w:val="20"/>
              </w:rPr>
            </w:pPr>
          </w:p>
        </w:tc>
      </w:tr>
      <w:tr w:rsidR="005B2105" w:rsidRPr="00DA02E1" w14:paraId="3202F5E2" w14:textId="77777777" w:rsidTr="00311818">
        <w:trPr>
          <w:trHeight w:val="1603"/>
        </w:trPr>
        <w:tc>
          <w:tcPr>
            <w:tcW w:w="1083" w:type="dxa"/>
          </w:tcPr>
          <w:p w14:paraId="033A19C4" w14:textId="77777777" w:rsidR="00A50F51" w:rsidRPr="00DA02E1" w:rsidRDefault="00A50F51" w:rsidP="00631748">
            <w:pPr>
              <w:rPr>
                <w:rFonts w:ascii="Arial" w:eastAsia="Yu Mincho" w:hAnsi="Arial" w:cs="Arial"/>
                <w:color w:val="FF6600"/>
                <w:sz w:val="20"/>
                <w:szCs w:val="20"/>
              </w:rPr>
            </w:pPr>
            <w:r w:rsidRPr="00DA02E1">
              <w:rPr>
                <w:rFonts w:ascii="Arial" w:hAnsi="Arial" w:cs="Arial"/>
                <w:color w:val="FF6600"/>
                <w:sz w:val="20"/>
                <w:szCs w:val="20"/>
              </w:rPr>
              <w:t>2.5</w:t>
            </w:r>
          </w:p>
        </w:tc>
        <w:tc>
          <w:tcPr>
            <w:tcW w:w="5150" w:type="dxa"/>
          </w:tcPr>
          <w:p w14:paraId="66FB208F" w14:textId="77777777" w:rsidR="00A50F51" w:rsidRPr="00DA02E1" w:rsidRDefault="00A50F51" w:rsidP="00631748">
            <w:pPr>
              <w:rPr>
                <w:rFonts w:ascii="Arial" w:eastAsia="Yu Mincho" w:hAnsi="Arial" w:cs="Arial"/>
                <w:color w:val="FF6600"/>
                <w:sz w:val="20"/>
                <w:szCs w:val="20"/>
              </w:rPr>
            </w:pPr>
            <w:r w:rsidRPr="00DA02E1">
              <w:rPr>
                <w:rFonts w:ascii="Arial" w:eastAsia="Yu Mincho" w:hAnsi="Arial" w:cs="Arial"/>
                <w:color w:val="FF6600"/>
                <w:sz w:val="20"/>
                <w:szCs w:val="20"/>
              </w:rPr>
              <w:t>Can appropriate use of educational resources can be demonstrated?</w:t>
            </w:r>
          </w:p>
        </w:tc>
        <w:tc>
          <w:tcPr>
            <w:tcW w:w="9214" w:type="dxa"/>
          </w:tcPr>
          <w:p w14:paraId="4B1CFC2C" w14:textId="77777777" w:rsidR="00A50F51" w:rsidRPr="00DA02E1" w:rsidRDefault="00A50F51" w:rsidP="00631748">
            <w:pPr>
              <w:rPr>
                <w:rFonts w:ascii="Arial" w:hAnsi="Arial" w:cs="Arial"/>
                <w:color w:val="FF6600"/>
                <w:sz w:val="20"/>
                <w:szCs w:val="20"/>
              </w:rPr>
            </w:pPr>
          </w:p>
        </w:tc>
      </w:tr>
      <w:tr w:rsidR="005B2105" w:rsidRPr="00DA02E1" w14:paraId="1CFD276D" w14:textId="77777777" w:rsidTr="00311818">
        <w:trPr>
          <w:trHeight w:val="1838"/>
        </w:trPr>
        <w:tc>
          <w:tcPr>
            <w:tcW w:w="1083" w:type="dxa"/>
          </w:tcPr>
          <w:p w14:paraId="7A9A3142" w14:textId="77777777" w:rsidR="00A50F51" w:rsidRPr="00DA02E1" w:rsidRDefault="00A50F51" w:rsidP="00631748">
            <w:pPr>
              <w:rPr>
                <w:rFonts w:ascii="Arial" w:eastAsia="Yu Mincho" w:hAnsi="Arial" w:cs="Arial"/>
                <w:color w:val="FF6600"/>
                <w:sz w:val="20"/>
                <w:szCs w:val="20"/>
              </w:rPr>
            </w:pPr>
            <w:r w:rsidRPr="00DA02E1">
              <w:rPr>
                <w:rFonts w:ascii="Arial" w:hAnsi="Arial" w:cs="Arial"/>
                <w:color w:val="FF6600"/>
                <w:sz w:val="20"/>
                <w:szCs w:val="20"/>
              </w:rPr>
              <w:t>2.7</w:t>
            </w:r>
          </w:p>
        </w:tc>
        <w:tc>
          <w:tcPr>
            <w:tcW w:w="5150" w:type="dxa"/>
          </w:tcPr>
          <w:p w14:paraId="225544B2" w14:textId="77777777" w:rsidR="006B396F" w:rsidRPr="00DA02E1" w:rsidRDefault="00A50F51" w:rsidP="00631748">
            <w:pPr>
              <w:rPr>
                <w:rFonts w:ascii="Arial" w:eastAsia="Yu Mincho" w:hAnsi="Arial" w:cs="Arial"/>
                <w:color w:val="FF6600"/>
                <w:sz w:val="20"/>
                <w:szCs w:val="20"/>
              </w:rPr>
            </w:pPr>
            <w:r w:rsidRPr="00DA02E1">
              <w:rPr>
                <w:rFonts w:ascii="Arial" w:eastAsia="Yu Mincho" w:hAnsi="Arial" w:cs="Arial"/>
                <w:color w:val="FF6600"/>
                <w:sz w:val="20"/>
                <w:szCs w:val="20"/>
              </w:rPr>
              <w:t xml:space="preserve">How does the organisation support the delivery of appropriate educational and clinical supervision for all learners (e.g. allocated time for supervision)? </w:t>
            </w:r>
          </w:p>
          <w:p w14:paraId="77F9B5E4" w14:textId="77777777" w:rsidR="006B396F" w:rsidRPr="00DA02E1" w:rsidRDefault="006B396F" w:rsidP="00631748">
            <w:pPr>
              <w:rPr>
                <w:rFonts w:ascii="Arial" w:eastAsia="Yu Mincho" w:hAnsi="Arial" w:cs="Arial"/>
                <w:color w:val="FF6600"/>
                <w:sz w:val="20"/>
                <w:szCs w:val="20"/>
              </w:rPr>
            </w:pPr>
          </w:p>
          <w:p w14:paraId="0860B17B" w14:textId="3C39297F" w:rsidR="00A50F51" w:rsidRPr="00DA02E1" w:rsidRDefault="00A50F51" w:rsidP="00631748">
            <w:pPr>
              <w:rPr>
                <w:rFonts w:ascii="Arial" w:eastAsia="Yu Mincho" w:hAnsi="Arial" w:cs="Arial"/>
                <w:color w:val="FF6600"/>
                <w:sz w:val="20"/>
                <w:szCs w:val="20"/>
              </w:rPr>
            </w:pPr>
            <w:r w:rsidRPr="00DA02E1">
              <w:rPr>
                <w:rFonts w:ascii="Arial" w:eastAsia="Yu Mincho" w:hAnsi="Arial" w:cs="Arial"/>
                <w:color w:val="FF6600"/>
                <w:sz w:val="20"/>
                <w:szCs w:val="20"/>
              </w:rPr>
              <w:t>How are learners supported to obtain their educational needs and personal goals?</w:t>
            </w:r>
          </w:p>
        </w:tc>
        <w:tc>
          <w:tcPr>
            <w:tcW w:w="9214" w:type="dxa"/>
          </w:tcPr>
          <w:p w14:paraId="008582F2" w14:textId="77777777" w:rsidR="00A50F51" w:rsidRPr="00DA02E1" w:rsidRDefault="00A50F51" w:rsidP="00631748">
            <w:pPr>
              <w:rPr>
                <w:rFonts w:ascii="Arial" w:hAnsi="Arial" w:cs="Arial"/>
                <w:color w:val="FF6600"/>
                <w:sz w:val="20"/>
                <w:szCs w:val="20"/>
              </w:rPr>
            </w:pPr>
          </w:p>
        </w:tc>
      </w:tr>
      <w:tr w:rsidR="005B2105" w:rsidRPr="00DA02E1" w14:paraId="1610078C" w14:textId="77777777" w:rsidTr="00311818">
        <w:trPr>
          <w:trHeight w:val="2687"/>
        </w:trPr>
        <w:tc>
          <w:tcPr>
            <w:tcW w:w="1083" w:type="dxa"/>
          </w:tcPr>
          <w:p w14:paraId="2CFCF13D" w14:textId="77777777" w:rsidR="00BE0179" w:rsidRPr="00DA02E1" w:rsidRDefault="00A50F51">
            <w:pPr>
              <w:rPr>
                <w:rFonts w:ascii="Arial" w:eastAsia="Yu Mincho" w:hAnsi="Arial" w:cs="Arial"/>
                <w:color w:val="FF6600"/>
                <w:sz w:val="20"/>
                <w:szCs w:val="20"/>
              </w:rPr>
            </w:pPr>
            <w:r w:rsidRPr="00DA02E1">
              <w:rPr>
                <w:rFonts w:ascii="Arial" w:hAnsi="Arial" w:cs="Arial"/>
                <w:color w:val="FF6600"/>
                <w:sz w:val="20"/>
                <w:szCs w:val="20"/>
              </w:rPr>
              <w:lastRenderedPageBreak/>
              <w:t>2.8</w:t>
            </w:r>
          </w:p>
          <w:p w14:paraId="36DE4C34" w14:textId="7EBF8334" w:rsidR="00A50F51" w:rsidRPr="00DA02E1" w:rsidRDefault="00BE0179" w:rsidP="00631748">
            <w:pPr>
              <w:rPr>
                <w:rFonts w:ascii="Arial" w:eastAsia="Yu Mincho" w:hAnsi="Arial" w:cs="Arial"/>
                <w:color w:val="FF6600"/>
                <w:sz w:val="20"/>
                <w:szCs w:val="20"/>
              </w:rPr>
            </w:pPr>
            <w:r w:rsidRPr="00DA02E1">
              <w:rPr>
                <w:rFonts w:ascii="Arial" w:hAnsi="Arial" w:cs="Arial"/>
                <w:color w:val="FF6600"/>
                <w:sz w:val="20"/>
                <w:szCs w:val="20"/>
              </w:rPr>
              <w:t>2.9</w:t>
            </w:r>
          </w:p>
        </w:tc>
        <w:tc>
          <w:tcPr>
            <w:tcW w:w="5150" w:type="dxa"/>
          </w:tcPr>
          <w:p w14:paraId="5EDD0F3C" w14:textId="77777777" w:rsidR="00BE0179" w:rsidRPr="00DA02E1" w:rsidRDefault="00A50F51">
            <w:pPr>
              <w:rPr>
                <w:rFonts w:ascii="Arial" w:hAnsi="Arial" w:cs="Arial"/>
                <w:color w:val="FF6600"/>
                <w:sz w:val="20"/>
                <w:szCs w:val="20"/>
              </w:rPr>
            </w:pPr>
            <w:r w:rsidRPr="00DA02E1">
              <w:rPr>
                <w:rFonts w:ascii="Arial" w:eastAsia="Yu Mincho" w:hAnsi="Arial" w:cs="Arial"/>
                <w:color w:val="FF6600"/>
                <w:sz w:val="20"/>
                <w:szCs w:val="20"/>
              </w:rPr>
              <w:t>How is the organisation proactively working with other partner and stakeholder organisations to support effective delivery of healthcare education and training and spread good practice.</w:t>
            </w:r>
          </w:p>
          <w:p w14:paraId="10A80A3F" w14:textId="77777777" w:rsidR="006B396F" w:rsidRPr="00DA02E1" w:rsidRDefault="006B396F" w:rsidP="00631748">
            <w:pPr>
              <w:rPr>
                <w:rFonts w:ascii="Arial" w:eastAsia="Yu Mincho" w:hAnsi="Arial" w:cs="Arial"/>
                <w:color w:val="FF6600"/>
                <w:sz w:val="20"/>
                <w:szCs w:val="20"/>
              </w:rPr>
            </w:pPr>
          </w:p>
          <w:p w14:paraId="091E3070" w14:textId="41C3D3FB" w:rsidR="00A50F51" w:rsidRPr="00DA02E1" w:rsidRDefault="00BE0179" w:rsidP="00631748">
            <w:pPr>
              <w:rPr>
                <w:rFonts w:ascii="Arial" w:hAnsi="Arial" w:cs="Arial"/>
                <w:color w:val="FF6600"/>
                <w:sz w:val="20"/>
                <w:szCs w:val="20"/>
              </w:rPr>
            </w:pPr>
            <w:r w:rsidRPr="00DA02E1">
              <w:rPr>
                <w:rFonts w:ascii="Arial" w:eastAsia="Yu Mincho" w:hAnsi="Arial" w:cs="Arial"/>
                <w:color w:val="FF6600"/>
                <w:sz w:val="20"/>
                <w:szCs w:val="20"/>
              </w:rPr>
              <w:t>How does the organisation work collaboratively with other stakeholders to ensure adequate placement capacity, quality and effective management of supervision resources?</w:t>
            </w:r>
          </w:p>
        </w:tc>
        <w:tc>
          <w:tcPr>
            <w:tcW w:w="9214" w:type="dxa"/>
          </w:tcPr>
          <w:p w14:paraId="6634E3B2" w14:textId="77777777" w:rsidR="00A50F51" w:rsidRPr="00DA02E1" w:rsidRDefault="00A50F51" w:rsidP="00631748">
            <w:pPr>
              <w:rPr>
                <w:rFonts w:ascii="Arial" w:hAnsi="Arial" w:cs="Arial"/>
                <w:color w:val="FF6600"/>
                <w:sz w:val="20"/>
                <w:szCs w:val="20"/>
              </w:rPr>
            </w:pPr>
          </w:p>
        </w:tc>
      </w:tr>
    </w:tbl>
    <w:p w14:paraId="58BC13EA" w14:textId="77777777" w:rsidR="00F713C6" w:rsidRPr="00DA02E1" w:rsidRDefault="00F713C6" w:rsidP="00450740">
      <w:pPr>
        <w:rPr>
          <w:rFonts w:cs="Arial"/>
          <w:sz w:val="20"/>
          <w:szCs w:val="20"/>
        </w:rPr>
      </w:pPr>
    </w:p>
    <w:tbl>
      <w:tblPr>
        <w:tblStyle w:val="NHSTable1"/>
        <w:tblW w:w="15446" w:type="dxa"/>
        <w:tblLook w:val="04A0" w:firstRow="1" w:lastRow="0" w:firstColumn="1" w:lastColumn="0" w:noHBand="0" w:noVBand="1"/>
      </w:tblPr>
      <w:tblGrid>
        <w:gridCol w:w="1083"/>
        <w:gridCol w:w="4724"/>
        <w:gridCol w:w="9639"/>
      </w:tblGrid>
      <w:tr w:rsidR="0058763D" w:rsidRPr="00DA02E1" w14:paraId="245EAA29" w14:textId="77777777" w:rsidTr="004001FC">
        <w:tc>
          <w:tcPr>
            <w:tcW w:w="15446" w:type="dxa"/>
            <w:gridSpan w:val="3"/>
            <w:tcBorders>
              <w:top w:val="single" w:sz="4" w:space="0" w:color="auto"/>
              <w:left w:val="single" w:sz="4" w:space="0" w:color="auto"/>
              <w:bottom w:val="single" w:sz="4" w:space="0" w:color="auto"/>
              <w:right w:val="single" w:sz="4" w:space="0" w:color="auto"/>
            </w:tcBorders>
          </w:tcPr>
          <w:p w14:paraId="11E54A43" w14:textId="4BE44313" w:rsidR="0058763D" w:rsidRPr="00DA02E1" w:rsidRDefault="0058763D" w:rsidP="00450740">
            <w:pPr>
              <w:rPr>
                <w:rFonts w:ascii="Arial" w:eastAsia="Yu Mincho" w:hAnsi="Arial" w:cs="Arial"/>
                <w:b/>
                <w:bCs/>
                <w:color w:val="990033"/>
                <w:sz w:val="20"/>
                <w:szCs w:val="20"/>
              </w:rPr>
            </w:pPr>
            <w:r w:rsidRPr="00DA02E1">
              <w:rPr>
                <w:rFonts w:ascii="Arial" w:hAnsi="Arial" w:cs="Arial"/>
                <w:b/>
                <w:bCs/>
                <w:color w:val="990033"/>
                <w:sz w:val="20"/>
                <w:szCs w:val="20"/>
              </w:rPr>
              <w:t>DOMAIN 3. Developing and supporting learners</w:t>
            </w:r>
          </w:p>
        </w:tc>
      </w:tr>
      <w:tr w:rsidR="0058763D" w:rsidRPr="00DA02E1" w14:paraId="491899A9" w14:textId="77777777" w:rsidTr="004001FC">
        <w:trPr>
          <w:trHeight w:val="543"/>
        </w:trPr>
        <w:tc>
          <w:tcPr>
            <w:tcW w:w="15446" w:type="dxa"/>
            <w:gridSpan w:val="3"/>
            <w:tcBorders>
              <w:top w:val="single" w:sz="4" w:space="0" w:color="auto"/>
              <w:left w:val="single" w:sz="4" w:space="0" w:color="auto"/>
              <w:bottom w:val="single" w:sz="4" w:space="0" w:color="auto"/>
              <w:right w:val="single" w:sz="4" w:space="0" w:color="auto"/>
            </w:tcBorders>
          </w:tcPr>
          <w:p w14:paraId="1FF9B16E" w14:textId="3532B1C8" w:rsidR="00011423" w:rsidRPr="00DA02E1" w:rsidRDefault="00E53FC0" w:rsidP="00450740">
            <w:pPr>
              <w:rPr>
                <w:rFonts w:ascii="Arial" w:hAnsi="Arial" w:cs="Arial"/>
                <w:color w:val="990033"/>
                <w:sz w:val="20"/>
                <w:szCs w:val="20"/>
              </w:rPr>
            </w:pPr>
            <w:r w:rsidRPr="00DA02E1">
              <w:rPr>
                <w:rFonts w:ascii="Arial" w:hAnsi="Arial" w:cs="Arial"/>
                <w:color w:val="990033"/>
                <w:sz w:val="20"/>
                <w:szCs w:val="20"/>
              </w:rPr>
              <w:t>Please</w:t>
            </w:r>
            <w:r w:rsidR="0058763D" w:rsidRPr="00DA02E1">
              <w:rPr>
                <w:rFonts w:ascii="Arial" w:hAnsi="Arial" w:cs="Arial"/>
                <w:color w:val="990033"/>
                <w:sz w:val="20"/>
                <w:szCs w:val="20"/>
              </w:rPr>
              <w:t xml:space="preserve"> provide examples of activities, processes and or policies that demonstrate how you develop and support learners</w:t>
            </w:r>
            <w:r w:rsidR="00FB7FDE" w:rsidRPr="00DA02E1">
              <w:rPr>
                <w:rFonts w:ascii="Arial" w:hAnsi="Arial" w:cs="Arial"/>
                <w:color w:val="990033"/>
                <w:sz w:val="20"/>
                <w:szCs w:val="20"/>
              </w:rPr>
              <w:t xml:space="preserve">. </w:t>
            </w:r>
            <w:r w:rsidR="0058763D" w:rsidRPr="00DA02E1">
              <w:rPr>
                <w:rFonts w:ascii="Arial" w:hAnsi="Arial" w:cs="Arial"/>
                <w:color w:val="990033"/>
                <w:sz w:val="20"/>
                <w:szCs w:val="20"/>
              </w:rPr>
              <w:t xml:space="preserve">there may be gaps, depending on the maturity of your organisation. The evidence provided will be assessed by the criteria in the assessment section for this domain. </w:t>
            </w:r>
          </w:p>
        </w:tc>
      </w:tr>
      <w:tr w:rsidR="00E86BD3" w:rsidRPr="00DA02E1" w14:paraId="7163721D" w14:textId="77777777" w:rsidTr="004001FC">
        <w:tc>
          <w:tcPr>
            <w:tcW w:w="1083" w:type="dxa"/>
          </w:tcPr>
          <w:p w14:paraId="73FC72A9" w14:textId="0703B563" w:rsidR="00E86BD3" w:rsidRPr="00DA02E1" w:rsidRDefault="00E86BD3" w:rsidP="00450740">
            <w:pPr>
              <w:rPr>
                <w:rFonts w:ascii="Arial" w:eastAsia="Yu Mincho" w:hAnsi="Arial" w:cs="Arial"/>
                <w:color w:val="990033"/>
                <w:sz w:val="20"/>
                <w:szCs w:val="20"/>
              </w:rPr>
            </w:pPr>
            <w:r w:rsidRPr="00DA02E1">
              <w:rPr>
                <w:rFonts w:ascii="Arial" w:eastAsia="Yu Mincho" w:hAnsi="Arial" w:cs="Arial"/>
                <w:b/>
                <w:bCs/>
                <w:color w:val="990033"/>
                <w:sz w:val="20"/>
                <w:szCs w:val="20"/>
              </w:rPr>
              <w:t>Standard number</w:t>
            </w:r>
          </w:p>
        </w:tc>
        <w:tc>
          <w:tcPr>
            <w:tcW w:w="14363" w:type="dxa"/>
            <w:gridSpan w:val="2"/>
          </w:tcPr>
          <w:p w14:paraId="36C7B069" w14:textId="245D18E9" w:rsidR="00E86BD3" w:rsidRPr="00DA02E1" w:rsidRDefault="00E86BD3" w:rsidP="00450740">
            <w:pPr>
              <w:rPr>
                <w:rFonts w:ascii="Arial" w:hAnsi="Arial" w:cs="Arial"/>
                <w:color w:val="990033"/>
                <w:sz w:val="20"/>
                <w:szCs w:val="20"/>
              </w:rPr>
            </w:pPr>
            <w:r w:rsidRPr="00DA02E1">
              <w:rPr>
                <w:rFonts w:ascii="Arial" w:eastAsia="Yu Mincho" w:hAnsi="Arial" w:cs="Arial"/>
                <w:b/>
                <w:bCs/>
                <w:color w:val="990033"/>
                <w:sz w:val="20"/>
                <w:szCs w:val="20"/>
              </w:rPr>
              <w:t>Standard description</w:t>
            </w:r>
          </w:p>
        </w:tc>
      </w:tr>
      <w:tr w:rsidR="00E86BD3" w:rsidRPr="00DA02E1" w14:paraId="2FA6798D" w14:textId="77777777" w:rsidTr="004001FC">
        <w:tc>
          <w:tcPr>
            <w:tcW w:w="1083" w:type="dxa"/>
            <w:tcBorders>
              <w:top w:val="single" w:sz="4" w:space="0" w:color="auto"/>
              <w:left w:val="single" w:sz="4" w:space="0" w:color="auto"/>
              <w:bottom w:val="single" w:sz="4" w:space="0" w:color="auto"/>
              <w:right w:val="single" w:sz="4" w:space="0" w:color="auto"/>
            </w:tcBorders>
          </w:tcPr>
          <w:p w14:paraId="5AFA2305" w14:textId="01962114"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3.1</w:t>
            </w:r>
          </w:p>
        </w:tc>
        <w:tc>
          <w:tcPr>
            <w:tcW w:w="14363" w:type="dxa"/>
            <w:gridSpan w:val="2"/>
            <w:tcBorders>
              <w:top w:val="single" w:sz="4" w:space="0" w:color="auto"/>
              <w:left w:val="single" w:sz="4" w:space="0" w:color="auto"/>
              <w:bottom w:val="single" w:sz="4" w:space="0" w:color="auto"/>
              <w:right w:val="single" w:sz="4" w:space="0" w:color="auto"/>
            </w:tcBorders>
          </w:tcPr>
          <w:p w14:paraId="2E77063D" w14:textId="452F744F"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are encouraged to access resources to support their physical and mental health and wellbeing as a critical foundation for effective learning. </w:t>
            </w:r>
          </w:p>
        </w:tc>
      </w:tr>
      <w:tr w:rsidR="00E86BD3" w:rsidRPr="00DA02E1" w14:paraId="08056B16" w14:textId="77777777" w:rsidTr="004001FC">
        <w:tc>
          <w:tcPr>
            <w:tcW w:w="1083" w:type="dxa"/>
            <w:tcBorders>
              <w:top w:val="single" w:sz="4" w:space="0" w:color="auto"/>
              <w:left w:val="single" w:sz="4" w:space="0" w:color="auto"/>
              <w:bottom w:val="single" w:sz="4" w:space="0" w:color="auto"/>
              <w:right w:val="single" w:sz="4" w:space="0" w:color="auto"/>
            </w:tcBorders>
          </w:tcPr>
          <w:p w14:paraId="18C4D239" w14:textId="1705A857"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3.2</w:t>
            </w:r>
          </w:p>
        </w:tc>
        <w:tc>
          <w:tcPr>
            <w:tcW w:w="14363" w:type="dxa"/>
            <w:gridSpan w:val="2"/>
            <w:tcBorders>
              <w:top w:val="single" w:sz="4" w:space="0" w:color="auto"/>
              <w:left w:val="single" w:sz="4" w:space="0" w:color="auto"/>
              <w:bottom w:val="single" w:sz="4" w:space="0" w:color="auto"/>
              <w:right w:val="single" w:sz="4" w:space="0" w:color="auto"/>
            </w:tcBorders>
          </w:tcPr>
          <w:p w14:paraId="27C423AD" w14:textId="45FFC656"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There is parity of access to learning opportunities for all learners, with providers making reasonable adjustments where required. </w:t>
            </w:r>
          </w:p>
        </w:tc>
      </w:tr>
      <w:tr w:rsidR="00E86BD3" w:rsidRPr="00DA02E1" w14:paraId="50E8BE40" w14:textId="77777777" w:rsidTr="004001FC">
        <w:tc>
          <w:tcPr>
            <w:tcW w:w="1083" w:type="dxa"/>
            <w:tcBorders>
              <w:top w:val="single" w:sz="4" w:space="0" w:color="auto"/>
              <w:left w:val="single" w:sz="4" w:space="0" w:color="auto"/>
              <w:bottom w:val="single" w:sz="4" w:space="0" w:color="auto"/>
              <w:right w:val="single" w:sz="4" w:space="0" w:color="auto"/>
            </w:tcBorders>
          </w:tcPr>
          <w:p w14:paraId="727B4294" w14:textId="744BDF3D"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3.3</w:t>
            </w:r>
          </w:p>
        </w:tc>
        <w:tc>
          <w:tcPr>
            <w:tcW w:w="14363" w:type="dxa"/>
            <w:gridSpan w:val="2"/>
            <w:tcBorders>
              <w:top w:val="single" w:sz="4" w:space="0" w:color="auto"/>
              <w:left w:val="single" w:sz="4" w:space="0" w:color="auto"/>
              <w:bottom w:val="single" w:sz="4" w:space="0" w:color="auto"/>
              <w:right w:val="single" w:sz="4" w:space="0" w:color="auto"/>
            </w:tcBorders>
          </w:tcPr>
          <w:p w14:paraId="5E87802A" w14:textId="44E661B0"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The potential for differences in educational attainment is recognised and learners are supported to ensure that any differences do not relate to protected characteristics. </w:t>
            </w:r>
          </w:p>
        </w:tc>
      </w:tr>
      <w:tr w:rsidR="00E86BD3" w:rsidRPr="00DA02E1" w14:paraId="2A3A9746" w14:textId="77777777" w:rsidTr="004001FC">
        <w:tc>
          <w:tcPr>
            <w:tcW w:w="1083" w:type="dxa"/>
            <w:tcBorders>
              <w:top w:val="single" w:sz="4" w:space="0" w:color="auto"/>
              <w:left w:val="single" w:sz="4" w:space="0" w:color="auto"/>
              <w:bottom w:val="single" w:sz="4" w:space="0" w:color="auto"/>
              <w:right w:val="single" w:sz="4" w:space="0" w:color="auto"/>
            </w:tcBorders>
          </w:tcPr>
          <w:p w14:paraId="64E674AE" w14:textId="3C04B0F1"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3.4</w:t>
            </w:r>
          </w:p>
        </w:tc>
        <w:tc>
          <w:tcPr>
            <w:tcW w:w="14363" w:type="dxa"/>
            <w:gridSpan w:val="2"/>
            <w:tcBorders>
              <w:top w:val="single" w:sz="4" w:space="0" w:color="auto"/>
              <w:left w:val="single" w:sz="4" w:space="0" w:color="auto"/>
              <w:bottom w:val="single" w:sz="4" w:space="0" w:color="auto"/>
              <w:right w:val="single" w:sz="4" w:space="0" w:color="auto"/>
            </w:tcBorders>
          </w:tcPr>
          <w:p w14:paraId="62070610" w14:textId="4AB541B4"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Supervision arrangements enable learners in difficulty to be identified and supported at the earliest opportunity.</w:t>
            </w:r>
          </w:p>
        </w:tc>
      </w:tr>
      <w:tr w:rsidR="00E86BD3" w:rsidRPr="00DA02E1" w14:paraId="7FC31536" w14:textId="77777777" w:rsidTr="004001FC">
        <w:tc>
          <w:tcPr>
            <w:tcW w:w="1083" w:type="dxa"/>
            <w:tcBorders>
              <w:top w:val="single" w:sz="4" w:space="0" w:color="auto"/>
              <w:left w:val="single" w:sz="4" w:space="0" w:color="auto"/>
              <w:bottom w:val="single" w:sz="4" w:space="0" w:color="auto"/>
              <w:right w:val="single" w:sz="4" w:space="0" w:color="auto"/>
            </w:tcBorders>
          </w:tcPr>
          <w:p w14:paraId="77E101CF" w14:textId="0512594D"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3.5</w:t>
            </w:r>
          </w:p>
        </w:tc>
        <w:tc>
          <w:tcPr>
            <w:tcW w:w="14363" w:type="dxa"/>
            <w:gridSpan w:val="2"/>
            <w:tcBorders>
              <w:top w:val="single" w:sz="4" w:space="0" w:color="auto"/>
              <w:left w:val="single" w:sz="4" w:space="0" w:color="auto"/>
              <w:bottom w:val="single" w:sz="4" w:space="0" w:color="auto"/>
              <w:right w:val="single" w:sz="4" w:space="0" w:color="auto"/>
            </w:tcBorders>
          </w:tcPr>
          <w:p w14:paraId="33E13EDA" w14:textId="778C5CCC"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receive clinical supervision appropriate to their level of experience, competence and confidence, and according to their scope of practice. </w:t>
            </w:r>
          </w:p>
        </w:tc>
      </w:tr>
      <w:tr w:rsidR="00E86BD3" w:rsidRPr="00DA02E1" w14:paraId="3FE36F4C" w14:textId="77777777" w:rsidTr="004001FC">
        <w:tc>
          <w:tcPr>
            <w:tcW w:w="1083" w:type="dxa"/>
            <w:tcBorders>
              <w:top w:val="single" w:sz="4" w:space="0" w:color="auto"/>
              <w:left w:val="single" w:sz="4" w:space="0" w:color="auto"/>
              <w:bottom w:val="single" w:sz="4" w:space="0" w:color="auto"/>
              <w:right w:val="single" w:sz="4" w:space="0" w:color="auto"/>
            </w:tcBorders>
          </w:tcPr>
          <w:p w14:paraId="163C72D5" w14:textId="31A1A347"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3.6</w:t>
            </w:r>
          </w:p>
        </w:tc>
        <w:tc>
          <w:tcPr>
            <w:tcW w:w="14363" w:type="dxa"/>
            <w:gridSpan w:val="2"/>
            <w:tcBorders>
              <w:top w:val="single" w:sz="4" w:space="0" w:color="auto"/>
              <w:left w:val="single" w:sz="4" w:space="0" w:color="auto"/>
              <w:bottom w:val="single" w:sz="4" w:space="0" w:color="auto"/>
              <w:right w:val="single" w:sz="4" w:space="0" w:color="auto"/>
            </w:tcBorders>
          </w:tcPr>
          <w:p w14:paraId="4C147D1E" w14:textId="06719AF5"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receive the educational supervision and support to be able to demonstrate what is expected in their curriculum or professional standards to achieve the learning outcomes required. </w:t>
            </w:r>
          </w:p>
        </w:tc>
      </w:tr>
      <w:tr w:rsidR="00E86BD3" w:rsidRPr="00DA02E1" w14:paraId="76FD6F9D" w14:textId="77777777" w:rsidTr="004001FC">
        <w:tc>
          <w:tcPr>
            <w:tcW w:w="1083" w:type="dxa"/>
            <w:tcBorders>
              <w:top w:val="single" w:sz="4" w:space="0" w:color="auto"/>
              <w:left w:val="single" w:sz="4" w:space="0" w:color="auto"/>
              <w:bottom w:val="single" w:sz="4" w:space="0" w:color="auto"/>
              <w:right w:val="single" w:sz="4" w:space="0" w:color="auto"/>
            </w:tcBorders>
          </w:tcPr>
          <w:p w14:paraId="6E432BAC" w14:textId="630A3656"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3.7</w:t>
            </w:r>
          </w:p>
        </w:tc>
        <w:tc>
          <w:tcPr>
            <w:tcW w:w="14363" w:type="dxa"/>
            <w:gridSpan w:val="2"/>
            <w:tcBorders>
              <w:top w:val="single" w:sz="4" w:space="0" w:color="auto"/>
              <w:left w:val="single" w:sz="4" w:space="0" w:color="auto"/>
              <w:bottom w:val="single" w:sz="4" w:space="0" w:color="auto"/>
              <w:right w:val="single" w:sz="4" w:space="0" w:color="auto"/>
            </w:tcBorders>
          </w:tcPr>
          <w:p w14:paraId="7D5A159E" w14:textId="1B6BF581"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are supported to complete appropriate summative and/or formative assessments to evidence that they are meeting their curriculum, professional standards, and learning outcomes. </w:t>
            </w:r>
          </w:p>
        </w:tc>
      </w:tr>
      <w:tr w:rsidR="00E86BD3" w:rsidRPr="00DA02E1" w14:paraId="3C6D3431" w14:textId="77777777" w:rsidTr="004001FC">
        <w:tc>
          <w:tcPr>
            <w:tcW w:w="1083" w:type="dxa"/>
            <w:tcBorders>
              <w:top w:val="single" w:sz="4" w:space="0" w:color="auto"/>
              <w:left w:val="single" w:sz="4" w:space="0" w:color="auto"/>
              <w:bottom w:val="single" w:sz="4" w:space="0" w:color="auto"/>
              <w:right w:val="single" w:sz="4" w:space="0" w:color="auto"/>
            </w:tcBorders>
          </w:tcPr>
          <w:p w14:paraId="212E1282" w14:textId="62D6E561"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3.8</w:t>
            </w:r>
          </w:p>
        </w:tc>
        <w:tc>
          <w:tcPr>
            <w:tcW w:w="14363" w:type="dxa"/>
            <w:gridSpan w:val="2"/>
            <w:tcBorders>
              <w:top w:val="single" w:sz="4" w:space="0" w:color="auto"/>
              <w:left w:val="single" w:sz="4" w:space="0" w:color="auto"/>
              <w:bottom w:val="single" w:sz="4" w:space="0" w:color="auto"/>
              <w:right w:val="single" w:sz="4" w:space="0" w:color="auto"/>
            </w:tcBorders>
          </w:tcPr>
          <w:p w14:paraId="12B0E144" w14:textId="17B6176E"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are valued members of the healthcare teams within which they are placed and enabled to contribute to the work of those teams. </w:t>
            </w:r>
          </w:p>
        </w:tc>
      </w:tr>
      <w:tr w:rsidR="00E86BD3" w:rsidRPr="00DA02E1" w14:paraId="1E278217" w14:textId="77777777" w:rsidTr="004001FC">
        <w:tc>
          <w:tcPr>
            <w:tcW w:w="1083" w:type="dxa"/>
            <w:tcBorders>
              <w:top w:val="single" w:sz="4" w:space="0" w:color="auto"/>
              <w:left w:val="single" w:sz="4" w:space="0" w:color="auto"/>
              <w:bottom w:val="single" w:sz="4" w:space="0" w:color="auto"/>
              <w:right w:val="single" w:sz="4" w:space="0" w:color="auto"/>
            </w:tcBorders>
          </w:tcPr>
          <w:p w14:paraId="4BCC5E4E" w14:textId="040345FF"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3.9</w:t>
            </w:r>
          </w:p>
        </w:tc>
        <w:tc>
          <w:tcPr>
            <w:tcW w:w="14363" w:type="dxa"/>
            <w:gridSpan w:val="2"/>
            <w:tcBorders>
              <w:top w:val="single" w:sz="4" w:space="0" w:color="auto"/>
              <w:left w:val="single" w:sz="4" w:space="0" w:color="auto"/>
              <w:bottom w:val="single" w:sz="4" w:space="0" w:color="auto"/>
              <w:right w:val="single" w:sz="4" w:space="0" w:color="auto"/>
            </w:tcBorders>
          </w:tcPr>
          <w:p w14:paraId="6F7AE76A" w14:textId="147EC0B0"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receive an appropriate, effective, and timely induction into the clinical learning environment. </w:t>
            </w:r>
          </w:p>
        </w:tc>
      </w:tr>
      <w:tr w:rsidR="00E86BD3" w:rsidRPr="00DA02E1" w14:paraId="19B24C50" w14:textId="77777777" w:rsidTr="004001FC">
        <w:tc>
          <w:tcPr>
            <w:tcW w:w="1083" w:type="dxa"/>
            <w:tcBorders>
              <w:top w:val="single" w:sz="4" w:space="0" w:color="auto"/>
              <w:left w:val="single" w:sz="4" w:space="0" w:color="auto"/>
              <w:bottom w:val="single" w:sz="4" w:space="0" w:color="auto"/>
              <w:right w:val="single" w:sz="4" w:space="0" w:color="auto"/>
            </w:tcBorders>
          </w:tcPr>
          <w:p w14:paraId="2F9D90FA" w14:textId="5E2046A3"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3.10</w:t>
            </w:r>
          </w:p>
        </w:tc>
        <w:tc>
          <w:tcPr>
            <w:tcW w:w="14363" w:type="dxa"/>
            <w:gridSpan w:val="2"/>
            <w:tcBorders>
              <w:top w:val="single" w:sz="4" w:space="0" w:color="auto"/>
              <w:left w:val="single" w:sz="4" w:space="0" w:color="auto"/>
              <w:bottom w:val="single" w:sz="4" w:space="0" w:color="auto"/>
              <w:right w:val="single" w:sz="4" w:space="0" w:color="auto"/>
            </w:tcBorders>
          </w:tcPr>
          <w:p w14:paraId="0150BC96" w14:textId="7F45E0A0"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 xml:space="preserve">Learners understand their role and the context of their placement in relation to care pathways, journeys and expected outcomes of patients and service users. </w:t>
            </w:r>
          </w:p>
        </w:tc>
      </w:tr>
      <w:tr w:rsidR="00E86BD3" w:rsidRPr="00DA02E1" w14:paraId="5F0F2AB3" w14:textId="77777777" w:rsidTr="004001FC">
        <w:tc>
          <w:tcPr>
            <w:tcW w:w="1083" w:type="dxa"/>
            <w:tcBorders>
              <w:top w:val="single" w:sz="4" w:space="0" w:color="auto"/>
              <w:left w:val="single" w:sz="4" w:space="0" w:color="auto"/>
              <w:bottom w:val="single" w:sz="4" w:space="0" w:color="auto"/>
              <w:right w:val="single" w:sz="4" w:space="0" w:color="auto"/>
            </w:tcBorders>
          </w:tcPr>
          <w:p w14:paraId="2058DB8C" w14:textId="579D2E69"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3.11</w:t>
            </w:r>
          </w:p>
        </w:tc>
        <w:tc>
          <w:tcPr>
            <w:tcW w:w="14363" w:type="dxa"/>
            <w:gridSpan w:val="2"/>
            <w:tcBorders>
              <w:top w:val="single" w:sz="4" w:space="0" w:color="auto"/>
              <w:left w:val="single" w:sz="4" w:space="0" w:color="auto"/>
              <w:bottom w:val="single" w:sz="4" w:space="0" w:color="auto"/>
              <w:right w:val="single" w:sz="4" w:space="0" w:color="auto"/>
            </w:tcBorders>
          </w:tcPr>
          <w:p w14:paraId="08A38BCA" w14:textId="36C7486C"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 xml:space="preserve">There are opportunities for learners to receive appropriate careers advice from colleagues within the learning environment, including understanding other roles and career pathway opportunities. </w:t>
            </w:r>
          </w:p>
        </w:tc>
      </w:tr>
      <w:tr w:rsidR="00E86BD3" w:rsidRPr="00DA02E1" w14:paraId="2BD26493" w14:textId="77777777" w:rsidTr="004001FC">
        <w:tc>
          <w:tcPr>
            <w:tcW w:w="1083" w:type="dxa"/>
            <w:tcBorders>
              <w:top w:val="single" w:sz="4" w:space="0" w:color="auto"/>
              <w:left w:val="single" w:sz="4" w:space="0" w:color="auto"/>
              <w:bottom w:val="single" w:sz="4" w:space="0" w:color="auto"/>
              <w:right w:val="single" w:sz="4" w:space="0" w:color="auto"/>
            </w:tcBorders>
          </w:tcPr>
          <w:p w14:paraId="099EAE94" w14:textId="352D99DD"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3.12</w:t>
            </w:r>
          </w:p>
        </w:tc>
        <w:tc>
          <w:tcPr>
            <w:tcW w:w="14363" w:type="dxa"/>
            <w:gridSpan w:val="2"/>
            <w:tcBorders>
              <w:top w:val="single" w:sz="4" w:space="0" w:color="auto"/>
              <w:left w:val="single" w:sz="4" w:space="0" w:color="auto"/>
              <w:bottom w:val="single" w:sz="4" w:space="0" w:color="auto"/>
              <w:right w:val="single" w:sz="4" w:space="0" w:color="auto"/>
            </w:tcBorders>
          </w:tcPr>
          <w:p w14:paraId="05AC0180" w14:textId="31E0CA1C"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Learners are supported, and developed, to undertake supervision responsibilities with more junior staff as appropriate. </w:t>
            </w:r>
          </w:p>
        </w:tc>
      </w:tr>
      <w:tr w:rsidR="00E86BD3" w:rsidRPr="00DA02E1" w14:paraId="6D98A401" w14:textId="77777777" w:rsidTr="004001FC">
        <w:tc>
          <w:tcPr>
            <w:tcW w:w="1083" w:type="dxa"/>
            <w:tcBorders>
              <w:top w:val="single" w:sz="4" w:space="0" w:color="auto"/>
              <w:left w:val="single" w:sz="4" w:space="0" w:color="auto"/>
              <w:bottom w:val="single" w:sz="4" w:space="0" w:color="auto"/>
              <w:right w:val="single" w:sz="4" w:space="0" w:color="auto"/>
            </w:tcBorders>
          </w:tcPr>
          <w:p w14:paraId="79693D02" w14:textId="68C1B61F" w:rsidR="00E86BD3" w:rsidRPr="00DA02E1" w:rsidRDefault="00E86BD3" w:rsidP="00450740">
            <w:pPr>
              <w:rPr>
                <w:rFonts w:ascii="Arial" w:eastAsia="Yu Mincho" w:hAnsi="Arial" w:cs="Arial"/>
                <w:color w:val="990033"/>
                <w:sz w:val="20"/>
                <w:szCs w:val="20"/>
              </w:rPr>
            </w:pPr>
            <w:r w:rsidRPr="00DA02E1">
              <w:rPr>
                <w:rFonts w:ascii="Arial" w:hAnsi="Arial" w:cs="Arial"/>
                <w:color w:val="990033"/>
                <w:sz w:val="20"/>
                <w:szCs w:val="20"/>
              </w:rPr>
              <w:t>3.13</w:t>
            </w:r>
          </w:p>
        </w:tc>
        <w:tc>
          <w:tcPr>
            <w:tcW w:w="14363" w:type="dxa"/>
            <w:gridSpan w:val="2"/>
            <w:tcBorders>
              <w:top w:val="single" w:sz="4" w:space="0" w:color="auto"/>
              <w:left w:val="single" w:sz="4" w:space="0" w:color="auto"/>
              <w:bottom w:val="single" w:sz="4" w:space="0" w:color="auto"/>
              <w:right w:val="single" w:sz="4" w:space="0" w:color="auto"/>
            </w:tcBorders>
          </w:tcPr>
          <w:p w14:paraId="5CCD88EA" w14:textId="62D4E1FC" w:rsidR="00E86BD3" w:rsidRPr="00DA02E1" w:rsidRDefault="00E86BD3" w:rsidP="00450740">
            <w:pPr>
              <w:rPr>
                <w:rFonts w:ascii="Arial" w:hAnsi="Arial" w:cs="Arial"/>
                <w:color w:val="990033"/>
                <w:sz w:val="20"/>
                <w:szCs w:val="20"/>
              </w:rPr>
            </w:pPr>
            <w:r w:rsidRPr="00DA02E1">
              <w:rPr>
                <w:rFonts w:ascii="Arial" w:hAnsi="Arial" w:cs="Arial"/>
                <w:color w:val="990033"/>
                <w:sz w:val="20"/>
                <w:szCs w:val="20"/>
              </w:rPr>
              <w:t xml:space="preserve">Transition from a healthcare education programme to employment and/or, where appropriate, career progression, is underpinned by a clear process of support developed and delivered in partnership with the learner. </w:t>
            </w:r>
          </w:p>
        </w:tc>
      </w:tr>
      <w:tr w:rsidR="005B2105" w:rsidRPr="00DA02E1" w14:paraId="6CF71664" w14:textId="77777777" w:rsidTr="00342E90">
        <w:tc>
          <w:tcPr>
            <w:tcW w:w="1083" w:type="dxa"/>
          </w:tcPr>
          <w:p w14:paraId="02784C89" w14:textId="77777777" w:rsidR="005B2105" w:rsidRPr="00DA02E1" w:rsidRDefault="005B2105" w:rsidP="00631748">
            <w:pPr>
              <w:rPr>
                <w:rFonts w:ascii="Arial" w:eastAsia="Yu Mincho" w:hAnsi="Arial" w:cs="Arial"/>
                <w:b/>
                <w:bCs/>
                <w:color w:val="990033"/>
                <w:sz w:val="20"/>
                <w:szCs w:val="20"/>
              </w:rPr>
            </w:pPr>
            <w:r w:rsidRPr="00DA02E1">
              <w:rPr>
                <w:rFonts w:ascii="Arial" w:eastAsia="Yu Mincho" w:hAnsi="Arial" w:cs="Arial"/>
                <w:b/>
                <w:bCs/>
                <w:color w:val="990033"/>
                <w:sz w:val="20"/>
                <w:szCs w:val="20"/>
              </w:rPr>
              <w:t>Standard number</w:t>
            </w:r>
          </w:p>
        </w:tc>
        <w:tc>
          <w:tcPr>
            <w:tcW w:w="4724" w:type="dxa"/>
          </w:tcPr>
          <w:p w14:paraId="5C1CD3A6" w14:textId="77777777" w:rsidR="005B2105" w:rsidRPr="00DA02E1" w:rsidRDefault="005B2105" w:rsidP="00631748">
            <w:pPr>
              <w:rPr>
                <w:rFonts w:ascii="Arial" w:hAnsi="Arial" w:cs="Arial"/>
                <w:color w:val="990033"/>
                <w:sz w:val="20"/>
                <w:szCs w:val="20"/>
              </w:rPr>
            </w:pPr>
            <w:r w:rsidRPr="00DA02E1">
              <w:rPr>
                <w:rFonts w:ascii="Arial" w:eastAsia="Yu Mincho" w:hAnsi="Arial" w:cs="Arial"/>
                <w:b/>
                <w:bCs/>
                <w:color w:val="990033"/>
                <w:sz w:val="20"/>
                <w:szCs w:val="20"/>
              </w:rPr>
              <w:t>Questions</w:t>
            </w:r>
          </w:p>
        </w:tc>
        <w:tc>
          <w:tcPr>
            <w:tcW w:w="9639" w:type="dxa"/>
          </w:tcPr>
          <w:p w14:paraId="58F063C4" w14:textId="77777777" w:rsidR="005B2105" w:rsidRPr="00DA02E1" w:rsidRDefault="005B2105" w:rsidP="00631748">
            <w:pPr>
              <w:rPr>
                <w:rFonts w:ascii="Arial" w:eastAsia="Yu Mincho" w:hAnsi="Arial" w:cs="Arial"/>
                <w:b/>
                <w:bCs/>
                <w:color w:val="990033"/>
                <w:sz w:val="20"/>
                <w:szCs w:val="20"/>
              </w:rPr>
            </w:pPr>
            <w:r w:rsidRPr="00DA02E1">
              <w:rPr>
                <w:rFonts w:ascii="Arial" w:eastAsia="Yu Mincho" w:hAnsi="Arial" w:cs="Arial"/>
                <w:b/>
                <w:bCs/>
                <w:color w:val="990033"/>
                <w:sz w:val="20"/>
                <w:szCs w:val="20"/>
              </w:rPr>
              <w:t xml:space="preserve">Please provide evidence here. It can include a mixture of text and embedded documents and can answer more than one question at a time. </w:t>
            </w:r>
          </w:p>
          <w:p w14:paraId="19304C98" w14:textId="77777777" w:rsidR="005B2105" w:rsidRPr="00DA02E1" w:rsidRDefault="005B2105" w:rsidP="00631748">
            <w:pPr>
              <w:rPr>
                <w:rFonts w:ascii="Arial" w:eastAsia="Yu Mincho" w:hAnsi="Arial" w:cs="Arial"/>
                <w:b/>
                <w:bCs/>
                <w:color w:val="990033"/>
                <w:sz w:val="20"/>
                <w:szCs w:val="20"/>
              </w:rPr>
            </w:pPr>
          </w:p>
        </w:tc>
      </w:tr>
      <w:tr w:rsidR="005B2105" w:rsidRPr="00DA02E1" w14:paraId="2178EA7A" w14:textId="77777777" w:rsidTr="00311818">
        <w:trPr>
          <w:trHeight w:val="2551"/>
        </w:trPr>
        <w:tc>
          <w:tcPr>
            <w:tcW w:w="1083" w:type="dxa"/>
            <w:tcBorders>
              <w:top w:val="single" w:sz="4" w:space="0" w:color="auto"/>
              <w:left w:val="single" w:sz="4" w:space="0" w:color="auto"/>
              <w:right w:val="single" w:sz="4" w:space="0" w:color="auto"/>
            </w:tcBorders>
          </w:tcPr>
          <w:p w14:paraId="09D2A9F2" w14:textId="77777777" w:rsidR="003C7BA6" w:rsidRPr="00DA02E1" w:rsidRDefault="005B2105">
            <w:pPr>
              <w:rPr>
                <w:rFonts w:ascii="Arial" w:hAnsi="Arial" w:cs="Arial"/>
                <w:color w:val="990033"/>
                <w:sz w:val="20"/>
                <w:szCs w:val="20"/>
              </w:rPr>
            </w:pPr>
            <w:r w:rsidRPr="00DA02E1">
              <w:rPr>
                <w:rFonts w:ascii="Arial" w:hAnsi="Arial" w:cs="Arial"/>
                <w:color w:val="990033"/>
                <w:sz w:val="20"/>
                <w:szCs w:val="20"/>
              </w:rPr>
              <w:lastRenderedPageBreak/>
              <w:t>3.1</w:t>
            </w:r>
          </w:p>
          <w:p w14:paraId="5E22FCDA" w14:textId="71CE6F7E" w:rsidR="005B2105" w:rsidRPr="00DA02E1" w:rsidRDefault="003C7BA6" w:rsidP="00631748">
            <w:pPr>
              <w:rPr>
                <w:rFonts w:ascii="Arial" w:hAnsi="Arial" w:cs="Arial"/>
                <w:color w:val="990033"/>
                <w:sz w:val="20"/>
                <w:szCs w:val="20"/>
              </w:rPr>
            </w:pPr>
            <w:r w:rsidRPr="00DA02E1">
              <w:rPr>
                <w:rFonts w:ascii="Arial" w:hAnsi="Arial" w:cs="Arial"/>
                <w:color w:val="990033"/>
                <w:sz w:val="20"/>
                <w:szCs w:val="20"/>
              </w:rPr>
              <w:t>3.2</w:t>
            </w:r>
          </w:p>
        </w:tc>
        <w:tc>
          <w:tcPr>
            <w:tcW w:w="4724" w:type="dxa"/>
          </w:tcPr>
          <w:p w14:paraId="60DD699F" w14:textId="77777777" w:rsidR="003C7BA6" w:rsidRPr="00DA02E1" w:rsidRDefault="005B2105">
            <w:pPr>
              <w:rPr>
                <w:rFonts w:ascii="Arial" w:hAnsi="Arial" w:cs="Arial"/>
                <w:color w:val="990033"/>
                <w:sz w:val="20"/>
                <w:szCs w:val="20"/>
              </w:rPr>
            </w:pPr>
            <w:r w:rsidRPr="00DA02E1">
              <w:rPr>
                <w:rFonts w:ascii="Arial" w:hAnsi="Arial" w:cs="Arial"/>
                <w:color w:val="990033"/>
                <w:sz w:val="20"/>
                <w:szCs w:val="20"/>
              </w:rPr>
              <w:t xml:space="preserve">What resources do learners have access to (e.g. Occupational Health, counselling, careers advice) to support their wellbeing? </w:t>
            </w:r>
          </w:p>
          <w:p w14:paraId="53DB5A73" w14:textId="77777777" w:rsidR="006B396F" w:rsidRPr="00DA02E1" w:rsidRDefault="006B396F" w:rsidP="00631748">
            <w:pPr>
              <w:rPr>
                <w:rFonts w:ascii="Arial" w:hAnsi="Arial" w:cs="Arial"/>
                <w:color w:val="990033"/>
                <w:sz w:val="20"/>
                <w:szCs w:val="20"/>
              </w:rPr>
            </w:pPr>
          </w:p>
          <w:p w14:paraId="7F4B2137" w14:textId="199DBFFF" w:rsidR="005B2105" w:rsidRPr="00DA02E1" w:rsidRDefault="003C7BA6" w:rsidP="00631748">
            <w:pPr>
              <w:rPr>
                <w:rFonts w:ascii="Arial" w:hAnsi="Arial" w:cs="Arial"/>
                <w:color w:val="990033"/>
                <w:sz w:val="20"/>
                <w:szCs w:val="20"/>
              </w:rPr>
            </w:pPr>
            <w:r w:rsidRPr="00DA02E1">
              <w:rPr>
                <w:rFonts w:ascii="Arial" w:hAnsi="Arial" w:cs="Arial"/>
                <w:color w:val="990033"/>
                <w:sz w:val="20"/>
                <w:szCs w:val="20"/>
              </w:rPr>
              <w:t xml:space="preserve">What education and training sessions, including technology enhanced opportunities, as required by their curriculum do learners have access to during the placement? </w:t>
            </w:r>
          </w:p>
        </w:tc>
        <w:tc>
          <w:tcPr>
            <w:tcW w:w="9639" w:type="dxa"/>
          </w:tcPr>
          <w:p w14:paraId="00463C03" w14:textId="77777777" w:rsidR="005B2105" w:rsidRPr="00DA02E1" w:rsidRDefault="005B2105" w:rsidP="00631748">
            <w:pPr>
              <w:rPr>
                <w:rFonts w:ascii="Arial" w:hAnsi="Arial" w:cs="Arial"/>
                <w:color w:val="990033"/>
                <w:sz w:val="20"/>
                <w:szCs w:val="20"/>
              </w:rPr>
            </w:pPr>
          </w:p>
        </w:tc>
      </w:tr>
      <w:tr w:rsidR="005B2105" w:rsidRPr="00DA02E1" w14:paraId="738DD51A" w14:textId="77777777" w:rsidTr="00311818">
        <w:trPr>
          <w:trHeight w:val="2531"/>
        </w:trPr>
        <w:tc>
          <w:tcPr>
            <w:tcW w:w="1083" w:type="dxa"/>
            <w:tcBorders>
              <w:top w:val="single" w:sz="4" w:space="0" w:color="auto"/>
              <w:left w:val="single" w:sz="4" w:space="0" w:color="auto"/>
              <w:right w:val="single" w:sz="4" w:space="0" w:color="auto"/>
            </w:tcBorders>
          </w:tcPr>
          <w:p w14:paraId="616D3907" w14:textId="77777777" w:rsidR="0062332F" w:rsidRPr="00DA02E1" w:rsidRDefault="005B2105">
            <w:pPr>
              <w:rPr>
                <w:rFonts w:ascii="Arial" w:hAnsi="Arial" w:cs="Arial"/>
                <w:color w:val="990033"/>
                <w:sz w:val="20"/>
                <w:szCs w:val="20"/>
              </w:rPr>
            </w:pPr>
            <w:r w:rsidRPr="00DA02E1">
              <w:rPr>
                <w:rFonts w:ascii="Arial" w:hAnsi="Arial" w:cs="Arial"/>
                <w:color w:val="990033"/>
                <w:sz w:val="20"/>
                <w:szCs w:val="20"/>
              </w:rPr>
              <w:t>3.3</w:t>
            </w:r>
          </w:p>
          <w:p w14:paraId="4D92672F" w14:textId="77777777" w:rsidR="0062332F" w:rsidRPr="00DA02E1" w:rsidRDefault="0062332F">
            <w:pPr>
              <w:rPr>
                <w:rFonts w:ascii="Arial" w:hAnsi="Arial" w:cs="Arial"/>
                <w:color w:val="990033"/>
                <w:sz w:val="20"/>
                <w:szCs w:val="20"/>
              </w:rPr>
            </w:pPr>
            <w:r w:rsidRPr="00DA02E1">
              <w:rPr>
                <w:rFonts w:ascii="Arial" w:hAnsi="Arial" w:cs="Arial"/>
                <w:color w:val="990033"/>
                <w:sz w:val="20"/>
                <w:szCs w:val="20"/>
              </w:rPr>
              <w:t>3.4</w:t>
            </w:r>
          </w:p>
          <w:p w14:paraId="4A1CEE47" w14:textId="048D4BA5" w:rsidR="005B2105" w:rsidRPr="00DA02E1" w:rsidRDefault="0062332F" w:rsidP="00631748">
            <w:pPr>
              <w:rPr>
                <w:rFonts w:ascii="Arial" w:hAnsi="Arial" w:cs="Arial"/>
                <w:color w:val="990033"/>
                <w:sz w:val="20"/>
                <w:szCs w:val="20"/>
              </w:rPr>
            </w:pPr>
            <w:r w:rsidRPr="00DA02E1">
              <w:rPr>
                <w:rFonts w:ascii="Arial" w:hAnsi="Arial" w:cs="Arial"/>
                <w:color w:val="990033"/>
                <w:sz w:val="20"/>
                <w:szCs w:val="20"/>
              </w:rPr>
              <w:t>3.5</w:t>
            </w:r>
          </w:p>
        </w:tc>
        <w:tc>
          <w:tcPr>
            <w:tcW w:w="4724" w:type="dxa"/>
          </w:tcPr>
          <w:p w14:paraId="64405948" w14:textId="77777777" w:rsidR="0062332F" w:rsidRPr="00DA02E1" w:rsidRDefault="005B2105">
            <w:pPr>
              <w:rPr>
                <w:rFonts w:ascii="Arial" w:hAnsi="Arial" w:cs="Arial"/>
                <w:color w:val="990033"/>
                <w:sz w:val="20"/>
                <w:szCs w:val="20"/>
              </w:rPr>
            </w:pPr>
            <w:r w:rsidRPr="00DA02E1">
              <w:rPr>
                <w:rFonts w:ascii="Arial" w:hAnsi="Arial" w:cs="Arial"/>
                <w:color w:val="990033"/>
                <w:sz w:val="20"/>
                <w:szCs w:val="20"/>
              </w:rPr>
              <w:t xml:space="preserve">What strategies are in place to reduce potential differential attainment through inclusive education and training, such as enhanced induction, buddying and examination preparation? </w:t>
            </w:r>
          </w:p>
          <w:p w14:paraId="5B8B222E" w14:textId="77777777" w:rsidR="006B396F" w:rsidRPr="00DA02E1" w:rsidRDefault="006B396F" w:rsidP="00631748">
            <w:pPr>
              <w:rPr>
                <w:rFonts w:ascii="Arial" w:hAnsi="Arial" w:cs="Arial"/>
                <w:color w:val="990033"/>
                <w:sz w:val="20"/>
                <w:szCs w:val="20"/>
              </w:rPr>
            </w:pPr>
          </w:p>
          <w:p w14:paraId="52EDFE92" w14:textId="2129CC30" w:rsidR="005B2105" w:rsidRPr="00DA02E1" w:rsidRDefault="0062332F" w:rsidP="00631748">
            <w:pPr>
              <w:rPr>
                <w:rFonts w:ascii="Arial" w:hAnsi="Arial" w:cs="Arial"/>
                <w:color w:val="990033"/>
                <w:sz w:val="20"/>
                <w:szCs w:val="20"/>
              </w:rPr>
            </w:pPr>
            <w:r w:rsidRPr="00DA02E1">
              <w:rPr>
                <w:rFonts w:ascii="Arial" w:hAnsi="Arial" w:cs="Arial"/>
                <w:color w:val="990033"/>
                <w:sz w:val="20"/>
                <w:szCs w:val="20"/>
              </w:rPr>
              <w:t>What supervision arrangements are there to enable learners in difficulty to be identified and supported at the earliest opportunity?</w:t>
            </w:r>
          </w:p>
        </w:tc>
        <w:tc>
          <w:tcPr>
            <w:tcW w:w="9639" w:type="dxa"/>
          </w:tcPr>
          <w:p w14:paraId="0F4C0CA5" w14:textId="77777777" w:rsidR="005B2105" w:rsidRPr="00DA02E1" w:rsidRDefault="005B2105" w:rsidP="00631748">
            <w:pPr>
              <w:rPr>
                <w:rFonts w:ascii="Arial" w:hAnsi="Arial" w:cs="Arial"/>
                <w:color w:val="990033"/>
                <w:sz w:val="20"/>
                <w:szCs w:val="20"/>
              </w:rPr>
            </w:pPr>
          </w:p>
        </w:tc>
      </w:tr>
      <w:tr w:rsidR="005B2105" w:rsidRPr="00DA02E1" w14:paraId="225B7059" w14:textId="77777777" w:rsidTr="00311818">
        <w:trPr>
          <w:trHeight w:val="3281"/>
        </w:trPr>
        <w:tc>
          <w:tcPr>
            <w:tcW w:w="1083" w:type="dxa"/>
            <w:tcBorders>
              <w:top w:val="single" w:sz="4" w:space="0" w:color="auto"/>
              <w:left w:val="single" w:sz="4" w:space="0" w:color="auto"/>
              <w:bottom w:val="single" w:sz="4" w:space="0" w:color="auto"/>
              <w:right w:val="single" w:sz="4" w:space="0" w:color="auto"/>
            </w:tcBorders>
          </w:tcPr>
          <w:p w14:paraId="44DA29EF" w14:textId="77777777"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3.6</w:t>
            </w:r>
          </w:p>
        </w:tc>
        <w:tc>
          <w:tcPr>
            <w:tcW w:w="4724" w:type="dxa"/>
          </w:tcPr>
          <w:p w14:paraId="585AAE0E"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does the organisation facilitate the learners access to the named individual responsible for overseeing their educational progression during the placement? </w:t>
            </w:r>
          </w:p>
          <w:p w14:paraId="4B63BB92" w14:textId="77777777" w:rsidR="006B396F" w:rsidRPr="00DA02E1" w:rsidRDefault="006B396F" w:rsidP="00631748">
            <w:pPr>
              <w:rPr>
                <w:rFonts w:ascii="Arial" w:hAnsi="Arial" w:cs="Arial"/>
                <w:color w:val="990033"/>
                <w:sz w:val="20"/>
                <w:szCs w:val="20"/>
              </w:rPr>
            </w:pPr>
          </w:p>
          <w:p w14:paraId="76B383AC"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Are supervisor meetings of sufficient duration and frequency to provide sound learning, safe patient care and learner wellbeing? </w:t>
            </w:r>
          </w:p>
          <w:p w14:paraId="31B455D3" w14:textId="77777777" w:rsidR="006B396F" w:rsidRPr="00DA02E1" w:rsidRDefault="006B396F" w:rsidP="00631748">
            <w:pPr>
              <w:rPr>
                <w:rFonts w:ascii="Arial" w:hAnsi="Arial" w:cs="Arial"/>
                <w:color w:val="990033"/>
                <w:sz w:val="20"/>
                <w:szCs w:val="20"/>
              </w:rPr>
            </w:pPr>
          </w:p>
          <w:p w14:paraId="00878148" w14:textId="5FCF6075"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does the organisation work collaboratively with partners to ensure the availability of placements can meet the breadth and depth of curricula requirements? </w:t>
            </w:r>
          </w:p>
        </w:tc>
        <w:tc>
          <w:tcPr>
            <w:tcW w:w="9639" w:type="dxa"/>
          </w:tcPr>
          <w:p w14:paraId="69775742" w14:textId="77777777" w:rsidR="005B2105" w:rsidRPr="00DA02E1" w:rsidRDefault="005B2105" w:rsidP="00631748">
            <w:pPr>
              <w:rPr>
                <w:rFonts w:ascii="Arial" w:hAnsi="Arial" w:cs="Arial"/>
                <w:color w:val="990033"/>
                <w:sz w:val="20"/>
                <w:szCs w:val="20"/>
              </w:rPr>
            </w:pPr>
          </w:p>
        </w:tc>
      </w:tr>
      <w:tr w:rsidR="005B2105" w:rsidRPr="00DA02E1" w14:paraId="2C0F31D8" w14:textId="77777777" w:rsidTr="00311818">
        <w:trPr>
          <w:trHeight w:val="6096"/>
        </w:trPr>
        <w:tc>
          <w:tcPr>
            <w:tcW w:w="1083" w:type="dxa"/>
            <w:tcBorders>
              <w:top w:val="single" w:sz="4" w:space="0" w:color="auto"/>
              <w:left w:val="single" w:sz="4" w:space="0" w:color="auto"/>
              <w:bottom w:val="single" w:sz="4" w:space="0" w:color="auto"/>
              <w:right w:val="single" w:sz="4" w:space="0" w:color="auto"/>
            </w:tcBorders>
          </w:tcPr>
          <w:p w14:paraId="75326DCD" w14:textId="77777777" w:rsidR="00102C6D" w:rsidRPr="00DA02E1" w:rsidRDefault="005B2105" w:rsidP="00631748">
            <w:pPr>
              <w:rPr>
                <w:rFonts w:ascii="Arial" w:hAnsi="Arial" w:cs="Arial"/>
                <w:color w:val="990033"/>
                <w:sz w:val="20"/>
                <w:szCs w:val="20"/>
              </w:rPr>
            </w:pPr>
            <w:r w:rsidRPr="00DA02E1">
              <w:rPr>
                <w:rFonts w:ascii="Arial" w:hAnsi="Arial" w:cs="Arial"/>
                <w:color w:val="990033"/>
                <w:sz w:val="20"/>
                <w:szCs w:val="20"/>
              </w:rPr>
              <w:lastRenderedPageBreak/>
              <w:t>3.7</w:t>
            </w:r>
          </w:p>
          <w:p w14:paraId="28F1BE74" w14:textId="59538C19" w:rsidR="005B2105" w:rsidRPr="00DA02E1" w:rsidRDefault="00280559" w:rsidP="00631748">
            <w:pPr>
              <w:rPr>
                <w:rFonts w:ascii="Arial" w:hAnsi="Arial" w:cs="Arial"/>
                <w:color w:val="990033"/>
                <w:sz w:val="20"/>
                <w:szCs w:val="20"/>
              </w:rPr>
            </w:pPr>
            <w:r w:rsidRPr="00DA02E1">
              <w:rPr>
                <w:rFonts w:ascii="Arial" w:hAnsi="Arial" w:cs="Arial"/>
                <w:color w:val="990033"/>
                <w:sz w:val="20"/>
                <w:szCs w:val="20"/>
              </w:rPr>
              <w:t>3.9</w:t>
            </w:r>
          </w:p>
        </w:tc>
        <w:tc>
          <w:tcPr>
            <w:tcW w:w="4724" w:type="dxa"/>
          </w:tcPr>
          <w:p w14:paraId="2F991DFF" w14:textId="77777777" w:rsidR="00280559" w:rsidRPr="00DA02E1" w:rsidRDefault="00280559">
            <w:pPr>
              <w:rPr>
                <w:rFonts w:ascii="Arial" w:hAnsi="Arial" w:cs="Arial"/>
                <w:color w:val="990033"/>
                <w:sz w:val="20"/>
                <w:szCs w:val="20"/>
              </w:rPr>
            </w:pPr>
            <w:r w:rsidRPr="00DA02E1">
              <w:rPr>
                <w:rFonts w:ascii="Arial" w:hAnsi="Arial" w:cs="Arial"/>
                <w:color w:val="990033"/>
                <w:sz w:val="20"/>
                <w:szCs w:val="20"/>
              </w:rPr>
              <w:t xml:space="preserve">Do learners receive a timely induction including duties, supervision arrangements, their role, how to gain support, clinical guidelines, and policies to follow, access learning resources and how to raise concerns? </w:t>
            </w:r>
          </w:p>
          <w:p w14:paraId="2883278B" w14:textId="77777777" w:rsidR="006B396F" w:rsidRPr="00DA02E1" w:rsidRDefault="006B396F" w:rsidP="00631748">
            <w:pPr>
              <w:rPr>
                <w:rFonts w:ascii="Arial" w:hAnsi="Arial" w:cs="Arial"/>
                <w:color w:val="990033"/>
                <w:sz w:val="20"/>
                <w:szCs w:val="20"/>
              </w:rPr>
            </w:pPr>
          </w:p>
          <w:p w14:paraId="2D8D7C5A"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Do learners receive adequate clinical supervision which complies with the respective regulatory and professional requirements? </w:t>
            </w:r>
          </w:p>
          <w:p w14:paraId="186C7B34" w14:textId="77777777" w:rsidR="006B396F" w:rsidRPr="00DA02E1" w:rsidRDefault="006B396F" w:rsidP="00631748">
            <w:pPr>
              <w:rPr>
                <w:rFonts w:ascii="Arial" w:hAnsi="Arial" w:cs="Arial"/>
                <w:color w:val="990033"/>
                <w:sz w:val="20"/>
                <w:szCs w:val="20"/>
              </w:rPr>
            </w:pPr>
          </w:p>
          <w:p w14:paraId="5D2443DA" w14:textId="27E85E0A"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Are they informed of who is responsible for their supervision and how to ask for help?</w:t>
            </w:r>
          </w:p>
          <w:p w14:paraId="07BA641D" w14:textId="77777777" w:rsidR="006B396F" w:rsidRPr="00DA02E1" w:rsidRDefault="006B396F" w:rsidP="00631748">
            <w:pPr>
              <w:rPr>
                <w:rFonts w:ascii="Arial" w:hAnsi="Arial" w:cs="Arial"/>
                <w:color w:val="990033"/>
                <w:sz w:val="20"/>
                <w:szCs w:val="20"/>
              </w:rPr>
            </w:pPr>
          </w:p>
          <w:p w14:paraId="42021B73"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are ground rules and boundaries agreed for supervision (such as frequency, purpose, preparation required, and feedback processes)? </w:t>
            </w:r>
          </w:p>
          <w:p w14:paraId="743C0241" w14:textId="77777777" w:rsidR="006B396F" w:rsidRPr="00DA02E1" w:rsidRDefault="006B396F" w:rsidP="00631748">
            <w:pPr>
              <w:rPr>
                <w:rFonts w:ascii="Arial" w:hAnsi="Arial" w:cs="Arial"/>
                <w:color w:val="990033"/>
                <w:sz w:val="20"/>
                <w:szCs w:val="20"/>
              </w:rPr>
            </w:pPr>
          </w:p>
          <w:p w14:paraId="534BE89F" w14:textId="65E3EE5B"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are learners supported to take appropriate study leave to support their curriculum (e.g. study leave policy)? </w:t>
            </w:r>
          </w:p>
          <w:p w14:paraId="6136DD1E" w14:textId="77777777" w:rsidR="006B396F" w:rsidRPr="00DA02E1" w:rsidRDefault="006B396F" w:rsidP="00631748">
            <w:pPr>
              <w:rPr>
                <w:rFonts w:ascii="Arial" w:hAnsi="Arial" w:cs="Arial"/>
                <w:color w:val="990033"/>
                <w:sz w:val="20"/>
                <w:szCs w:val="20"/>
              </w:rPr>
            </w:pPr>
          </w:p>
          <w:p w14:paraId="40D30702"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What are the supervisor and organisation processes for giving learners regular, constructive, and meaningful feedback? </w:t>
            </w:r>
          </w:p>
          <w:p w14:paraId="4AC557BD" w14:textId="77777777" w:rsidR="006B396F" w:rsidRPr="00DA02E1" w:rsidRDefault="006B396F" w:rsidP="00631748">
            <w:pPr>
              <w:rPr>
                <w:rFonts w:ascii="Arial" w:hAnsi="Arial" w:cs="Arial"/>
                <w:color w:val="990033"/>
                <w:sz w:val="20"/>
                <w:szCs w:val="20"/>
              </w:rPr>
            </w:pPr>
          </w:p>
          <w:p w14:paraId="22280137" w14:textId="7AC09FF4"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How are the learners encouraged to seek and where appropriate give feedback?</w:t>
            </w:r>
          </w:p>
        </w:tc>
        <w:tc>
          <w:tcPr>
            <w:tcW w:w="9639" w:type="dxa"/>
          </w:tcPr>
          <w:p w14:paraId="73C37292" w14:textId="77777777" w:rsidR="005B2105" w:rsidRPr="00DA02E1" w:rsidRDefault="005B2105" w:rsidP="00631748">
            <w:pPr>
              <w:rPr>
                <w:rFonts w:ascii="Arial" w:hAnsi="Arial" w:cs="Arial"/>
                <w:color w:val="990033"/>
                <w:sz w:val="20"/>
                <w:szCs w:val="20"/>
              </w:rPr>
            </w:pPr>
          </w:p>
        </w:tc>
      </w:tr>
      <w:tr w:rsidR="005B2105" w:rsidRPr="00DA02E1" w14:paraId="4FD97C3A" w14:textId="77777777" w:rsidTr="00311818">
        <w:trPr>
          <w:trHeight w:val="2679"/>
        </w:trPr>
        <w:tc>
          <w:tcPr>
            <w:tcW w:w="1083" w:type="dxa"/>
            <w:tcBorders>
              <w:top w:val="single" w:sz="4" w:space="0" w:color="auto"/>
              <w:left w:val="single" w:sz="4" w:space="0" w:color="auto"/>
              <w:bottom w:val="single" w:sz="4" w:space="0" w:color="auto"/>
              <w:right w:val="single" w:sz="4" w:space="0" w:color="auto"/>
            </w:tcBorders>
          </w:tcPr>
          <w:p w14:paraId="5DF7E709" w14:textId="77777777"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3.8</w:t>
            </w:r>
          </w:p>
        </w:tc>
        <w:tc>
          <w:tcPr>
            <w:tcW w:w="4724" w:type="dxa"/>
          </w:tcPr>
          <w:p w14:paraId="66223BA7"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are learners supported to take responsibility for their own learning as adult learners? </w:t>
            </w:r>
          </w:p>
          <w:p w14:paraId="1321B96F" w14:textId="77777777" w:rsidR="006B396F" w:rsidRPr="00DA02E1" w:rsidRDefault="006B396F" w:rsidP="00631748">
            <w:pPr>
              <w:rPr>
                <w:rFonts w:ascii="Arial" w:hAnsi="Arial" w:cs="Arial"/>
                <w:color w:val="990033"/>
                <w:sz w:val="20"/>
                <w:szCs w:val="20"/>
              </w:rPr>
            </w:pPr>
          </w:p>
          <w:p w14:paraId="450D0347" w14:textId="77777777" w:rsidR="006B396F"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are learners enabled to contribute to their work of their team? </w:t>
            </w:r>
          </w:p>
          <w:p w14:paraId="7EE919AD" w14:textId="77777777" w:rsidR="006B396F" w:rsidRPr="00DA02E1" w:rsidRDefault="006B396F" w:rsidP="00631748">
            <w:pPr>
              <w:rPr>
                <w:rFonts w:ascii="Arial" w:hAnsi="Arial" w:cs="Arial"/>
                <w:color w:val="990033"/>
                <w:sz w:val="20"/>
                <w:szCs w:val="20"/>
              </w:rPr>
            </w:pPr>
          </w:p>
          <w:p w14:paraId="0A672D9F" w14:textId="1F439648" w:rsidR="005B2105" w:rsidRPr="00DA02E1" w:rsidRDefault="00E11663" w:rsidP="00631748">
            <w:pPr>
              <w:rPr>
                <w:rFonts w:ascii="Arial" w:hAnsi="Arial" w:cs="Arial"/>
                <w:color w:val="990033"/>
                <w:sz w:val="20"/>
                <w:szCs w:val="20"/>
              </w:rPr>
            </w:pPr>
            <w:r w:rsidRPr="00DA02E1">
              <w:rPr>
                <w:rFonts w:ascii="Arial" w:hAnsi="Arial" w:cs="Arial"/>
                <w:color w:val="990033"/>
                <w:sz w:val="20"/>
                <w:szCs w:val="20"/>
              </w:rPr>
              <w:t>How are learners encouraged to contribute to team activity with appropriate responsibility, autonomy and exposure to risk?</w:t>
            </w:r>
          </w:p>
        </w:tc>
        <w:tc>
          <w:tcPr>
            <w:tcW w:w="9639" w:type="dxa"/>
          </w:tcPr>
          <w:p w14:paraId="334DEF13" w14:textId="77777777" w:rsidR="005B2105" w:rsidRPr="00DA02E1" w:rsidRDefault="005B2105" w:rsidP="00631748">
            <w:pPr>
              <w:rPr>
                <w:rFonts w:ascii="Arial" w:hAnsi="Arial" w:cs="Arial"/>
                <w:color w:val="990033"/>
                <w:sz w:val="20"/>
                <w:szCs w:val="20"/>
              </w:rPr>
            </w:pPr>
          </w:p>
        </w:tc>
      </w:tr>
      <w:tr w:rsidR="005B2105" w:rsidRPr="00DA02E1" w14:paraId="07EE9A7D" w14:textId="77777777" w:rsidTr="00311818">
        <w:trPr>
          <w:trHeight w:val="2547"/>
        </w:trPr>
        <w:tc>
          <w:tcPr>
            <w:tcW w:w="1083" w:type="dxa"/>
            <w:tcBorders>
              <w:top w:val="single" w:sz="4" w:space="0" w:color="auto"/>
              <w:left w:val="single" w:sz="4" w:space="0" w:color="auto"/>
              <w:right w:val="single" w:sz="4" w:space="0" w:color="auto"/>
            </w:tcBorders>
          </w:tcPr>
          <w:p w14:paraId="761C7158" w14:textId="77777777" w:rsidR="00D65E9D" w:rsidRPr="00DA02E1" w:rsidRDefault="005B2105">
            <w:pPr>
              <w:rPr>
                <w:rFonts w:ascii="Arial" w:eastAsia="Yu Mincho" w:hAnsi="Arial" w:cs="Arial"/>
                <w:color w:val="990033"/>
                <w:sz w:val="20"/>
                <w:szCs w:val="20"/>
              </w:rPr>
            </w:pPr>
            <w:r w:rsidRPr="00DA02E1">
              <w:rPr>
                <w:rFonts w:ascii="Arial" w:hAnsi="Arial" w:cs="Arial"/>
                <w:color w:val="990033"/>
                <w:sz w:val="20"/>
                <w:szCs w:val="20"/>
              </w:rPr>
              <w:lastRenderedPageBreak/>
              <w:t>3.10</w:t>
            </w:r>
          </w:p>
          <w:p w14:paraId="425D1CC9" w14:textId="64CEEDED" w:rsidR="005B2105" w:rsidRPr="00DA02E1" w:rsidRDefault="005B2105" w:rsidP="00631748">
            <w:pPr>
              <w:rPr>
                <w:rFonts w:ascii="Arial" w:eastAsia="Yu Mincho" w:hAnsi="Arial" w:cs="Arial"/>
                <w:color w:val="990033"/>
                <w:sz w:val="20"/>
                <w:szCs w:val="20"/>
              </w:rPr>
            </w:pPr>
          </w:p>
        </w:tc>
        <w:tc>
          <w:tcPr>
            <w:tcW w:w="4724" w:type="dxa"/>
          </w:tcPr>
          <w:p w14:paraId="1D8A351B" w14:textId="77777777" w:rsidR="00D65E9D" w:rsidRPr="00DA02E1" w:rsidRDefault="005B2105">
            <w:pPr>
              <w:rPr>
                <w:rFonts w:ascii="Arial" w:hAnsi="Arial" w:cs="Arial"/>
                <w:color w:val="990033"/>
                <w:sz w:val="20"/>
                <w:szCs w:val="20"/>
              </w:rPr>
            </w:pPr>
            <w:r w:rsidRPr="00DA02E1">
              <w:rPr>
                <w:rFonts w:ascii="Arial" w:eastAsia="Yu Mincho" w:hAnsi="Arial" w:cs="Arial"/>
                <w:color w:val="990033"/>
                <w:sz w:val="20"/>
                <w:szCs w:val="20"/>
              </w:rPr>
              <w:t xml:space="preserve">How does the organisation support learners to understand their role and the context of their placement in relation to care pathways, journeys and expected outcomes of patients and service users? </w:t>
            </w:r>
          </w:p>
          <w:p w14:paraId="09262443" w14:textId="6E341203" w:rsidR="005B2105" w:rsidRPr="00DA02E1" w:rsidRDefault="005B2105" w:rsidP="00631748">
            <w:pPr>
              <w:rPr>
                <w:rFonts w:ascii="Arial" w:hAnsi="Arial" w:cs="Arial"/>
                <w:color w:val="990033"/>
                <w:sz w:val="20"/>
                <w:szCs w:val="20"/>
              </w:rPr>
            </w:pPr>
          </w:p>
        </w:tc>
        <w:tc>
          <w:tcPr>
            <w:tcW w:w="9639" w:type="dxa"/>
          </w:tcPr>
          <w:p w14:paraId="1749DEA2" w14:textId="77777777" w:rsidR="005B2105" w:rsidRPr="00DA02E1" w:rsidRDefault="005B2105" w:rsidP="00631748">
            <w:pPr>
              <w:rPr>
                <w:rFonts w:ascii="Arial" w:hAnsi="Arial" w:cs="Arial"/>
                <w:color w:val="990033"/>
                <w:sz w:val="20"/>
                <w:szCs w:val="20"/>
              </w:rPr>
            </w:pPr>
          </w:p>
        </w:tc>
      </w:tr>
      <w:tr w:rsidR="005B2105" w:rsidRPr="00DA02E1" w14:paraId="4296C53A" w14:textId="77777777" w:rsidTr="00311818">
        <w:trPr>
          <w:trHeight w:val="2400"/>
        </w:trPr>
        <w:tc>
          <w:tcPr>
            <w:tcW w:w="1083" w:type="dxa"/>
            <w:tcBorders>
              <w:top w:val="single" w:sz="4" w:space="0" w:color="auto"/>
              <w:left w:val="single" w:sz="4" w:space="0" w:color="auto"/>
              <w:bottom w:val="single" w:sz="4" w:space="0" w:color="auto"/>
              <w:right w:val="single" w:sz="4" w:space="0" w:color="auto"/>
            </w:tcBorders>
          </w:tcPr>
          <w:p w14:paraId="30F3B025" w14:textId="77777777"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3.12</w:t>
            </w:r>
          </w:p>
        </w:tc>
        <w:tc>
          <w:tcPr>
            <w:tcW w:w="4724" w:type="dxa"/>
          </w:tcPr>
          <w:p w14:paraId="0FB94446" w14:textId="77777777"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Are learners supported to supervise more junior staff where appropriate including supervision, teaching and assessments? </w:t>
            </w:r>
          </w:p>
        </w:tc>
        <w:tc>
          <w:tcPr>
            <w:tcW w:w="9639" w:type="dxa"/>
          </w:tcPr>
          <w:p w14:paraId="517CFA2F" w14:textId="77777777" w:rsidR="005B2105" w:rsidRPr="00DA02E1" w:rsidRDefault="005B2105" w:rsidP="00631748">
            <w:pPr>
              <w:rPr>
                <w:rFonts w:ascii="Arial" w:hAnsi="Arial" w:cs="Arial"/>
                <w:color w:val="990033"/>
                <w:sz w:val="20"/>
                <w:szCs w:val="20"/>
              </w:rPr>
            </w:pPr>
          </w:p>
        </w:tc>
      </w:tr>
      <w:tr w:rsidR="005B2105" w:rsidRPr="00DA02E1" w14:paraId="55387937" w14:textId="77777777" w:rsidTr="00311818">
        <w:trPr>
          <w:trHeight w:val="2694"/>
        </w:trPr>
        <w:tc>
          <w:tcPr>
            <w:tcW w:w="1083" w:type="dxa"/>
            <w:tcBorders>
              <w:top w:val="single" w:sz="4" w:space="0" w:color="auto"/>
              <w:left w:val="single" w:sz="4" w:space="0" w:color="auto"/>
              <w:bottom w:val="single" w:sz="4" w:space="0" w:color="auto"/>
              <w:right w:val="single" w:sz="4" w:space="0" w:color="auto"/>
            </w:tcBorders>
          </w:tcPr>
          <w:p w14:paraId="55156C0A" w14:textId="77777777" w:rsidR="008B397A" w:rsidRPr="00DA02E1" w:rsidRDefault="008B397A">
            <w:pPr>
              <w:rPr>
                <w:rFonts w:ascii="Arial" w:hAnsi="Arial" w:cs="Arial"/>
                <w:color w:val="990033"/>
                <w:sz w:val="20"/>
                <w:szCs w:val="20"/>
              </w:rPr>
            </w:pPr>
            <w:r w:rsidRPr="00DA02E1">
              <w:rPr>
                <w:rFonts w:ascii="Arial" w:hAnsi="Arial" w:cs="Arial"/>
                <w:color w:val="990033"/>
                <w:sz w:val="20"/>
                <w:szCs w:val="20"/>
              </w:rPr>
              <w:t>3.11</w:t>
            </w:r>
          </w:p>
          <w:p w14:paraId="2D1907FB" w14:textId="6B37C1DF"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3.13</w:t>
            </w:r>
          </w:p>
        </w:tc>
        <w:tc>
          <w:tcPr>
            <w:tcW w:w="4724" w:type="dxa"/>
          </w:tcPr>
          <w:p w14:paraId="3AE3D347" w14:textId="77777777" w:rsidR="008B397A" w:rsidRPr="00DA02E1" w:rsidRDefault="008B397A">
            <w:pPr>
              <w:rPr>
                <w:rFonts w:ascii="Arial" w:eastAsia="Yu Mincho" w:hAnsi="Arial" w:cs="Arial"/>
                <w:color w:val="990033"/>
                <w:sz w:val="20"/>
                <w:szCs w:val="20"/>
              </w:rPr>
            </w:pPr>
            <w:r w:rsidRPr="00DA02E1">
              <w:rPr>
                <w:rFonts w:ascii="Arial" w:eastAsia="Yu Mincho" w:hAnsi="Arial" w:cs="Arial"/>
                <w:color w:val="990033"/>
                <w:sz w:val="20"/>
                <w:szCs w:val="20"/>
              </w:rPr>
              <w:t xml:space="preserve">What opportunities are there for learners to receive appropriate careers advice from colleagues within the learning environment, including understanding other roles and career pathway opportunities? </w:t>
            </w:r>
          </w:p>
          <w:p w14:paraId="20B2974D" w14:textId="77777777" w:rsidR="006B396F" w:rsidRPr="00DA02E1" w:rsidRDefault="006B396F" w:rsidP="00631748">
            <w:pPr>
              <w:rPr>
                <w:rFonts w:ascii="Arial" w:hAnsi="Arial" w:cs="Arial"/>
                <w:color w:val="990033"/>
                <w:sz w:val="20"/>
                <w:szCs w:val="20"/>
              </w:rPr>
            </w:pPr>
          </w:p>
          <w:p w14:paraId="3453EDB8" w14:textId="4F8AF3AA" w:rsidR="005B2105" w:rsidRPr="00DA02E1" w:rsidRDefault="005B2105" w:rsidP="00631748">
            <w:pPr>
              <w:rPr>
                <w:rFonts w:ascii="Arial" w:hAnsi="Arial" w:cs="Arial"/>
                <w:color w:val="990033"/>
                <w:sz w:val="20"/>
                <w:szCs w:val="20"/>
              </w:rPr>
            </w:pPr>
            <w:r w:rsidRPr="00DA02E1">
              <w:rPr>
                <w:rFonts w:ascii="Arial" w:hAnsi="Arial" w:cs="Arial"/>
                <w:color w:val="990033"/>
                <w:sz w:val="20"/>
                <w:szCs w:val="20"/>
              </w:rPr>
              <w:t xml:space="preserve">How do you support learners to transition from education programme to employment or career progression? </w:t>
            </w:r>
          </w:p>
        </w:tc>
        <w:tc>
          <w:tcPr>
            <w:tcW w:w="9639" w:type="dxa"/>
          </w:tcPr>
          <w:p w14:paraId="12D374E7" w14:textId="77777777" w:rsidR="005B2105" w:rsidRPr="00DA02E1" w:rsidRDefault="005B2105" w:rsidP="00631748">
            <w:pPr>
              <w:rPr>
                <w:rFonts w:ascii="Arial" w:hAnsi="Arial" w:cs="Arial"/>
                <w:color w:val="990033"/>
                <w:sz w:val="20"/>
                <w:szCs w:val="20"/>
              </w:rPr>
            </w:pPr>
          </w:p>
        </w:tc>
      </w:tr>
    </w:tbl>
    <w:p w14:paraId="0D9084C6" w14:textId="4254DF56" w:rsidR="00E55996" w:rsidRPr="00DA02E1" w:rsidRDefault="00E55996" w:rsidP="00450740">
      <w:pPr>
        <w:rPr>
          <w:rFonts w:cs="Arial"/>
          <w:sz w:val="20"/>
          <w:szCs w:val="20"/>
        </w:rPr>
      </w:pPr>
    </w:p>
    <w:p w14:paraId="4D08AC3A" w14:textId="77777777" w:rsidR="00F713C6" w:rsidRPr="00DA02E1" w:rsidRDefault="00F713C6" w:rsidP="00450740">
      <w:pPr>
        <w:rPr>
          <w:rFonts w:cs="Arial"/>
          <w:sz w:val="20"/>
          <w:szCs w:val="20"/>
        </w:rPr>
      </w:pPr>
    </w:p>
    <w:tbl>
      <w:tblPr>
        <w:tblStyle w:val="NHSTable1"/>
        <w:tblW w:w="15446" w:type="dxa"/>
        <w:tblLook w:val="04A0" w:firstRow="1" w:lastRow="0" w:firstColumn="1" w:lastColumn="0" w:noHBand="0" w:noVBand="1"/>
      </w:tblPr>
      <w:tblGrid>
        <w:gridCol w:w="1129"/>
        <w:gridCol w:w="4536"/>
        <w:gridCol w:w="9781"/>
      </w:tblGrid>
      <w:tr w:rsidR="005646DD" w:rsidRPr="00DA02E1" w14:paraId="0FFA2F94" w14:textId="77777777" w:rsidTr="004001FC">
        <w:tc>
          <w:tcPr>
            <w:tcW w:w="15446" w:type="dxa"/>
            <w:gridSpan w:val="3"/>
          </w:tcPr>
          <w:p w14:paraId="5B8B7451" w14:textId="27862565" w:rsidR="005646DD" w:rsidRPr="00DA02E1" w:rsidRDefault="005646DD" w:rsidP="00450740">
            <w:pPr>
              <w:rPr>
                <w:rFonts w:asciiTheme="majorHAnsi" w:eastAsia="Yu Mincho" w:hAnsiTheme="majorHAnsi" w:cstheme="majorHAnsi"/>
                <w:b/>
                <w:bCs/>
                <w:color w:val="0070C0"/>
                <w:sz w:val="20"/>
                <w:szCs w:val="20"/>
              </w:rPr>
            </w:pPr>
            <w:r w:rsidRPr="00DA02E1">
              <w:rPr>
                <w:rFonts w:asciiTheme="majorHAnsi" w:hAnsiTheme="majorHAnsi" w:cstheme="majorHAnsi"/>
                <w:b/>
                <w:bCs/>
                <w:color w:val="0070C0"/>
                <w:sz w:val="20"/>
                <w:szCs w:val="20"/>
              </w:rPr>
              <w:t xml:space="preserve">DOMAIN 4. </w:t>
            </w:r>
            <w:r w:rsidRPr="00DA02E1">
              <w:rPr>
                <w:rFonts w:asciiTheme="majorHAnsi" w:eastAsia="MS Mincho" w:hAnsiTheme="majorHAnsi" w:cstheme="majorHAnsi"/>
                <w:b/>
                <w:bCs/>
                <w:color w:val="0070C0"/>
                <w:sz w:val="20"/>
                <w:szCs w:val="20"/>
              </w:rPr>
              <w:t>Developing and supporting supervisors</w:t>
            </w:r>
          </w:p>
        </w:tc>
      </w:tr>
      <w:tr w:rsidR="005646DD" w:rsidRPr="00DA02E1" w14:paraId="2E0C51DF" w14:textId="77777777" w:rsidTr="004001FC">
        <w:tc>
          <w:tcPr>
            <w:tcW w:w="15446" w:type="dxa"/>
            <w:gridSpan w:val="3"/>
          </w:tcPr>
          <w:p w14:paraId="0DE1E49F" w14:textId="695B91EC" w:rsidR="0075379E" w:rsidRPr="00DA02E1" w:rsidRDefault="005D5355" w:rsidP="00656E59">
            <w:pPr>
              <w:rPr>
                <w:rFonts w:asciiTheme="majorHAnsi" w:eastAsia="Yu Mincho" w:hAnsiTheme="majorHAnsi" w:cstheme="majorHAnsi"/>
                <w:b/>
                <w:bCs/>
                <w:color w:val="0070C0"/>
                <w:sz w:val="20"/>
                <w:szCs w:val="20"/>
              </w:rPr>
            </w:pPr>
            <w:r w:rsidRPr="00DA02E1">
              <w:rPr>
                <w:rFonts w:asciiTheme="majorHAnsi" w:hAnsiTheme="majorHAnsi" w:cstheme="majorHAnsi"/>
                <w:color w:val="0070C0"/>
                <w:sz w:val="20"/>
                <w:szCs w:val="20"/>
              </w:rPr>
              <w:t>Please</w:t>
            </w:r>
            <w:r w:rsidR="005646DD" w:rsidRPr="00DA02E1">
              <w:rPr>
                <w:rFonts w:asciiTheme="majorHAnsi" w:hAnsiTheme="majorHAnsi" w:cstheme="majorHAnsi"/>
                <w:color w:val="0070C0"/>
                <w:sz w:val="20"/>
                <w:szCs w:val="20"/>
              </w:rPr>
              <w:t xml:space="preserve"> provide examples of activities, processes and or policies that demonstrate how you develop and support supervisors</w:t>
            </w:r>
            <w:r w:rsidR="00E53FC0" w:rsidRPr="00DA02E1">
              <w:rPr>
                <w:rFonts w:asciiTheme="majorHAnsi" w:hAnsiTheme="majorHAnsi" w:cstheme="majorHAnsi"/>
                <w:color w:val="0070C0"/>
                <w:sz w:val="20"/>
                <w:szCs w:val="20"/>
              </w:rPr>
              <w:t xml:space="preserve">. </w:t>
            </w:r>
            <w:r w:rsidR="00884AE8" w:rsidRPr="00DA02E1">
              <w:rPr>
                <w:rFonts w:asciiTheme="majorHAnsi" w:hAnsiTheme="majorHAnsi" w:cstheme="majorHAnsi"/>
                <w:color w:val="0070C0"/>
                <w:sz w:val="20"/>
                <w:szCs w:val="20"/>
              </w:rPr>
              <w:t>T</w:t>
            </w:r>
            <w:r w:rsidR="005646DD" w:rsidRPr="00DA02E1">
              <w:rPr>
                <w:rFonts w:asciiTheme="majorHAnsi" w:hAnsiTheme="majorHAnsi" w:cstheme="majorHAnsi"/>
                <w:color w:val="0070C0"/>
                <w:sz w:val="20"/>
                <w:szCs w:val="20"/>
              </w:rPr>
              <w:t xml:space="preserve">here may be gaps, depending on the maturity of your organisation. The evidence provided will be assessed by the criteria in the assessment section for this domain. </w:t>
            </w:r>
          </w:p>
        </w:tc>
      </w:tr>
      <w:tr w:rsidR="00E86BD3" w:rsidRPr="00DA02E1" w14:paraId="07FA68A6" w14:textId="77777777" w:rsidTr="004001FC">
        <w:tc>
          <w:tcPr>
            <w:tcW w:w="1129" w:type="dxa"/>
          </w:tcPr>
          <w:p w14:paraId="03FDD09E" w14:textId="5FB0B1F8" w:rsidR="00E86BD3" w:rsidRPr="00DA02E1" w:rsidRDefault="00E86BD3" w:rsidP="00450740">
            <w:pPr>
              <w:rPr>
                <w:rFonts w:asciiTheme="majorHAnsi" w:hAnsiTheme="majorHAnsi" w:cstheme="majorHAnsi"/>
                <w:color w:val="0070C0"/>
                <w:sz w:val="20"/>
                <w:szCs w:val="20"/>
              </w:rPr>
            </w:pPr>
            <w:r w:rsidRPr="00DA02E1">
              <w:rPr>
                <w:rFonts w:asciiTheme="majorHAnsi" w:eastAsia="Yu Mincho" w:hAnsiTheme="majorHAnsi" w:cstheme="majorHAnsi"/>
                <w:b/>
                <w:bCs/>
                <w:color w:val="0070C0"/>
                <w:sz w:val="20"/>
                <w:szCs w:val="20"/>
              </w:rPr>
              <w:t>Standard number</w:t>
            </w:r>
          </w:p>
        </w:tc>
        <w:tc>
          <w:tcPr>
            <w:tcW w:w="14317" w:type="dxa"/>
            <w:gridSpan w:val="2"/>
          </w:tcPr>
          <w:p w14:paraId="3B38FA8A" w14:textId="19829082" w:rsidR="00E86BD3" w:rsidRPr="00DA02E1" w:rsidRDefault="00E86BD3" w:rsidP="00450740">
            <w:pPr>
              <w:rPr>
                <w:rFonts w:asciiTheme="majorHAnsi" w:hAnsiTheme="majorHAnsi" w:cstheme="majorHAnsi"/>
                <w:color w:val="0070C0"/>
                <w:sz w:val="20"/>
                <w:szCs w:val="20"/>
              </w:rPr>
            </w:pPr>
            <w:r w:rsidRPr="00DA02E1">
              <w:rPr>
                <w:rFonts w:asciiTheme="majorHAnsi" w:eastAsia="Yu Mincho" w:hAnsiTheme="majorHAnsi" w:cstheme="majorHAnsi"/>
                <w:b/>
                <w:bCs/>
                <w:color w:val="0070C0"/>
                <w:sz w:val="20"/>
                <w:szCs w:val="20"/>
              </w:rPr>
              <w:t>Standard description</w:t>
            </w:r>
          </w:p>
        </w:tc>
      </w:tr>
      <w:tr w:rsidR="00E86BD3" w:rsidRPr="00DA02E1" w14:paraId="525E42DB" w14:textId="77777777" w:rsidTr="004001FC">
        <w:tc>
          <w:tcPr>
            <w:tcW w:w="1129" w:type="dxa"/>
          </w:tcPr>
          <w:p w14:paraId="47084A6A" w14:textId="1E664442"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4.1</w:t>
            </w:r>
          </w:p>
        </w:tc>
        <w:tc>
          <w:tcPr>
            <w:tcW w:w="14317" w:type="dxa"/>
            <w:gridSpan w:val="2"/>
          </w:tcPr>
          <w:p w14:paraId="68B71A3F" w14:textId="04F95A6A"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t xml:space="preserve">Supervisors can easily access resources to support their physical and mental health and wellbeing. </w:t>
            </w:r>
          </w:p>
        </w:tc>
      </w:tr>
      <w:tr w:rsidR="00E86BD3" w:rsidRPr="00DA02E1" w14:paraId="4CF0D264" w14:textId="77777777" w:rsidTr="004001FC">
        <w:tc>
          <w:tcPr>
            <w:tcW w:w="1129" w:type="dxa"/>
          </w:tcPr>
          <w:p w14:paraId="0538F6E2" w14:textId="34FCD99D"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4.2</w:t>
            </w:r>
          </w:p>
        </w:tc>
        <w:tc>
          <w:tcPr>
            <w:tcW w:w="14317" w:type="dxa"/>
            <w:gridSpan w:val="2"/>
          </w:tcPr>
          <w:p w14:paraId="4D036E63" w14:textId="65EE7B2C"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t xml:space="preserve">Formally recognised supervisors are appropriately supported, with allocated time in job plans/ job descriptions, to undertake their roles. </w:t>
            </w:r>
          </w:p>
        </w:tc>
      </w:tr>
      <w:tr w:rsidR="00E86BD3" w:rsidRPr="00DA02E1" w14:paraId="51C5203D" w14:textId="77777777" w:rsidTr="004001FC">
        <w:tc>
          <w:tcPr>
            <w:tcW w:w="1129" w:type="dxa"/>
          </w:tcPr>
          <w:p w14:paraId="56D7258B" w14:textId="3671DBDE"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lastRenderedPageBreak/>
              <w:t>4.3</w:t>
            </w:r>
          </w:p>
        </w:tc>
        <w:tc>
          <w:tcPr>
            <w:tcW w:w="14317" w:type="dxa"/>
            <w:gridSpan w:val="2"/>
          </w:tcPr>
          <w:p w14:paraId="5EDC5E0F" w14:textId="31A6BC30" w:rsidR="00E86BD3" w:rsidRPr="00DA02E1" w:rsidRDefault="00E86BD3" w:rsidP="00450740">
            <w:pPr>
              <w:rPr>
                <w:rFonts w:asciiTheme="majorHAnsi" w:hAnsiTheme="majorHAnsi" w:cstheme="majorHAnsi"/>
                <w:color w:val="0070C0"/>
                <w:sz w:val="20"/>
                <w:szCs w:val="20"/>
              </w:rPr>
            </w:pPr>
            <w:r w:rsidRPr="00DA02E1">
              <w:rPr>
                <w:rFonts w:asciiTheme="majorHAnsi" w:hAnsiTheme="majorHAnsi" w:cstheme="majorHAnsi"/>
                <w:color w:val="0070C0"/>
                <w:sz w:val="20"/>
                <w:szCs w:val="20"/>
              </w:rPr>
              <w:t>Those undertaking formal supervision roles are appropriately trained as defined by the relevant regulator and/or professional body and in line with any other standards and expectations of partner organisations (e.g., Education Provider, NHSE).</w:t>
            </w:r>
          </w:p>
        </w:tc>
      </w:tr>
      <w:tr w:rsidR="00E86BD3" w:rsidRPr="00DA02E1" w14:paraId="7141B131" w14:textId="77777777" w:rsidTr="004001FC">
        <w:tc>
          <w:tcPr>
            <w:tcW w:w="1129" w:type="dxa"/>
          </w:tcPr>
          <w:p w14:paraId="461723E5" w14:textId="7D451FBF"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4.4</w:t>
            </w:r>
          </w:p>
        </w:tc>
        <w:tc>
          <w:tcPr>
            <w:tcW w:w="14317" w:type="dxa"/>
            <w:gridSpan w:val="2"/>
          </w:tcPr>
          <w:p w14:paraId="2C68DC87" w14:textId="648E4119"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Clinical Supervisors understand the scope of practice and expected competence of those they are supervising. </w:t>
            </w:r>
          </w:p>
        </w:tc>
      </w:tr>
      <w:tr w:rsidR="00E86BD3" w:rsidRPr="00DA02E1" w14:paraId="1AD8E23F" w14:textId="77777777" w:rsidTr="004001FC">
        <w:tc>
          <w:tcPr>
            <w:tcW w:w="1129" w:type="dxa"/>
          </w:tcPr>
          <w:p w14:paraId="1F06EC5B" w14:textId="71779501"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4.5</w:t>
            </w:r>
          </w:p>
        </w:tc>
        <w:tc>
          <w:tcPr>
            <w:tcW w:w="14317" w:type="dxa"/>
            <w:gridSpan w:val="2"/>
          </w:tcPr>
          <w:p w14:paraId="5CC6864C" w14:textId="746CABF7"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Educational Supervisors are familiar with, understand and are up-to-date with the curricula of the learners they are supporting. They also understand their role in the context of leaners’ programmes and career pathways, enhancing their ability to support learners’ progression. </w:t>
            </w:r>
          </w:p>
        </w:tc>
      </w:tr>
      <w:tr w:rsidR="00E86BD3" w:rsidRPr="00DA02E1" w14:paraId="2E002791" w14:textId="77777777" w:rsidTr="004001FC">
        <w:tc>
          <w:tcPr>
            <w:tcW w:w="1129" w:type="dxa"/>
          </w:tcPr>
          <w:p w14:paraId="5075F369" w14:textId="0597C3AB"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4.6</w:t>
            </w:r>
          </w:p>
        </w:tc>
        <w:tc>
          <w:tcPr>
            <w:tcW w:w="14317" w:type="dxa"/>
            <w:gridSpan w:val="2"/>
          </w:tcPr>
          <w:p w14:paraId="6690EE8F" w14:textId="203F8981"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Clinical supervisors are supported to understand the educational needs (and other non-clinical needs) of their learners. </w:t>
            </w:r>
          </w:p>
        </w:tc>
      </w:tr>
      <w:tr w:rsidR="00E86BD3" w:rsidRPr="00DA02E1" w14:paraId="5FB278B2" w14:textId="77777777" w:rsidTr="004001FC">
        <w:tc>
          <w:tcPr>
            <w:tcW w:w="1129" w:type="dxa"/>
          </w:tcPr>
          <w:p w14:paraId="5342EE38" w14:textId="2A834352"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4.7</w:t>
            </w:r>
          </w:p>
        </w:tc>
        <w:tc>
          <w:tcPr>
            <w:tcW w:w="14317" w:type="dxa"/>
            <w:gridSpan w:val="2"/>
          </w:tcPr>
          <w:p w14:paraId="4BFB32DA" w14:textId="6D1F5F1E" w:rsidR="00E86BD3" w:rsidRPr="00DA02E1" w:rsidRDefault="00E86BD3" w:rsidP="00450740">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Supervisor performance is assessed through appraisals or other appropriate mechanisms, with constructive feedback and support provided for continued professional development and role progression and/or when they may be experiencing difficulties and challenges. </w:t>
            </w:r>
          </w:p>
        </w:tc>
      </w:tr>
      <w:tr w:rsidR="004001FC" w:rsidRPr="00DA02E1" w14:paraId="3C05A69C" w14:textId="77777777" w:rsidTr="00342E90">
        <w:tc>
          <w:tcPr>
            <w:tcW w:w="1129" w:type="dxa"/>
          </w:tcPr>
          <w:p w14:paraId="70CBE936" w14:textId="77777777" w:rsidR="004001FC" w:rsidRPr="00DA02E1" w:rsidRDefault="004001FC" w:rsidP="00631748">
            <w:pPr>
              <w:rPr>
                <w:rFonts w:asciiTheme="majorHAnsi" w:eastAsia="Yu Mincho" w:hAnsiTheme="majorHAnsi" w:cstheme="majorHAnsi"/>
                <w:b/>
                <w:bCs/>
                <w:color w:val="0070C0"/>
                <w:sz w:val="20"/>
                <w:szCs w:val="20"/>
              </w:rPr>
            </w:pPr>
            <w:r w:rsidRPr="00DA02E1">
              <w:rPr>
                <w:rFonts w:asciiTheme="majorHAnsi" w:eastAsia="Yu Mincho" w:hAnsiTheme="majorHAnsi" w:cstheme="majorHAnsi"/>
                <w:b/>
                <w:bCs/>
                <w:color w:val="0070C0"/>
                <w:sz w:val="20"/>
                <w:szCs w:val="20"/>
              </w:rPr>
              <w:t>Standard number</w:t>
            </w:r>
          </w:p>
        </w:tc>
        <w:tc>
          <w:tcPr>
            <w:tcW w:w="4536" w:type="dxa"/>
          </w:tcPr>
          <w:p w14:paraId="59BEC18A" w14:textId="77777777" w:rsidR="004001FC" w:rsidRPr="00DA02E1" w:rsidRDefault="004001FC" w:rsidP="00631748">
            <w:pPr>
              <w:rPr>
                <w:rFonts w:asciiTheme="majorHAnsi" w:hAnsiTheme="majorHAnsi" w:cstheme="majorHAnsi"/>
                <w:color w:val="0070C0"/>
                <w:sz w:val="20"/>
                <w:szCs w:val="20"/>
              </w:rPr>
            </w:pPr>
            <w:r w:rsidRPr="00DA02E1">
              <w:rPr>
                <w:rFonts w:asciiTheme="majorHAnsi" w:eastAsia="Yu Mincho" w:hAnsiTheme="majorHAnsi" w:cstheme="majorHAnsi"/>
                <w:b/>
                <w:bCs/>
                <w:color w:val="0070C0"/>
                <w:sz w:val="20"/>
                <w:szCs w:val="20"/>
              </w:rPr>
              <w:t>Questions</w:t>
            </w:r>
          </w:p>
        </w:tc>
        <w:tc>
          <w:tcPr>
            <w:tcW w:w="9781" w:type="dxa"/>
          </w:tcPr>
          <w:p w14:paraId="0613ADF8" w14:textId="77777777" w:rsidR="004001FC" w:rsidRPr="00DA02E1" w:rsidRDefault="004001FC" w:rsidP="00631748">
            <w:pPr>
              <w:rPr>
                <w:rFonts w:asciiTheme="majorHAnsi" w:eastAsia="Yu Mincho" w:hAnsiTheme="majorHAnsi" w:cstheme="majorHAnsi"/>
                <w:b/>
                <w:bCs/>
                <w:color w:val="0070C0"/>
                <w:sz w:val="20"/>
                <w:szCs w:val="20"/>
              </w:rPr>
            </w:pPr>
            <w:r w:rsidRPr="00DA02E1">
              <w:rPr>
                <w:rFonts w:asciiTheme="majorHAnsi" w:eastAsia="Yu Mincho" w:hAnsiTheme="majorHAnsi" w:cstheme="majorHAnsi"/>
                <w:b/>
                <w:bCs/>
                <w:color w:val="0070C0"/>
                <w:sz w:val="20"/>
                <w:szCs w:val="20"/>
              </w:rPr>
              <w:t>Please provide evidence here. It can include a mixture of text and embedded documents and can answer more than one question at a time.</w:t>
            </w:r>
          </w:p>
        </w:tc>
      </w:tr>
      <w:tr w:rsidR="004001FC" w:rsidRPr="00DA02E1" w14:paraId="34DFE85F" w14:textId="77777777" w:rsidTr="00311818">
        <w:trPr>
          <w:trHeight w:val="2457"/>
        </w:trPr>
        <w:tc>
          <w:tcPr>
            <w:tcW w:w="1129" w:type="dxa"/>
          </w:tcPr>
          <w:p w14:paraId="1534759C" w14:textId="77777777" w:rsidR="00480DB2" w:rsidRPr="00DA02E1" w:rsidRDefault="004001FC">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4.1</w:t>
            </w:r>
          </w:p>
          <w:p w14:paraId="3FD58C42" w14:textId="189094DA" w:rsidR="004001FC" w:rsidRPr="00DA02E1" w:rsidRDefault="00480DB2" w:rsidP="00631748">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4.2</w:t>
            </w:r>
          </w:p>
        </w:tc>
        <w:tc>
          <w:tcPr>
            <w:tcW w:w="4536" w:type="dxa"/>
          </w:tcPr>
          <w:p w14:paraId="30E73F86" w14:textId="77777777" w:rsidR="00480DB2" w:rsidRPr="00DA02E1" w:rsidRDefault="004001FC">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What support does the organisation provide for supervisor wellbeing? </w:t>
            </w:r>
          </w:p>
          <w:p w14:paraId="3F3FB0D0" w14:textId="77777777" w:rsidR="006B396F" w:rsidRPr="00DA02E1" w:rsidRDefault="006B396F" w:rsidP="00631748">
            <w:pPr>
              <w:rPr>
                <w:rFonts w:asciiTheme="majorHAnsi" w:hAnsiTheme="majorHAnsi" w:cstheme="majorHAnsi"/>
                <w:color w:val="0070C0"/>
                <w:sz w:val="20"/>
                <w:szCs w:val="20"/>
              </w:rPr>
            </w:pPr>
          </w:p>
          <w:p w14:paraId="7E7294CB" w14:textId="7E6336F1" w:rsidR="004001FC" w:rsidRPr="00DA02E1" w:rsidRDefault="00480DB2" w:rsidP="00631748">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How is time protected to ensure that supervisors have appropriate allocated time to meet the responsibilities of the role, including assessments of learners to ensure safe effective care and a positive learning experience? </w:t>
            </w:r>
          </w:p>
        </w:tc>
        <w:tc>
          <w:tcPr>
            <w:tcW w:w="9781" w:type="dxa"/>
          </w:tcPr>
          <w:p w14:paraId="0CC32144" w14:textId="77777777" w:rsidR="004001FC" w:rsidRPr="00DA02E1" w:rsidRDefault="004001FC" w:rsidP="00631748">
            <w:pPr>
              <w:rPr>
                <w:rFonts w:asciiTheme="majorHAnsi" w:hAnsiTheme="majorHAnsi" w:cstheme="majorHAnsi"/>
                <w:color w:val="0070C0"/>
                <w:sz w:val="20"/>
                <w:szCs w:val="20"/>
              </w:rPr>
            </w:pPr>
          </w:p>
        </w:tc>
      </w:tr>
      <w:tr w:rsidR="004001FC" w:rsidRPr="00DA02E1" w14:paraId="2D0945C7" w14:textId="77777777" w:rsidTr="00342E90">
        <w:trPr>
          <w:trHeight w:val="1380"/>
        </w:trPr>
        <w:tc>
          <w:tcPr>
            <w:tcW w:w="1129" w:type="dxa"/>
          </w:tcPr>
          <w:p w14:paraId="6D22C685" w14:textId="77777777" w:rsidR="001F6503" w:rsidRPr="00DA02E1" w:rsidRDefault="004001FC">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4.3</w:t>
            </w:r>
          </w:p>
          <w:p w14:paraId="25CB2760" w14:textId="77777777" w:rsidR="001F6503" w:rsidRPr="00DA02E1" w:rsidRDefault="001F6503">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4.4</w:t>
            </w:r>
          </w:p>
          <w:p w14:paraId="1B9A4B9D" w14:textId="7DB25DE5" w:rsidR="004001FC" w:rsidRPr="00DA02E1" w:rsidRDefault="001F6503" w:rsidP="00631748">
            <w:pPr>
              <w:rPr>
                <w:rFonts w:asciiTheme="majorHAnsi" w:hAnsiTheme="majorHAnsi" w:cstheme="majorHAnsi"/>
                <w:color w:val="0070C0"/>
                <w:sz w:val="20"/>
                <w:szCs w:val="20"/>
              </w:rPr>
            </w:pPr>
            <w:r w:rsidRPr="00DA02E1">
              <w:rPr>
                <w:rFonts w:asciiTheme="majorHAnsi" w:hAnsiTheme="majorHAnsi" w:cstheme="majorHAnsi"/>
                <w:color w:val="0070C0"/>
                <w:sz w:val="20"/>
                <w:szCs w:val="20"/>
              </w:rPr>
              <w:t>4.5</w:t>
            </w:r>
          </w:p>
        </w:tc>
        <w:tc>
          <w:tcPr>
            <w:tcW w:w="4536" w:type="dxa"/>
          </w:tcPr>
          <w:p w14:paraId="09537492" w14:textId="77777777" w:rsidR="004001FC" w:rsidRPr="00DA02E1" w:rsidRDefault="004001FC" w:rsidP="00631748">
            <w:pPr>
              <w:rPr>
                <w:rFonts w:asciiTheme="majorHAnsi" w:hAnsiTheme="majorHAnsi" w:cstheme="majorHAnsi"/>
                <w:color w:val="0070C0"/>
                <w:sz w:val="20"/>
                <w:szCs w:val="20"/>
              </w:rPr>
            </w:pPr>
            <w:r w:rsidRPr="00DA02E1">
              <w:rPr>
                <w:rFonts w:asciiTheme="majorHAnsi" w:hAnsiTheme="majorHAnsi" w:cstheme="majorHAnsi"/>
                <w:color w:val="0070C0"/>
                <w:sz w:val="20"/>
                <w:szCs w:val="20"/>
              </w:rPr>
              <w:t>What is the process for staff considering a formal supervision role?</w:t>
            </w:r>
          </w:p>
          <w:p w14:paraId="0255F03F" w14:textId="77777777" w:rsidR="006B396F" w:rsidRPr="00DA02E1" w:rsidRDefault="006B396F">
            <w:pPr>
              <w:rPr>
                <w:rFonts w:asciiTheme="majorHAnsi" w:hAnsiTheme="majorHAnsi" w:cstheme="majorHAnsi"/>
                <w:color w:val="0070C0"/>
                <w:sz w:val="20"/>
                <w:szCs w:val="20"/>
              </w:rPr>
            </w:pPr>
          </w:p>
          <w:p w14:paraId="7B06D263" w14:textId="096EFFBF" w:rsidR="001F6503" w:rsidRPr="00DA02E1" w:rsidRDefault="004001FC">
            <w:pPr>
              <w:rPr>
                <w:rFonts w:asciiTheme="majorHAnsi" w:hAnsiTheme="majorHAnsi" w:cstheme="majorHAnsi"/>
                <w:color w:val="0070C0"/>
                <w:sz w:val="20"/>
                <w:szCs w:val="20"/>
              </w:rPr>
            </w:pPr>
            <w:r w:rsidRPr="00DA02E1">
              <w:rPr>
                <w:rFonts w:asciiTheme="majorHAnsi" w:hAnsiTheme="majorHAnsi" w:cstheme="majorHAnsi"/>
                <w:color w:val="0070C0"/>
                <w:sz w:val="20"/>
                <w:szCs w:val="20"/>
              </w:rPr>
              <w:t xml:space="preserve">Does the organisation have an up-to-date record of all supervisors? </w:t>
            </w:r>
          </w:p>
          <w:p w14:paraId="1418BA99" w14:textId="77777777" w:rsidR="006B396F" w:rsidRPr="00DA02E1" w:rsidRDefault="006B396F">
            <w:pPr>
              <w:rPr>
                <w:rFonts w:asciiTheme="majorHAnsi" w:eastAsia="Yu Mincho" w:hAnsiTheme="majorHAnsi" w:cstheme="majorHAnsi"/>
                <w:color w:val="0070C0"/>
                <w:sz w:val="20"/>
                <w:szCs w:val="20"/>
              </w:rPr>
            </w:pPr>
          </w:p>
          <w:p w14:paraId="39D1E6B0" w14:textId="35EE5AA8" w:rsidR="001F6503" w:rsidRPr="00DA02E1" w:rsidRDefault="001F6503">
            <w:pPr>
              <w:rPr>
                <w:rFonts w:asciiTheme="majorHAnsi" w:hAnsiTheme="majorHAnsi" w:cstheme="majorHAnsi"/>
                <w:color w:val="0070C0"/>
                <w:sz w:val="20"/>
                <w:szCs w:val="20"/>
              </w:rPr>
            </w:pPr>
            <w:r w:rsidRPr="00DA02E1">
              <w:rPr>
                <w:rFonts w:asciiTheme="majorHAnsi" w:eastAsia="Yu Mincho" w:hAnsiTheme="majorHAnsi" w:cstheme="majorHAnsi"/>
                <w:color w:val="0070C0"/>
                <w:sz w:val="20"/>
                <w:szCs w:val="20"/>
              </w:rPr>
              <w:t xml:space="preserve">How are clinical supervisors supported to know the scope of practice and expected competence of those under their supervision? </w:t>
            </w:r>
          </w:p>
          <w:p w14:paraId="12E152C0" w14:textId="77777777" w:rsidR="006B396F" w:rsidRPr="00DA02E1" w:rsidRDefault="006B396F" w:rsidP="00631748">
            <w:pPr>
              <w:rPr>
                <w:rFonts w:asciiTheme="majorHAnsi" w:eastAsia="Yu Mincho" w:hAnsiTheme="majorHAnsi" w:cstheme="majorHAnsi"/>
                <w:color w:val="0070C0"/>
                <w:sz w:val="20"/>
                <w:szCs w:val="20"/>
              </w:rPr>
            </w:pPr>
          </w:p>
          <w:p w14:paraId="61ABB0CC" w14:textId="13BB48B7" w:rsidR="004001FC" w:rsidRPr="00DA02E1" w:rsidRDefault="001F6503" w:rsidP="00631748">
            <w:pPr>
              <w:rPr>
                <w:rFonts w:asciiTheme="majorHAnsi" w:hAnsiTheme="majorHAnsi" w:cstheme="majorHAnsi"/>
                <w:color w:val="0070C0"/>
                <w:sz w:val="20"/>
                <w:szCs w:val="20"/>
              </w:rPr>
            </w:pPr>
            <w:r w:rsidRPr="00DA02E1">
              <w:rPr>
                <w:rFonts w:asciiTheme="majorHAnsi" w:eastAsia="Yu Mincho" w:hAnsiTheme="majorHAnsi" w:cstheme="majorHAnsi"/>
                <w:color w:val="0070C0"/>
                <w:sz w:val="20"/>
                <w:szCs w:val="20"/>
              </w:rPr>
              <w:t xml:space="preserve">How are educational supervisors supported to be familiar with the appropriate learner’s curriculum and to support a range of learning opportunities commensurate with the learners needs? </w:t>
            </w:r>
          </w:p>
        </w:tc>
        <w:tc>
          <w:tcPr>
            <w:tcW w:w="9781" w:type="dxa"/>
          </w:tcPr>
          <w:p w14:paraId="12AA5EF3" w14:textId="77777777" w:rsidR="004001FC" w:rsidRPr="00DA02E1" w:rsidRDefault="004001FC" w:rsidP="00631748">
            <w:pPr>
              <w:rPr>
                <w:rFonts w:asciiTheme="majorHAnsi" w:hAnsiTheme="majorHAnsi" w:cstheme="majorHAnsi"/>
                <w:color w:val="0070C0"/>
                <w:sz w:val="20"/>
                <w:szCs w:val="20"/>
              </w:rPr>
            </w:pPr>
          </w:p>
        </w:tc>
      </w:tr>
      <w:tr w:rsidR="004001FC" w:rsidRPr="00DA02E1" w14:paraId="12F32BF1" w14:textId="77777777" w:rsidTr="00311818">
        <w:trPr>
          <w:trHeight w:val="2605"/>
        </w:trPr>
        <w:tc>
          <w:tcPr>
            <w:tcW w:w="1129" w:type="dxa"/>
          </w:tcPr>
          <w:p w14:paraId="6F7EE128" w14:textId="77777777" w:rsidR="004001FC" w:rsidRPr="00DA02E1" w:rsidRDefault="004001FC" w:rsidP="00631748">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lastRenderedPageBreak/>
              <w:t>4.6</w:t>
            </w:r>
          </w:p>
        </w:tc>
        <w:tc>
          <w:tcPr>
            <w:tcW w:w="4536" w:type="dxa"/>
          </w:tcPr>
          <w:p w14:paraId="7190A776" w14:textId="77777777" w:rsidR="004001FC" w:rsidRPr="00DA02E1" w:rsidRDefault="004001FC" w:rsidP="00631748">
            <w:pPr>
              <w:rPr>
                <w:rFonts w:asciiTheme="majorHAnsi" w:eastAsia="Yu Mincho" w:hAnsiTheme="majorHAnsi" w:cstheme="majorHAnsi"/>
                <w:color w:val="0070C0"/>
                <w:sz w:val="20"/>
                <w:szCs w:val="20"/>
              </w:rPr>
            </w:pPr>
            <w:r w:rsidRPr="00DA02E1">
              <w:rPr>
                <w:rFonts w:asciiTheme="majorHAnsi" w:eastAsia="Yu Mincho" w:hAnsiTheme="majorHAnsi" w:cstheme="majorHAnsi"/>
                <w:color w:val="0070C0"/>
                <w:sz w:val="20"/>
                <w:szCs w:val="20"/>
              </w:rPr>
              <w:t xml:space="preserve">How does the organisation support supervisors to liaise with each other to ensure a consistent approach to education and training and a shared understanding of learners clinical, educational, and other non-clinical needs? </w:t>
            </w:r>
          </w:p>
        </w:tc>
        <w:tc>
          <w:tcPr>
            <w:tcW w:w="9781" w:type="dxa"/>
          </w:tcPr>
          <w:p w14:paraId="55756010" w14:textId="77777777" w:rsidR="004001FC" w:rsidRPr="00DA02E1" w:rsidRDefault="004001FC" w:rsidP="00631748">
            <w:pPr>
              <w:rPr>
                <w:rFonts w:asciiTheme="majorHAnsi" w:hAnsiTheme="majorHAnsi" w:cstheme="majorHAnsi"/>
                <w:color w:val="0070C0"/>
                <w:sz w:val="20"/>
                <w:szCs w:val="20"/>
              </w:rPr>
            </w:pPr>
          </w:p>
        </w:tc>
      </w:tr>
      <w:tr w:rsidR="004001FC" w:rsidRPr="00DA02E1" w14:paraId="6E56E8E2" w14:textId="77777777" w:rsidTr="00311818">
        <w:trPr>
          <w:trHeight w:val="3266"/>
        </w:trPr>
        <w:tc>
          <w:tcPr>
            <w:tcW w:w="1129" w:type="dxa"/>
          </w:tcPr>
          <w:p w14:paraId="15E98622" w14:textId="77777777" w:rsidR="004001FC" w:rsidRPr="00DA02E1" w:rsidRDefault="004001FC" w:rsidP="00631748">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4.7</w:t>
            </w:r>
          </w:p>
        </w:tc>
        <w:tc>
          <w:tcPr>
            <w:tcW w:w="4536" w:type="dxa"/>
          </w:tcPr>
          <w:p w14:paraId="3ACB8810" w14:textId="77777777" w:rsidR="004001FC" w:rsidRPr="00DA02E1" w:rsidRDefault="004001FC" w:rsidP="00631748">
            <w:pPr>
              <w:rPr>
                <w:rFonts w:asciiTheme="majorHAnsi" w:hAnsiTheme="majorHAnsi" w:cstheme="majorHAnsi"/>
                <w:color w:val="0070C0"/>
                <w:sz w:val="20"/>
                <w:szCs w:val="20"/>
              </w:rPr>
            </w:pPr>
            <w:r w:rsidRPr="00DA02E1">
              <w:rPr>
                <w:rFonts w:asciiTheme="majorHAnsi" w:eastAsia="Yu Mincho" w:hAnsiTheme="majorHAnsi" w:cstheme="majorHAnsi"/>
                <w:color w:val="0070C0"/>
                <w:sz w:val="20"/>
                <w:szCs w:val="20"/>
              </w:rPr>
              <w:t>How does the organisation support and ensure supervisor professional development and training?</w:t>
            </w:r>
          </w:p>
          <w:p w14:paraId="7B3C7D7D" w14:textId="77777777" w:rsidR="006B396F" w:rsidRPr="00DA02E1" w:rsidRDefault="006B396F" w:rsidP="00631748">
            <w:pPr>
              <w:rPr>
                <w:rFonts w:asciiTheme="majorHAnsi" w:hAnsiTheme="majorHAnsi" w:cstheme="majorHAnsi"/>
                <w:color w:val="0070C0"/>
                <w:sz w:val="20"/>
                <w:szCs w:val="20"/>
              </w:rPr>
            </w:pPr>
          </w:p>
          <w:p w14:paraId="2D2FB31E" w14:textId="6930410D" w:rsidR="004001FC" w:rsidRPr="00DA02E1" w:rsidRDefault="004001FC" w:rsidP="00631748">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How is supervisor performance assessed (e.g. as part of an appraisal) and constructive feedback given? </w:t>
            </w:r>
          </w:p>
          <w:p w14:paraId="59CCC5DA" w14:textId="77777777" w:rsidR="006B396F" w:rsidRPr="00DA02E1" w:rsidRDefault="006B396F" w:rsidP="00631748">
            <w:pPr>
              <w:rPr>
                <w:rFonts w:asciiTheme="majorHAnsi" w:hAnsiTheme="majorHAnsi" w:cstheme="majorHAnsi"/>
                <w:color w:val="0070C0"/>
                <w:sz w:val="20"/>
                <w:szCs w:val="20"/>
              </w:rPr>
            </w:pPr>
          </w:p>
          <w:p w14:paraId="19F74F8E" w14:textId="5AA72895" w:rsidR="004001FC" w:rsidRPr="00DA02E1" w:rsidRDefault="004001FC" w:rsidP="00631748">
            <w:pPr>
              <w:rPr>
                <w:rFonts w:asciiTheme="majorHAnsi" w:eastAsia="Yu Mincho" w:hAnsiTheme="majorHAnsi" w:cstheme="majorHAnsi"/>
                <w:color w:val="0070C0"/>
                <w:sz w:val="20"/>
                <w:szCs w:val="20"/>
              </w:rPr>
            </w:pPr>
            <w:r w:rsidRPr="00DA02E1">
              <w:rPr>
                <w:rFonts w:asciiTheme="majorHAnsi" w:hAnsiTheme="majorHAnsi" w:cstheme="majorHAnsi"/>
                <w:color w:val="0070C0"/>
                <w:sz w:val="20"/>
                <w:szCs w:val="20"/>
              </w:rPr>
              <w:t xml:space="preserve">Does the organisation have a process to deal with supervisors’ concerns or difficulties effectively and in a timely manner? </w:t>
            </w:r>
          </w:p>
        </w:tc>
        <w:tc>
          <w:tcPr>
            <w:tcW w:w="9781" w:type="dxa"/>
          </w:tcPr>
          <w:p w14:paraId="3FB3C344" w14:textId="77777777" w:rsidR="004001FC" w:rsidRPr="00DA02E1" w:rsidRDefault="004001FC" w:rsidP="00631748">
            <w:pPr>
              <w:rPr>
                <w:rFonts w:asciiTheme="majorHAnsi" w:hAnsiTheme="majorHAnsi" w:cstheme="majorHAnsi"/>
                <w:color w:val="0070C0"/>
                <w:sz w:val="20"/>
                <w:szCs w:val="20"/>
              </w:rPr>
            </w:pPr>
          </w:p>
        </w:tc>
      </w:tr>
    </w:tbl>
    <w:p w14:paraId="5CC12B51" w14:textId="60C3F992" w:rsidR="00E55996" w:rsidRPr="00DA02E1" w:rsidRDefault="00E55996" w:rsidP="00450740">
      <w:pPr>
        <w:rPr>
          <w:rFonts w:cs="Arial"/>
          <w:sz w:val="20"/>
          <w:szCs w:val="20"/>
        </w:rPr>
      </w:pPr>
    </w:p>
    <w:p w14:paraId="594A4156" w14:textId="77777777" w:rsidR="00F713C6" w:rsidRPr="00DA02E1" w:rsidRDefault="00F713C6" w:rsidP="00450740">
      <w:pPr>
        <w:rPr>
          <w:rFonts w:cs="Arial"/>
          <w:sz w:val="20"/>
          <w:szCs w:val="20"/>
        </w:rPr>
      </w:pPr>
    </w:p>
    <w:tbl>
      <w:tblPr>
        <w:tblStyle w:val="NHSTable1"/>
        <w:tblW w:w="15446" w:type="dxa"/>
        <w:tblLayout w:type="fixed"/>
        <w:tblLook w:val="04A0" w:firstRow="1" w:lastRow="0" w:firstColumn="1" w:lastColumn="0" w:noHBand="0" w:noVBand="1"/>
      </w:tblPr>
      <w:tblGrid>
        <w:gridCol w:w="1696"/>
        <w:gridCol w:w="4395"/>
        <w:gridCol w:w="9355"/>
      </w:tblGrid>
      <w:tr w:rsidR="005646DD" w:rsidRPr="00DA02E1" w14:paraId="3AC96C9C" w14:textId="77777777" w:rsidTr="003F5962">
        <w:tc>
          <w:tcPr>
            <w:tcW w:w="15446" w:type="dxa"/>
            <w:gridSpan w:val="3"/>
          </w:tcPr>
          <w:p w14:paraId="41FDA5AB" w14:textId="39C72D50" w:rsidR="005646DD" w:rsidRPr="00DA02E1" w:rsidRDefault="005646DD" w:rsidP="00450740">
            <w:pPr>
              <w:rPr>
                <w:rFonts w:asciiTheme="minorHAnsi" w:eastAsia="Yu Mincho" w:hAnsiTheme="minorHAnsi" w:cstheme="minorHAnsi"/>
                <w:b/>
                <w:bCs/>
                <w:color w:val="009999"/>
                <w:sz w:val="20"/>
                <w:szCs w:val="20"/>
              </w:rPr>
            </w:pPr>
            <w:r w:rsidRPr="00DA02E1">
              <w:rPr>
                <w:rFonts w:asciiTheme="minorHAnsi" w:hAnsiTheme="minorHAnsi" w:cstheme="minorHAnsi"/>
                <w:b/>
                <w:bCs/>
                <w:color w:val="002060"/>
                <w:sz w:val="20"/>
                <w:szCs w:val="20"/>
              </w:rPr>
              <w:t>DOMAIN 5. Developing programmes and curricula</w:t>
            </w:r>
          </w:p>
        </w:tc>
      </w:tr>
      <w:tr w:rsidR="005646DD" w:rsidRPr="00DA02E1" w14:paraId="6B9D1F94" w14:textId="77777777" w:rsidTr="003F5962">
        <w:trPr>
          <w:trHeight w:val="389"/>
        </w:trPr>
        <w:tc>
          <w:tcPr>
            <w:tcW w:w="15446" w:type="dxa"/>
            <w:gridSpan w:val="3"/>
          </w:tcPr>
          <w:p w14:paraId="36AB7B12" w14:textId="7D36FD59" w:rsidR="0075379E" w:rsidRPr="00DA02E1" w:rsidRDefault="00E53FC0" w:rsidP="0005208A">
            <w:pPr>
              <w:rPr>
                <w:rFonts w:asciiTheme="minorHAnsi" w:hAnsiTheme="minorHAnsi" w:cstheme="minorHAnsi"/>
                <w:color w:val="002060"/>
                <w:sz w:val="20"/>
                <w:szCs w:val="20"/>
              </w:rPr>
            </w:pPr>
            <w:r w:rsidRPr="00DA02E1">
              <w:rPr>
                <w:rFonts w:asciiTheme="minorHAnsi" w:hAnsiTheme="minorHAnsi" w:cstheme="minorHAnsi"/>
                <w:color w:val="002060"/>
                <w:sz w:val="20"/>
                <w:szCs w:val="20"/>
              </w:rPr>
              <w:t>Please</w:t>
            </w:r>
            <w:r w:rsidR="005646DD" w:rsidRPr="00DA02E1">
              <w:rPr>
                <w:rFonts w:asciiTheme="minorHAnsi" w:hAnsiTheme="minorHAnsi" w:cstheme="minorHAnsi"/>
                <w:color w:val="002060"/>
                <w:sz w:val="20"/>
                <w:szCs w:val="20"/>
              </w:rPr>
              <w:t xml:space="preserve"> provide examples of activities, processes and or policies that demonstrate how you develop and support programmes and curricula</w:t>
            </w:r>
            <w:r w:rsidRPr="00DA02E1">
              <w:rPr>
                <w:rFonts w:asciiTheme="minorHAnsi" w:hAnsiTheme="minorHAnsi" w:cstheme="minorHAnsi"/>
                <w:color w:val="002060"/>
                <w:sz w:val="20"/>
                <w:szCs w:val="20"/>
              </w:rPr>
              <w:t>. T</w:t>
            </w:r>
            <w:r w:rsidR="005646DD" w:rsidRPr="00DA02E1">
              <w:rPr>
                <w:rFonts w:asciiTheme="minorHAnsi" w:hAnsiTheme="minorHAnsi" w:cstheme="minorHAnsi"/>
                <w:color w:val="002060"/>
                <w:sz w:val="20"/>
                <w:szCs w:val="20"/>
              </w:rPr>
              <w:t xml:space="preserve">here may be gaps, depending on the maturity of your organisation. </w:t>
            </w:r>
          </w:p>
        </w:tc>
      </w:tr>
      <w:tr w:rsidR="007D2DA3" w:rsidRPr="00DA02E1" w14:paraId="0F77B5CC" w14:textId="77777777" w:rsidTr="003F5962">
        <w:tc>
          <w:tcPr>
            <w:tcW w:w="1696" w:type="dxa"/>
          </w:tcPr>
          <w:p w14:paraId="477C3D26" w14:textId="07AB7F3E" w:rsidR="007D2DA3" w:rsidRPr="00DA02E1" w:rsidRDefault="007D2DA3" w:rsidP="00450740">
            <w:pPr>
              <w:rPr>
                <w:rFonts w:asciiTheme="minorHAnsi" w:eastAsia="Yu Mincho" w:hAnsiTheme="minorHAnsi" w:cstheme="minorHAnsi"/>
                <w:color w:val="002060"/>
                <w:sz w:val="20"/>
                <w:szCs w:val="20"/>
              </w:rPr>
            </w:pPr>
            <w:r w:rsidRPr="00DA02E1">
              <w:rPr>
                <w:rFonts w:asciiTheme="minorHAnsi" w:eastAsia="Yu Mincho" w:hAnsiTheme="minorHAnsi" w:cstheme="minorHAnsi"/>
                <w:b/>
                <w:bCs/>
                <w:color w:val="002060"/>
                <w:sz w:val="20"/>
                <w:szCs w:val="20"/>
              </w:rPr>
              <w:t>Standard number</w:t>
            </w:r>
          </w:p>
        </w:tc>
        <w:tc>
          <w:tcPr>
            <w:tcW w:w="13750" w:type="dxa"/>
            <w:gridSpan w:val="2"/>
          </w:tcPr>
          <w:p w14:paraId="0442A80F" w14:textId="3B1102F6" w:rsidR="007D2DA3" w:rsidRPr="00DA02E1" w:rsidRDefault="007D2DA3" w:rsidP="00450740">
            <w:pPr>
              <w:rPr>
                <w:rFonts w:asciiTheme="minorHAnsi" w:hAnsiTheme="minorHAnsi" w:cstheme="minorHAnsi"/>
                <w:color w:val="002060"/>
                <w:sz w:val="20"/>
                <w:szCs w:val="20"/>
              </w:rPr>
            </w:pPr>
            <w:r w:rsidRPr="00DA02E1">
              <w:rPr>
                <w:rFonts w:asciiTheme="minorHAnsi" w:eastAsia="Yu Mincho" w:hAnsiTheme="minorHAnsi" w:cstheme="minorHAnsi"/>
                <w:color w:val="002060"/>
                <w:sz w:val="20"/>
                <w:szCs w:val="20"/>
              </w:rPr>
              <w:t>Standard description</w:t>
            </w:r>
          </w:p>
        </w:tc>
      </w:tr>
      <w:tr w:rsidR="007D2DA3" w:rsidRPr="00DA02E1" w14:paraId="43C171BB" w14:textId="77777777" w:rsidTr="003F5962">
        <w:tc>
          <w:tcPr>
            <w:tcW w:w="1696" w:type="dxa"/>
          </w:tcPr>
          <w:p w14:paraId="1251124F" w14:textId="4CB9D525"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5.1</w:t>
            </w:r>
          </w:p>
        </w:tc>
        <w:tc>
          <w:tcPr>
            <w:tcW w:w="13750" w:type="dxa"/>
            <w:gridSpan w:val="2"/>
          </w:tcPr>
          <w:p w14:paraId="69D77ACD" w14:textId="071D0366"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Practice placements must enable the delivery of relevant parts of curricula and contribute as expected to training programmes. </w:t>
            </w:r>
          </w:p>
        </w:tc>
      </w:tr>
      <w:tr w:rsidR="007D2DA3" w:rsidRPr="00DA02E1" w14:paraId="7C09570A" w14:textId="77777777" w:rsidTr="003F5962">
        <w:tc>
          <w:tcPr>
            <w:tcW w:w="1696" w:type="dxa"/>
          </w:tcPr>
          <w:p w14:paraId="0353C2D3" w14:textId="2E657FE3"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5.2</w:t>
            </w:r>
          </w:p>
        </w:tc>
        <w:tc>
          <w:tcPr>
            <w:tcW w:w="13750" w:type="dxa"/>
            <w:gridSpan w:val="2"/>
          </w:tcPr>
          <w:p w14:paraId="3D48CB96" w14:textId="0DE634F1"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Placement providers work in partnership with programme leads in planning and delivery of curricula and assessments. </w:t>
            </w:r>
          </w:p>
        </w:tc>
      </w:tr>
      <w:tr w:rsidR="007D2DA3" w:rsidRPr="00DA02E1" w14:paraId="220F7736" w14:textId="77777777" w:rsidTr="003F5962">
        <w:tc>
          <w:tcPr>
            <w:tcW w:w="1696" w:type="dxa"/>
          </w:tcPr>
          <w:p w14:paraId="16D5A37A" w14:textId="10B36836"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5.3</w:t>
            </w:r>
          </w:p>
        </w:tc>
        <w:tc>
          <w:tcPr>
            <w:tcW w:w="13750" w:type="dxa"/>
            <w:gridSpan w:val="2"/>
          </w:tcPr>
          <w:p w14:paraId="1D39A315" w14:textId="7F18140D"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Placement providers collaborate with professional bodies, curriculum/ programme leads and key stakeholders to help to shape curricula, assessments, and programmes to ensure their content is responsive to changes in treatments, technologies, and care delivery models, as well as a focus on health promotion and disease prevention. </w:t>
            </w:r>
          </w:p>
        </w:tc>
      </w:tr>
      <w:tr w:rsidR="007D2DA3" w:rsidRPr="00DA02E1" w14:paraId="66974ECE" w14:textId="77777777" w:rsidTr="003F5962">
        <w:tc>
          <w:tcPr>
            <w:tcW w:w="1696" w:type="dxa"/>
          </w:tcPr>
          <w:p w14:paraId="557B14B8" w14:textId="6C0D9001" w:rsidR="007D2DA3" w:rsidRPr="00DA02E1" w:rsidRDefault="007D2DA3" w:rsidP="00450740">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5.4</w:t>
            </w:r>
          </w:p>
        </w:tc>
        <w:tc>
          <w:tcPr>
            <w:tcW w:w="13750" w:type="dxa"/>
            <w:gridSpan w:val="2"/>
          </w:tcPr>
          <w:p w14:paraId="5CBAAAB0" w14:textId="1339DA4E" w:rsidR="007D2DA3" w:rsidRPr="00DA02E1" w:rsidRDefault="007D2DA3" w:rsidP="00450740">
            <w:pPr>
              <w:rPr>
                <w:rFonts w:asciiTheme="minorHAnsi" w:hAnsiTheme="minorHAnsi" w:cstheme="minorHAnsi"/>
                <w:color w:val="002060"/>
                <w:sz w:val="20"/>
                <w:szCs w:val="20"/>
              </w:rPr>
            </w:pPr>
            <w:r w:rsidRPr="00DA02E1">
              <w:rPr>
                <w:rFonts w:asciiTheme="minorHAnsi" w:hAnsiTheme="minorHAnsi" w:cstheme="minorHAnsi"/>
                <w:color w:val="002060"/>
                <w:sz w:val="20"/>
                <w:szCs w:val="20"/>
              </w:rPr>
              <w:t xml:space="preserve">Placement providers work in collaboration with partners at a systems level to ensure delivery of curricula across placements. </w:t>
            </w:r>
          </w:p>
        </w:tc>
      </w:tr>
      <w:tr w:rsidR="007D2DA3" w:rsidRPr="00DA02E1" w14:paraId="1E35124F" w14:textId="77777777" w:rsidTr="003F5962">
        <w:tc>
          <w:tcPr>
            <w:tcW w:w="1696" w:type="dxa"/>
          </w:tcPr>
          <w:p w14:paraId="749FD5B9" w14:textId="6FE57211"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5.5</w:t>
            </w:r>
          </w:p>
        </w:tc>
        <w:tc>
          <w:tcPr>
            <w:tcW w:w="13750" w:type="dxa"/>
            <w:gridSpan w:val="2"/>
          </w:tcPr>
          <w:p w14:paraId="0DD2F440" w14:textId="5BF64ECC"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Placement providers proactively seek to develop new and innovative methods of education delivery, including multi-professional approaches. </w:t>
            </w:r>
          </w:p>
        </w:tc>
      </w:tr>
      <w:tr w:rsidR="007D2DA3" w:rsidRPr="00DA02E1" w14:paraId="08194B53" w14:textId="77777777" w:rsidTr="003F5962">
        <w:tc>
          <w:tcPr>
            <w:tcW w:w="1696" w:type="dxa"/>
          </w:tcPr>
          <w:p w14:paraId="5980DEED" w14:textId="09B0271A"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5.6</w:t>
            </w:r>
          </w:p>
        </w:tc>
        <w:tc>
          <w:tcPr>
            <w:tcW w:w="13750" w:type="dxa"/>
            <w:gridSpan w:val="2"/>
          </w:tcPr>
          <w:p w14:paraId="0A864941" w14:textId="00D3E49F"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The involvement of patients and service users, and learners, in the development of education delivery is encouraged. </w:t>
            </w:r>
          </w:p>
        </w:tc>
      </w:tr>
      <w:tr w:rsidR="007D2DA3" w:rsidRPr="00DA02E1" w14:paraId="610D5E12" w14:textId="77777777" w:rsidTr="003F5962">
        <w:tc>
          <w:tcPr>
            <w:tcW w:w="1696" w:type="dxa"/>
          </w:tcPr>
          <w:p w14:paraId="35DF4259" w14:textId="60FB9C30"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5.7</w:t>
            </w:r>
          </w:p>
        </w:tc>
        <w:tc>
          <w:tcPr>
            <w:tcW w:w="13750" w:type="dxa"/>
            <w:gridSpan w:val="2"/>
          </w:tcPr>
          <w:p w14:paraId="014B3ACA" w14:textId="6D573BA8" w:rsidR="007D2DA3" w:rsidRPr="00DA02E1" w:rsidRDefault="007D2DA3" w:rsidP="00450740">
            <w:pPr>
              <w:rPr>
                <w:rFonts w:asciiTheme="minorHAnsi" w:eastAsia="Yu Mincho" w:hAnsiTheme="minorHAnsi" w:cstheme="minorHAnsi"/>
                <w:color w:val="002060"/>
                <w:sz w:val="20"/>
                <w:szCs w:val="20"/>
              </w:rPr>
            </w:pPr>
            <w:r w:rsidRPr="00DA02E1">
              <w:rPr>
                <w:rFonts w:asciiTheme="minorHAnsi" w:hAnsiTheme="minorHAnsi" w:cstheme="minorHAnsi"/>
                <w:color w:val="002060"/>
                <w:sz w:val="20"/>
                <w:szCs w:val="20"/>
              </w:rPr>
              <w:t xml:space="preserve">Timetables, rotas, and workload enable learners to attend planned/ timetabled education sessions needed to meet curriculum requirements. </w:t>
            </w:r>
          </w:p>
        </w:tc>
      </w:tr>
      <w:tr w:rsidR="003F5962" w:rsidRPr="00DA02E1" w14:paraId="6E2F9444" w14:textId="77777777" w:rsidTr="00342E90">
        <w:trPr>
          <w:trHeight w:val="479"/>
        </w:trPr>
        <w:tc>
          <w:tcPr>
            <w:tcW w:w="1696" w:type="dxa"/>
            <w:hideMark/>
          </w:tcPr>
          <w:p w14:paraId="3F16C777"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lastRenderedPageBreak/>
              <w:t>Standard number</w:t>
            </w:r>
          </w:p>
        </w:tc>
        <w:tc>
          <w:tcPr>
            <w:tcW w:w="4395" w:type="dxa"/>
            <w:hideMark/>
          </w:tcPr>
          <w:p w14:paraId="67EEF25A"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Questions</w:t>
            </w:r>
          </w:p>
        </w:tc>
        <w:tc>
          <w:tcPr>
            <w:tcW w:w="9355" w:type="dxa"/>
            <w:hideMark/>
          </w:tcPr>
          <w:p w14:paraId="54D44388" w14:textId="77777777" w:rsidR="003F5962" w:rsidRPr="00DA02E1" w:rsidRDefault="003F5962" w:rsidP="00631748">
            <w:pPr>
              <w:rPr>
                <w:rFonts w:asciiTheme="minorHAnsi" w:hAnsiTheme="minorHAnsi" w:cstheme="minorHAnsi"/>
                <w:b/>
                <w:bCs/>
                <w:color w:val="002060"/>
                <w:sz w:val="20"/>
                <w:szCs w:val="20"/>
              </w:rPr>
            </w:pPr>
            <w:r w:rsidRPr="00DA02E1">
              <w:rPr>
                <w:rFonts w:asciiTheme="minorHAnsi" w:hAnsiTheme="minorHAnsi" w:cstheme="minorHAnsi"/>
                <w:b/>
                <w:bCs/>
                <w:color w:val="002060"/>
                <w:sz w:val="20"/>
                <w:szCs w:val="20"/>
              </w:rPr>
              <w:t xml:space="preserve">Please provide evidence here. It can include a mixture of text and embedded documents and can answer more than one question at a time. </w:t>
            </w:r>
          </w:p>
        </w:tc>
      </w:tr>
      <w:tr w:rsidR="003F5962" w:rsidRPr="00DA02E1" w14:paraId="299F2DFD" w14:textId="77777777" w:rsidTr="00342E90">
        <w:trPr>
          <w:trHeight w:val="3168"/>
        </w:trPr>
        <w:tc>
          <w:tcPr>
            <w:tcW w:w="1696" w:type="dxa"/>
            <w:hideMark/>
          </w:tcPr>
          <w:p w14:paraId="3257E911"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5.1</w:t>
            </w:r>
          </w:p>
        </w:tc>
        <w:tc>
          <w:tcPr>
            <w:tcW w:w="4395" w:type="dxa"/>
            <w:hideMark/>
          </w:tcPr>
          <w:p w14:paraId="71950E75"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How is service and education balanced within the organisation? Does work undertaken by learners in placements provide learning opportunities and an appropriate breadth of experience to meet the individual learner needs and experience required for curriculum delivery?</w:t>
            </w:r>
          </w:p>
        </w:tc>
        <w:tc>
          <w:tcPr>
            <w:tcW w:w="9355" w:type="dxa"/>
            <w:hideMark/>
          </w:tcPr>
          <w:p w14:paraId="7E58A42C" w14:textId="77777777" w:rsidR="003F5962" w:rsidRPr="00DA02E1" w:rsidRDefault="003F5962" w:rsidP="00631748">
            <w:pPr>
              <w:rPr>
                <w:rFonts w:asciiTheme="minorHAnsi" w:hAnsiTheme="minorHAnsi" w:cstheme="minorHAnsi"/>
                <w:color w:val="002060"/>
                <w:sz w:val="20"/>
                <w:szCs w:val="20"/>
              </w:rPr>
            </w:pPr>
          </w:p>
        </w:tc>
      </w:tr>
      <w:tr w:rsidR="003F5962" w:rsidRPr="00DA02E1" w14:paraId="0BFDBCC6" w14:textId="77777777" w:rsidTr="00342E90">
        <w:trPr>
          <w:trHeight w:val="2538"/>
        </w:trPr>
        <w:tc>
          <w:tcPr>
            <w:tcW w:w="1696" w:type="dxa"/>
            <w:hideMark/>
          </w:tcPr>
          <w:p w14:paraId="5AB3FC14"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5.2</w:t>
            </w:r>
          </w:p>
          <w:p w14:paraId="45DA7BCF"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5.3</w:t>
            </w:r>
          </w:p>
          <w:p w14:paraId="69CC874B"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5.4</w:t>
            </w:r>
          </w:p>
          <w:p w14:paraId="666F32F1"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5.5</w:t>
            </w:r>
          </w:p>
          <w:p w14:paraId="53023A91"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5.6</w:t>
            </w:r>
          </w:p>
        </w:tc>
        <w:tc>
          <w:tcPr>
            <w:tcW w:w="4395" w:type="dxa"/>
            <w:hideMark/>
          </w:tcPr>
          <w:p w14:paraId="178D9F8D"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How do placement providers work in partnership with programme leads in planning and delivery of curricula and assessments?</w:t>
            </w:r>
          </w:p>
          <w:p w14:paraId="683F3569" w14:textId="77777777" w:rsidR="006B396F" w:rsidRPr="00DA02E1" w:rsidRDefault="006B396F" w:rsidP="00631748">
            <w:pPr>
              <w:rPr>
                <w:rFonts w:asciiTheme="minorHAnsi" w:hAnsiTheme="minorHAnsi" w:cstheme="minorHAnsi"/>
                <w:color w:val="002060"/>
                <w:sz w:val="20"/>
                <w:szCs w:val="20"/>
              </w:rPr>
            </w:pPr>
          </w:p>
          <w:p w14:paraId="2F2E93A7" w14:textId="1FCF215A"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How does the organisation and its supervisors ensure that learning opportunities meet curriculum needs?</w:t>
            </w:r>
          </w:p>
          <w:p w14:paraId="45DE0065" w14:textId="77777777" w:rsidR="006B396F" w:rsidRPr="00DA02E1" w:rsidRDefault="006B396F" w:rsidP="00631748">
            <w:pPr>
              <w:rPr>
                <w:rFonts w:asciiTheme="minorHAnsi" w:hAnsiTheme="minorHAnsi" w:cstheme="minorHAnsi"/>
                <w:color w:val="002060"/>
                <w:sz w:val="20"/>
                <w:szCs w:val="20"/>
              </w:rPr>
            </w:pPr>
          </w:p>
          <w:p w14:paraId="28E346AF" w14:textId="5BF0F46E"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Are curricula and assessments delivered so that all learners are enabled to achieve the learning outcomes required by their curriculum or professional standards?</w:t>
            </w:r>
          </w:p>
          <w:p w14:paraId="5BB16E35" w14:textId="77777777" w:rsidR="006B396F" w:rsidRPr="00DA02E1" w:rsidRDefault="006B396F" w:rsidP="00631748">
            <w:pPr>
              <w:rPr>
                <w:rFonts w:asciiTheme="minorHAnsi" w:hAnsiTheme="minorHAnsi" w:cstheme="minorHAnsi"/>
                <w:color w:val="002060"/>
                <w:sz w:val="20"/>
                <w:szCs w:val="20"/>
              </w:rPr>
            </w:pPr>
          </w:p>
          <w:p w14:paraId="321B7952" w14:textId="70C1F3C3"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Does the organisation develop and implement new and innovative ways of delivering education to enhance curricular and learner experience?</w:t>
            </w:r>
          </w:p>
          <w:p w14:paraId="197BA268" w14:textId="77777777" w:rsidR="006B396F" w:rsidRPr="00DA02E1" w:rsidRDefault="006B396F" w:rsidP="00631748">
            <w:pPr>
              <w:rPr>
                <w:rFonts w:asciiTheme="minorHAnsi" w:hAnsiTheme="minorHAnsi" w:cstheme="minorHAnsi"/>
                <w:color w:val="002060"/>
                <w:sz w:val="20"/>
                <w:szCs w:val="20"/>
              </w:rPr>
            </w:pPr>
          </w:p>
          <w:p w14:paraId="630A1F25" w14:textId="40DDD686"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How does the organisation involve patients and service users, and also learners, in the development of education delivery?</w:t>
            </w:r>
          </w:p>
        </w:tc>
        <w:tc>
          <w:tcPr>
            <w:tcW w:w="9355" w:type="dxa"/>
            <w:hideMark/>
          </w:tcPr>
          <w:p w14:paraId="1659BEE9" w14:textId="15F28F4D" w:rsidR="003F5962" w:rsidRPr="00DA02E1" w:rsidRDefault="003F5962" w:rsidP="00631748">
            <w:pPr>
              <w:rPr>
                <w:rFonts w:asciiTheme="minorHAnsi" w:hAnsiTheme="minorHAnsi" w:cstheme="minorHAnsi"/>
                <w:color w:val="002060"/>
                <w:sz w:val="20"/>
                <w:szCs w:val="20"/>
              </w:rPr>
            </w:pPr>
          </w:p>
        </w:tc>
      </w:tr>
      <w:tr w:rsidR="003F5962" w:rsidRPr="00DA02E1" w14:paraId="77848D67" w14:textId="77777777" w:rsidTr="00311818">
        <w:trPr>
          <w:trHeight w:val="2559"/>
        </w:trPr>
        <w:tc>
          <w:tcPr>
            <w:tcW w:w="1696" w:type="dxa"/>
            <w:hideMark/>
          </w:tcPr>
          <w:p w14:paraId="203FC063"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lastRenderedPageBreak/>
              <w:t>5.7</w:t>
            </w:r>
          </w:p>
        </w:tc>
        <w:tc>
          <w:tcPr>
            <w:tcW w:w="4395" w:type="dxa"/>
            <w:hideMark/>
          </w:tcPr>
          <w:p w14:paraId="48C4623E" w14:textId="77777777" w:rsidR="003F5962" w:rsidRPr="00DA02E1" w:rsidRDefault="003F5962" w:rsidP="00631748">
            <w:pPr>
              <w:rPr>
                <w:rFonts w:asciiTheme="minorHAnsi" w:hAnsiTheme="minorHAnsi" w:cstheme="minorHAnsi"/>
                <w:color w:val="002060"/>
                <w:sz w:val="20"/>
                <w:szCs w:val="20"/>
              </w:rPr>
            </w:pPr>
            <w:r w:rsidRPr="00DA02E1">
              <w:rPr>
                <w:rFonts w:asciiTheme="minorHAnsi" w:hAnsiTheme="minorHAnsi" w:cstheme="minorHAnsi"/>
                <w:color w:val="002060"/>
                <w:sz w:val="20"/>
                <w:szCs w:val="20"/>
              </w:rPr>
              <w:t>Do learners have sufficient protected time to attend education sessions and do those facilitating have adequate resources to ensure their delivery?</w:t>
            </w:r>
          </w:p>
        </w:tc>
        <w:tc>
          <w:tcPr>
            <w:tcW w:w="9355" w:type="dxa"/>
            <w:hideMark/>
          </w:tcPr>
          <w:p w14:paraId="30F9BAEB" w14:textId="77777777" w:rsidR="003F5962" w:rsidRPr="00DA02E1" w:rsidRDefault="003F5962" w:rsidP="00631748">
            <w:pPr>
              <w:rPr>
                <w:rFonts w:asciiTheme="minorHAnsi" w:hAnsiTheme="minorHAnsi" w:cstheme="minorHAnsi"/>
                <w:color w:val="002060"/>
                <w:sz w:val="20"/>
                <w:szCs w:val="20"/>
              </w:rPr>
            </w:pPr>
          </w:p>
        </w:tc>
      </w:tr>
    </w:tbl>
    <w:p w14:paraId="523A0DB7" w14:textId="10B95E48" w:rsidR="00E55996" w:rsidRPr="00DA02E1" w:rsidRDefault="00E55996" w:rsidP="00450740">
      <w:pPr>
        <w:rPr>
          <w:rFonts w:cs="Arial"/>
          <w:sz w:val="20"/>
          <w:szCs w:val="20"/>
        </w:rPr>
      </w:pPr>
    </w:p>
    <w:p w14:paraId="3262A20F" w14:textId="77777777" w:rsidR="00F713C6" w:rsidRPr="00DA02E1" w:rsidRDefault="00F713C6" w:rsidP="00450740">
      <w:pPr>
        <w:rPr>
          <w:rFonts w:cs="Arial"/>
          <w:sz w:val="20"/>
          <w:szCs w:val="20"/>
        </w:rPr>
      </w:pPr>
    </w:p>
    <w:tbl>
      <w:tblPr>
        <w:tblStyle w:val="NHSTable1"/>
        <w:tblW w:w="15451" w:type="dxa"/>
        <w:tblInd w:w="-5" w:type="dxa"/>
        <w:tblLook w:val="04A0" w:firstRow="1" w:lastRow="0" w:firstColumn="1" w:lastColumn="0" w:noHBand="0" w:noVBand="1"/>
      </w:tblPr>
      <w:tblGrid>
        <w:gridCol w:w="1701"/>
        <w:gridCol w:w="4536"/>
        <w:gridCol w:w="9214"/>
      </w:tblGrid>
      <w:tr w:rsidR="005646DD" w:rsidRPr="00DA02E1" w14:paraId="605DBC64" w14:textId="77777777" w:rsidTr="00FF4A57">
        <w:tc>
          <w:tcPr>
            <w:tcW w:w="15451" w:type="dxa"/>
            <w:gridSpan w:val="3"/>
          </w:tcPr>
          <w:p w14:paraId="4D480E69" w14:textId="397371A3" w:rsidR="005646DD" w:rsidRPr="00DA02E1" w:rsidRDefault="005646DD" w:rsidP="00450740">
            <w:pPr>
              <w:rPr>
                <w:rFonts w:ascii="Arial" w:eastAsia="Yu Mincho" w:hAnsi="Arial" w:cs="Arial"/>
                <w:b/>
                <w:bCs/>
                <w:color w:val="009999"/>
                <w:sz w:val="20"/>
                <w:szCs w:val="20"/>
              </w:rPr>
            </w:pPr>
            <w:r w:rsidRPr="00DA02E1">
              <w:rPr>
                <w:rFonts w:ascii="Arial" w:hAnsi="Arial" w:cs="Arial"/>
                <w:b/>
                <w:bCs/>
                <w:color w:val="00B050"/>
                <w:sz w:val="20"/>
                <w:szCs w:val="20"/>
              </w:rPr>
              <w:t>DOMAIN 6. Developing a sustainable workforce</w:t>
            </w:r>
          </w:p>
        </w:tc>
      </w:tr>
      <w:tr w:rsidR="005646DD" w:rsidRPr="00DA02E1" w14:paraId="60E3F2D9" w14:textId="77777777" w:rsidTr="00FF4A57">
        <w:trPr>
          <w:trHeight w:val="477"/>
        </w:trPr>
        <w:tc>
          <w:tcPr>
            <w:tcW w:w="15451" w:type="dxa"/>
            <w:gridSpan w:val="3"/>
          </w:tcPr>
          <w:p w14:paraId="4F3FE293" w14:textId="2C1DEDA9" w:rsidR="0075379E" w:rsidRPr="00DA02E1" w:rsidRDefault="447F055E" w:rsidP="0005208A">
            <w:pPr>
              <w:rPr>
                <w:rFonts w:ascii="Arial" w:hAnsi="Arial" w:cs="Arial"/>
                <w:color w:val="00B050"/>
                <w:sz w:val="20"/>
                <w:szCs w:val="20"/>
              </w:rPr>
            </w:pPr>
            <w:r w:rsidRPr="00DA02E1">
              <w:rPr>
                <w:rFonts w:ascii="Arial" w:hAnsi="Arial" w:cs="Arial"/>
                <w:color w:val="00B050"/>
                <w:sz w:val="20"/>
                <w:szCs w:val="20"/>
              </w:rPr>
              <w:t>Please</w:t>
            </w:r>
            <w:r w:rsidR="005646DD" w:rsidRPr="00DA02E1">
              <w:rPr>
                <w:rFonts w:ascii="Arial" w:hAnsi="Arial" w:cs="Arial"/>
                <w:color w:val="00B050"/>
                <w:sz w:val="20"/>
                <w:szCs w:val="20"/>
              </w:rPr>
              <w:t xml:space="preserve"> provide examples of activities, processes and or policies that demonstrate how you develop a sustainable workforce</w:t>
            </w:r>
            <w:r w:rsidR="007C5313" w:rsidRPr="00DA02E1">
              <w:rPr>
                <w:rFonts w:ascii="Arial" w:hAnsi="Arial" w:cs="Arial"/>
                <w:color w:val="00B050"/>
                <w:sz w:val="20"/>
                <w:szCs w:val="20"/>
              </w:rPr>
              <w:t>. T</w:t>
            </w:r>
            <w:r w:rsidR="005646DD" w:rsidRPr="00DA02E1">
              <w:rPr>
                <w:rFonts w:ascii="Arial" w:hAnsi="Arial" w:cs="Arial"/>
                <w:color w:val="00B050"/>
                <w:sz w:val="20"/>
                <w:szCs w:val="20"/>
              </w:rPr>
              <w:t>here may be gaps, depending on the maturity of your organisation. The evidence provided will be assessed by the criteria in the assessment section for this domain</w:t>
            </w:r>
            <w:r w:rsidR="007C5313" w:rsidRPr="00DA02E1">
              <w:rPr>
                <w:rFonts w:ascii="Arial" w:hAnsi="Arial" w:cs="Arial"/>
                <w:color w:val="00B050"/>
                <w:sz w:val="20"/>
                <w:szCs w:val="20"/>
              </w:rPr>
              <w:t xml:space="preserve">. </w:t>
            </w:r>
          </w:p>
        </w:tc>
      </w:tr>
      <w:tr w:rsidR="007D2DA3" w:rsidRPr="00DA02E1" w14:paraId="64277528" w14:textId="77777777" w:rsidTr="00FF4A57">
        <w:trPr>
          <w:trHeight w:val="70"/>
        </w:trPr>
        <w:tc>
          <w:tcPr>
            <w:tcW w:w="1701" w:type="dxa"/>
          </w:tcPr>
          <w:p w14:paraId="2390C28C" w14:textId="01AA5DA2" w:rsidR="007D2DA3" w:rsidRPr="00DA02E1" w:rsidRDefault="007D2DA3" w:rsidP="00450740">
            <w:pPr>
              <w:rPr>
                <w:rFonts w:ascii="Arial" w:eastAsia="Yu Mincho" w:hAnsi="Arial" w:cs="Arial"/>
                <w:b/>
                <w:bCs/>
                <w:color w:val="00B050"/>
                <w:sz w:val="20"/>
                <w:szCs w:val="20"/>
              </w:rPr>
            </w:pPr>
            <w:r w:rsidRPr="00DA02E1">
              <w:rPr>
                <w:rFonts w:ascii="Arial" w:eastAsia="Yu Mincho" w:hAnsi="Arial" w:cs="Arial"/>
                <w:b/>
                <w:bCs/>
                <w:color w:val="00B050"/>
                <w:sz w:val="20"/>
                <w:szCs w:val="20"/>
              </w:rPr>
              <w:t>Standard number</w:t>
            </w:r>
          </w:p>
        </w:tc>
        <w:tc>
          <w:tcPr>
            <w:tcW w:w="13750" w:type="dxa"/>
            <w:gridSpan w:val="2"/>
          </w:tcPr>
          <w:p w14:paraId="03843F1E" w14:textId="3A2E09D9" w:rsidR="007D2DA3" w:rsidRPr="00DA02E1" w:rsidRDefault="007D2DA3" w:rsidP="00450740">
            <w:pPr>
              <w:rPr>
                <w:rFonts w:cs="Arial"/>
                <w:color w:val="00B050"/>
                <w:sz w:val="20"/>
                <w:szCs w:val="20"/>
              </w:rPr>
            </w:pPr>
            <w:r w:rsidRPr="00DA02E1">
              <w:rPr>
                <w:rFonts w:ascii="Arial" w:eastAsia="Yu Mincho" w:hAnsi="Arial" w:cs="Arial"/>
                <w:b/>
                <w:bCs/>
                <w:color w:val="00B050"/>
                <w:sz w:val="20"/>
                <w:szCs w:val="20"/>
              </w:rPr>
              <w:t>Standard description</w:t>
            </w:r>
          </w:p>
        </w:tc>
      </w:tr>
      <w:tr w:rsidR="007D2DA3" w:rsidRPr="00DA02E1" w14:paraId="6954EC39" w14:textId="77777777" w:rsidTr="00FF4A57">
        <w:tc>
          <w:tcPr>
            <w:tcW w:w="1701" w:type="dxa"/>
          </w:tcPr>
          <w:p w14:paraId="0E9FE36C" w14:textId="2FD09393" w:rsidR="007D2DA3" w:rsidRPr="00DA02E1" w:rsidRDefault="007D2DA3" w:rsidP="00450740">
            <w:pPr>
              <w:rPr>
                <w:rFonts w:cs="Arial"/>
                <w:color w:val="00B050"/>
                <w:sz w:val="20"/>
                <w:szCs w:val="20"/>
              </w:rPr>
            </w:pPr>
            <w:r w:rsidRPr="00DA02E1">
              <w:rPr>
                <w:rFonts w:ascii="Arial" w:hAnsi="Arial" w:cs="Arial"/>
                <w:color w:val="00B050"/>
                <w:sz w:val="20"/>
                <w:szCs w:val="20"/>
              </w:rPr>
              <w:t>6.1</w:t>
            </w:r>
          </w:p>
        </w:tc>
        <w:tc>
          <w:tcPr>
            <w:tcW w:w="13750" w:type="dxa"/>
            <w:gridSpan w:val="2"/>
          </w:tcPr>
          <w:p w14:paraId="249081E6" w14:textId="221AF338" w:rsidR="007D2DA3" w:rsidRPr="00DA02E1" w:rsidRDefault="007D2DA3" w:rsidP="00450740">
            <w:pPr>
              <w:rPr>
                <w:rFonts w:cs="Arial"/>
                <w:color w:val="00B050"/>
                <w:sz w:val="20"/>
                <w:szCs w:val="20"/>
              </w:rPr>
            </w:pPr>
            <w:r w:rsidRPr="00DA02E1">
              <w:rPr>
                <w:rFonts w:ascii="Arial" w:hAnsi="Arial" w:cs="Arial"/>
                <w:color w:val="00B050"/>
                <w:sz w:val="20"/>
                <w:szCs w:val="20"/>
              </w:rPr>
              <w:t xml:space="preserve">Placement providers work with other organisations to mitigate avoidable learner attrition from programmes. </w:t>
            </w:r>
          </w:p>
        </w:tc>
      </w:tr>
      <w:tr w:rsidR="007D2DA3" w:rsidRPr="00DA02E1" w14:paraId="4F5A76A1" w14:textId="77777777" w:rsidTr="00FF4A57">
        <w:tc>
          <w:tcPr>
            <w:tcW w:w="1701" w:type="dxa"/>
          </w:tcPr>
          <w:p w14:paraId="1AC22E92" w14:textId="7072A8E2" w:rsidR="007D2DA3" w:rsidRPr="00DA02E1" w:rsidRDefault="007D2DA3" w:rsidP="00450740">
            <w:pPr>
              <w:rPr>
                <w:rFonts w:cs="Arial"/>
                <w:color w:val="00B050"/>
                <w:sz w:val="20"/>
                <w:szCs w:val="20"/>
              </w:rPr>
            </w:pPr>
            <w:r w:rsidRPr="00DA02E1">
              <w:rPr>
                <w:rFonts w:ascii="Arial" w:hAnsi="Arial" w:cs="Arial"/>
                <w:color w:val="00B050"/>
                <w:sz w:val="20"/>
                <w:szCs w:val="20"/>
              </w:rPr>
              <w:t>6.2</w:t>
            </w:r>
          </w:p>
        </w:tc>
        <w:tc>
          <w:tcPr>
            <w:tcW w:w="13750" w:type="dxa"/>
            <w:gridSpan w:val="2"/>
          </w:tcPr>
          <w:p w14:paraId="47922561" w14:textId="2DF7C074" w:rsidR="007D2DA3" w:rsidRPr="00DA02E1" w:rsidRDefault="007D2DA3" w:rsidP="00450740">
            <w:pPr>
              <w:rPr>
                <w:rFonts w:cs="Arial"/>
                <w:color w:val="00B050"/>
                <w:sz w:val="20"/>
                <w:szCs w:val="20"/>
              </w:rPr>
            </w:pPr>
            <w:r w:rsidRPr="00DA02E1">
              <w:rPr>
                <w:rFonts w:ascii="Arial" w:hAnsi="Arial" w:cs="Arial"/>
                <w:color w:val="00B050"/>
                <w:sz w:val="20"/>
                <w:szCs w:val="20"/>
              </w:rPr>
              <w:t xml:space="preserve">There are opportunities for learners to receive appropriate careers advice from colleagues within the learning environment, including understanding other roles and career pathway opportunities. </w:t>
            </w:r>
          </w:p>
        </w:tc>
      </w:tr>
      <w:tr w:rsidR="007D2DA3" w:rsidRPr="00DA02E1" w14:paraId="19302F33" w14:textId="77777777" w:rsidTr="00FF4A57">
        <w:tc>
          <w:tcPr>
            <w:tcW w:w="1701" w:type="dxa"/>
          </w:tcPr>
          <w:p w14:paraId="5E40717C" w14:textId="637929CE" w:rsidR="007D2DA3" w:rsidRPr="00DA02E1" w:rsidRDefault="007D2DA3" w:rsidP="00450740">
            <w:pPr>
              <w:rPr>
                <w:rFonts w:cs="Arial"/>
                <w:color w:val="00B050"/>
                <w:sz w:val="20"/>
                <w:szCs w:val="20"/>
              </w:rPr>
            </w:pPr>
            <w:r w:rsidRPr="00DA02E1">
              <w:rPr>
                <w:rFonts w:ascii="Arial" w:hAnsi="Arial" w:cs="Arial"/>
                <w:color w:val="00B050"/>
                <w:sz w:val="20"/>
                <w:szCs w:val="20"/>
              </w:rPr>
              <w:t>6.3</w:t>
            </w:r>
          </w:p>
        </w:tc>
        <w:tc>
          <w:tcPr>
            <w:tcW w:w="13750" w:type="dxa"/>
            <w:gridSpan w:val="2"/>
          </w:tcPr>
          <w:p w14:paraId="0C4CB573" w14:textId="031E4B5A" w:rsidR="007D2DA3" w:rsidRPr="00DA02E1" w:rsidRDefault="007D2DA3" w:rsidP="00450740">
            <w:pPr>
              <w:rPr>
                <w:rFonts w:cs="Arial"/>
                <w:color w:val="00B050"/>
                <w:sz w:val="20"/>
                <w:szCs w:val="20"/>
              </w:rPr>
            </w:pPr>
            <w:r w:rsidRPr="00DA02E1">
              <w:rPr>
                <w:rFonts w:ascii="Arial" w:hAnsi="Arial" w:cs="Arial"/>
                <w:color w:val="00B050"/>
                <w:sz w:val="20"/>
                <w:szCs w:val="20"/>
              </w:rPr>
              <w:t xml:space="preserve">The provider engages in local workforce planning to ensure it supports the development of learners who have the skills, knowledge and behaviours to meet the changing needs of patients and service. </w:t>
            </w:r>
          </w:p>
        </w:tc>
      </w:tr>
      <w:tr w:rsidR="007D2DA3" w:rsidRPr="00DA02E1" w14:paraId="64834E74" w14:textId="77777777" w:rsidTr="00FF4A57">
        <w:trPr>
          <w:trHeight w:val="58"/>
        </w:trPr>
        <w:tc>
          <w:tcPr>
            <w:tcW w:w="1701" w:type="dxa"/>
          </w:tcPr>
          <w:p w14:paraId="65643499" w14:textId="71E25440" w:rsidR="007D2DA3" w:rsidRPr="00DA02E1" w:rsidRDefault="007D2DA3" w:rsidP="00450740">
            <w:pPr>
              <w:rPr>
                <w:rFonts w:cs="Arial"/>
                <w:color w:val="00B050"/>
                <w:sz w:val="20"/>
                <w:szCs w:val="20"/>
              </w:rPr>
            </w:pPr>
            <w:r w:rsidRPr="00DA02E1">
              <w:rPr>
                <w:rFonts w:ascii="Arial" w:hAnsi="Arial" w:cs="Arial"/>
                <w:color w:val="00B050"/>
                <w:sz w:val="20"/>
                <w:szCs w:val="20"/>
              </w:rPr>
              <w:t>6.4</w:t>
            </w:r>
          </w:p>
        </w:tc>
        <w:tc>
          <w:tcPr>
            <w:tcW w:w="13750" w:type="dxa"/>
            <w:gridSpan w:val="2"/>
          </w:tcPr>
          <w:p w14:paraId="34BA5ECA" w14:textId="3ED64435" w:rsidR="007D2DA3" w:rsidRPr="00DA02E1" w:rsidRDefault="007D2DA3" w:rsidP="00450740">
            <w:pPr>
              <w:rPr>
                <w:rFonts w:cs="Arial"/>
                <w:color w:val="00B050"/>
                <w:sz w:val="20"/>
                <w:szCs w:val="20"/>
              </w:rPr>
            </w:pPr>
            <w:r w:rsidRPr="00DA02E1">
              <w:rPr>
                <w:rFonts w:ascii="Arial" w:hAnsi="Arial" w:cs="Arial"/>
                <w:color w:val="00B050"/>
                <w:sz w:val="20"/>
                <w:szCs w:val="20"/>
              </w:rPr>
              <w:t>Transition from a healthcare education programme to employment and/or, where appropriate, career progression, is underpinned by a clear process of support developed and delivered in partnership with the learner.</w:t>
            </w:r>
          </w:p>
        </w:tc>
      </w:tr>
      <w:tr w:rsidR="00FF4A57" w:rsidRPr="00DA02E1" w14:paraId="500AADE0" w14:textId="77777777" w:rsidTr="0034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01" w:type="dxa"/>
            <w:tcBorders>
              <w:top w:val="single" w:sz="4" w:space="0" w:color="auto"/>
              <w:left w:val="single" w:sz="4" w:space="0" w:color="auto"/>
              <w:bottom w:val="single" w:sz="4" w:space="0" w:color="auto"/>
              <w:right w:val="single" w:sz="4" w:space="0" w:color="auto"/>
            </w:tcBorders>
          </w:tcPr>
          <w:p w14:paraId="0149DDB5" w14:textId="77777777" w:rsidR="00FF4A57" w:rsidRPr="00DA02E1" w:rsidRDefault="00FF4A57" w:rsidP="00631748">
            <w:pPr>
              <w:rPr>
                <w:rFonts w:eastAsia="Yu Mincho" w:cs="Arial"/>
                <w:b/>
                <w:bCs/>
                <w:color w:val="00B050"/>
                <w:sz w:val="20"/>
                <w:szCs w:val="20"/>
              </w:rPr>
            </w:pPr>
            <w:r w:rsidRPr="00DA02E1">
              <w:rPr>
                <w:rFonts w:ascii="Arial" w:eastAsia="Yu Mincho" w:hAnsi="Arial" w:cs="Arial"/>
                <w:b/>
                <w:bCs/>
                <w:color w:val="00B050"/>
                <w:sz w:val="20"/>
                <w:szCs w:val="20"/>
              </w:rPr>
              <w:t>Standard number</w:t>
            </w:r>
          </w:p>
        </w:tc>
        <w:tc>
          <w:tcPr>
            <w:tcW w:w="4536" w:type="dxa"/>
            <w:tcBorders>
              <w:top w:val="single" w:sz="4" w:space="0" w:color="auto"/>
              <w:left w:val="single" w:sz="4" w:space="0" w:color="auto"/>
              <w:bottom w:val="single" w:sz="4" w:space="0" w:color="auto"/>
              <w:right w:val="single" w:sz="4" w:space="0" w:color="auto"/>
            </w:tcBorders>
          </w:tcPr>
          <w:p w14:paraId="09CB1C9C" w14:textId="77777777" w:rsidR="00FF4A57" w:rsidRPr="00DA02E1" w:rsidRDefault="00FF4A57" w:rsidP="00631748">
            <w:pPr>
              <w:rPr>
                <w:rFonts w:eastAsia="Yu Mincho" w:cs="Arial"/>
                <w:b/>
                <w:bCs/>
                <w:color w:val="00B050"/>
                <w:sz w:val="20"/>
                <w:szCs w:val="20"/>
              </w:rPr>
            </w:pPr>
            <w:r w:rsidRPr="00DA02E1">
              <w:rPr>
                <w:rFonts w:ascii="Arial" w:eastAsia="Yu Mincho" w:hAnsi="Arial" w:cs="Arial"/>
                <w:b/>
                <w:bCs/>
                <w:color w:val="00B050"/>
                <w:sz w:val="20"/>
                <w:szCs w:val="20"/>
              </w:rPr>
              <w:t>Questions</w:t>
            </w:r>
          </w:p>
        </w:tc>
        <w:tc>
          <w:tcPr>
            <w:tcW w:w="9214" w:type="dxa"/>
            <w:tcBorders>
              <w:top w:val="single" w:sz="4" w:space="0" w:color="auto"/>
              <w:left w:val="single" w:sz="4" w:space="0" w:color="auto"/>
              <w:bottom w:val="single" w:sz="4" w:space="0" w:color="auto"/>
              <w:right w:val="single" w:sz="4" w:space="0" w:color="auto"/>
            </w:tcBorders>
          </w:tcPr>
          <w:p w14:paraId="50153476" w14:textId="77777777" w:rsidR="00FF4A57" w:rsidRPr="00DA02E1" w:rsidRDefault="00FF4A57" w:rsidP="00631748">
            <w:pPr>
              <w:textAlignment w:val="baseline"/>
              <w:rPr>
                <w:rFonts w:ascii="Arial" w:eastAsia="Times New Roman" w:hAnsi="Arial" w:cs="Arial"/>
                <w:b/>
                <w:bCs/>
                <w:color w:val="00B050"/>
                <w:sz w:val="20"/>
                <w:szCs w:val="20"/>
                <w:lang w:eastAsia="en-GB"/>
              </w:rPr>
            </w:pPr>
            <w:r w:rsidRPr="00DA02E1">
              <w:rPr>
                <w:rFonts w:ascii="Arial" w:eastAsia="Times New Roman" w:hAnsi="Arial" w:cs="Arial"/>
                <w:b/>
                <w:bCs/>
                <w:color w:val="00B050"/>
                <w:sz w:val="20"/>
                <w:szCs w:val="20"/>
                <w:lang w:eastAsia="en-GB"/>
              </w:rPr>
              <w:t xml:space="preserve">Please provide evidence here. It can include a mixture of text and embedded documents and can answer more than one question at a time. </w:t>
            </w:r>
          </w:p>
          <w:p w14:paraId="588A6327" w14:textId="77777777" w:rsidR="00FF4A57" w:rsidRPr="00DA02E1" w:rsidRDefault="00FF4A57" w:rsidP="00631748">
            <w:pPr>
              <w:rPr>
                <w:rFonts w:eastAsia="Yu Mincho" w:cs="Arial"/>
                <w:b/>
                <w:bCs/>
                <w:color w:val="00B050"/>
                <w:sz w:val="20"/>
                <w:szCs w:val="20"/>
              </w:rPr>
            </w:pPr>
          </w:p>
        </w:tc>
      </w:tr>
      <w:tr w:rsidR="00FF4A57" w:rsidRPr="00DA02E1" w14:paraId="431EC651" w14:textId="77777777" w:rsidTr="00311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8"/>
        </w:trPr>
        <w:tc>
          <w:tcPr>
            <w:tcW w:w="1701" w:type="dxa"/>
            <w:tcBorders>
              <w:top w:val="single" w:sz="4" w:space="0" w:color="auto"/>
              <w:left w:val="single" w:sz="4" w:space="0" w:color="auto"/>
              <w:bottom w:val="single" w:sz="4" w:space="0" w:color="auto"/>
              <w:right w:val="single" w:sz="4" w:space="0" w:color="auto"/>
            </w:tcBorders>
          </w:tcPr>
          <w:p w14:paraId="5383CD22" w14:textId="77777777" w:rsidR="005D4115" w:rsidRPr="00DA02E1" w:rsidRDefault="00FF4A57">
            <w:pPr>
              <w:rPr>
                <w:rFonts w:ascii="Arial" w:hAnsi="Arial" w:cs="Arial"/>
                <w:color w:val="00B050"/>
                <w:sz w:val="20"/>
                <w:szCs w:val="20"/>
              </w:rPr>
            </w:pPr>
            <w:r w:rsidRPr="00DA02E1">
              <w:rPr>
                <w:rFonts w:ascii="Arial" w:hAnsi="Arial" w:cs="Arial"/>
                <w:color w:val="00B050"/>
                <w:sz w:val="20"/>
                <w:szCs w:val="20"/>
              </w:rPr>
              <w:lastRenderedPageBreak/>
              <w:t>6.1</w:t>
            </w:r>
          </w:p>
          <w:p w14:paraId="44BD5AFE" w14:textId="0DCB8396" w:rsidR="00FF4A57" w:rsidRPr="00DA02E1" w:rsidRDefault="005D4115" w:rsidP="00631748">
            <w:pPr>
              <w:rPr>
                <w:rFonts w:cs="Arial"/>
                <w:color w:val="00B050"/>
                <w:sz w:val="20"/>
                <w:szCs w:val="20"/>
              </w:rPr>
            </w:pPr>
            <w:r w:rsidRPr="00DA02E1">
              <w:rPr>
                <w:rFonts w:ascii="Arial" w:hAnsi="Arial" w:cs="Arial"/>
                <w:color w:val="00B050"/>
                <w:sz w:val="20"/>
                <w:szCs w:val="20"/>
              </w:rPr>
              <w:t>6.3</w:t>
            </w:r>
          </w:p>
        </w:tc>
        <w:tc>
          <w:tcPr>
            <w:tcW w:w="4536" w:type="dxa"/>
            <w:tcBorders>
              <w:top w:val="single" w:sz="4" w:space="0" w:color="auto"/>
              <w:left w:val="single" w:sz="4" w:space="0" w:color="auto"/>
              <w:bottom w:val="single" w:sz="4" w:space="0" w:color="auto"/>
              <w:right w:val="single" w:sz="4" w:space="0" w:color="auto"/>
            </w:tcBorders>
          </w:tcPr>
          <w:p w14:paraId="4F665B0F" w14:textId="77777777" w:rsidR="006B396F" w:rsidRPr="00DA02E1" w:rsidRDefault="00FF4A57" w:rsidP="005D4115">
            <w:pPr>
              <w:rPr>
                <w:rFonts w:ascii="Arial" w:hAnsi="Arial" w:cs="Arial"/>
                <w:color w:val="00B050"/>
                <w:sz w:val="20"/>
                <w:szCs w:val="20"/>
              </w:rPr>
            </w:pPr>
            <w:r w:rsidRPr="00DA02E1">
              <w:rPr>
                <w:rFonts w:ascii="Arial" w:hAnsi="Arial" w:cs="Arial"/>
                <w:color w:val="00B050"/>
                <w:sz w:val="20"/>
                <w:szCs w:val="20"/>
              </w:rPr>
              <w:t xml:space="preserve">How does the organisation work collaboratively with other partner and stakeholder organisations to ensure sufficient placement capacity and capability, and the effective management of supervision resources? </w:t>
            </w:r>
          </w:p>
          <w:p w14:paraId="7D041776" w14:textId="77777777" w:rsidR="006B396F" w:rsidRPr="00DA02E1" w:rsidRDefault="006B396F" w:rsidP="005D4115">
            <w:pPr>
              <w:rPr>
                <w:rFonts w:ascii="Arial" w:hAnsi="Arial" w:cs="Arial"/>
                <w:color w:val="00B050"/>
                <w:sz w:val="20"/>
                <w:szCs w:val="20"/>
              </w:rPr>
            </w:pPr>
          </w:p>
          <w:p w14:paraId="019B1EAF" w14:textId="24C036D4" w:rsidR="005D4115" w:rsidRPr="00DA02E1" w:rsidRDefault="00FF4A57" w:rsidP="005D4115">
            <w:pPr>
              <w:rPr>
                <w:rFonts w:ascii="Arial" w:hAnsi="Arial" w:cs="Arial"/>
                <w:color w:val="00B050"/>
                <w:sz w:val="20"/>
                <w:szCs w:val="20"/>
              </w:rPr>
            </w:pPr>
            <w:r w:rsidRPr="00DA02E1">
              <w:rPr>
                <w:rFonts w:ascii="Arial" w:hAnsi="Arial" w:cs="Arial"/>
                <w:color w:val="00B050"/>
                <w:sz w:val="20"/>
                <w:szCs w:val="20"/>
              </w:rPr>
              <w:t xml:space="preserve">How does the organisation mitigate avoidable learner attrition from programmes? </w:t>
            </w:r>
          </w:p>
          <w:p w14:paraId="5A3A9C75" w14:textId="77777777" w:rsidR="006B396F" w:rsidRPr="00DA02E1" w:rsidRDefault="006B396F" w:rsidP="005D4115">
            <w:pPr>
              <w:rPr>
                <w:rFonts w:ascii="Arial" w:hAnsi="Arial" w:cs="Arial"/>
                <w:color w:val="00B050"/>
                <w:sz w:val="20"/>
                <w:szCs w:val="20"/>
              </w:rPr>
            </w:pPr>
          </w:p>
          <w:p w14:paraId="7C59F24D" w14:textId="21050FC4" w:rsidR="005D4115" w:rsidRPr="00DA02E1" w:rsidRDefault="005D4115" w:rsidP="005D4115">
            <w:pPr>
              <w:rPr>
                <w:rFonts w:ascii="Arial" w:hAnsi="Arial" w:cs="Arial"/>
                <w:color w:val="00B050"/>
                <w:sz w:val="20"/>
                <w:szCs w:val="20"/>
              </w:rPr>
            </w:pPr>
            <w:r w:rsidRPr="00DA02E1">
              <w:rPr>
                <w:rFonts w:ascii="Arial" w:hAnsi="Arial" w:cs="Arial"/>
                <w:color w:val="00B050"/>
                <w:sz w:val="20"/>
                <w:szCs w:val="20"/>
              </w:rPr>
              <w:t>How does the organisation engage in shared workforce planning and development in partnership with wider health and care partners?</w:t>
            </w:r>
          </w:p>
          <w:p w14:paraId="78E8B740" w14:textId="77777777" w:rsidR="006B396F" w:rsidRPr="00DA02E1" w:rsidRDefault="006B396F" w:rsidP="00631748">
            <w:pPr>
              <w:rPr>
                <w:rFonts w:ascii="Arial" w:hAnsi="Arial" w:cs="Arial"/>
                <w:color w:val="00B050"/>
                <w:sz w:val="20"/>
                <w:szCs w:val="20"/>
              </w:rPr>
            </w:pPr>
          </w:p>
          <w:p w14:paraId="2F589C57" w14:textId="15910E92" w:rsidR="00FF4A57" w:rsidRPr="00DA02E1" w:rsidRDefault="005D4115" w:rsidP="00631748">
            <w:pPr>
              <w:rPr>
                <w:rFonts w:cs="Arial"/>
                <w:color w:val="00B050"/>
                <w:sz w:val="20"/>
                <w:szCs w:val="20"/>
              </w:rPr>
            </w:pPr>
            <w:r w:rsidRPr="00DA02E1">
              <w:rPr>
                <w:rFonts w:ascii="Arial" w:hAnsi="Arial" w:cs="Arial"/>
                <w:color w:val="00B050"/>
                <w:sz w:val="20"/>
                <w:szCs w:val="20"/>
              </w:rPr>
              <w:t>How does the organisation collect and analyse data to evaluate improvements to attrition levels and the impact on potential workforce supply?</w:t>
            </w:r>
          </w:p>
        </w:tc>
        <w:tc>
          <w:tcPr>
            <w:tcW w:w="9214" w:type="dxa"/>
            <w:tcBorders>
              <w:top w:val="single" w:sz="4" w:space="0" w:color="auto"/>
              <w:left w:val="single" w:sz="4" w:space="0" w:color="auto"/>
              <w:bottom w:val="single" w:sz="4" w:space="0" w:color="auto"/>
              <w:right w:val="single" w:sz="4" w:space="0" w:color="auto"/>
            </w:tcBorders>
          </w:tcPr>
          <w:p w14:paraId="757275D1" w14:textId="77777777" w:rsidR="00FF4A57" w:rsidRPr="00DA02E1" w:rsidRDefault="00FF4A57" w:rsidP="00631748">
            <w:pPr>
              <w:rPr>
                <w:rFonts w:ascii="Arial" w:hAnsi="Arial" w:cs="Arial"/>
                <w:color w:val="00B050"/>
                <w:sz w:val="20"/>
                <w:szCs w:val="20"/>
              </w:rPr>
            </w:pPr>
          </w:p>
        </w:tc>
      </w:tr>
      <w:tr w:rsidR="00FF4A57" w:rsidRPr="00DA02E1" w14:paraId="2910F58E" w14:textId="77777777" w:rsidTr="00311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0"/>
        </w:trPr>
        <w:tc>
          <w:tcPr>
            <w:tcW w:w="1701" w:type="dxa"/>
            <w:tcBorders>
              <w:top w:val="single" w:sz="4" w:space="0" w:color="auto"/>
              <w:left w:val="single" w:sz="4" w:space="0" w:color="auto"/>
              <w:bottom w:val="single" w:sz="4" w:space="0" w:color="auto"/>
              <w:right w:val="single" w:sz="4" w:space="0" w:color="auto"/>
            </w:tcBorders>
          </w:tcPr>
          <w:p w14:paraId="687C69B2" w14:textId="77777777" w:rsidR="00E640F5" w:rsidRPr="00DA02E1" w:rsidRDefault="00FF4A57">
            <w:pPr>
              <w:rPr>
                <w:rFonts w:ascii="Arial" w:hAnsi="Arial" w:cs="Arial"/>
                <w:color w:val="00B050"/>
                <w:sz w:val="20"/>
                <w:szCs w:val="20"/>
              </w:rPr>
            </w:pPr>
            <w:r w:rsidRPr="00DA02E1">
              <w:rPr>
                <w:rFonts w:ascii="Arial" w:hAnsi="Arial" w:cs="Arial"/>
                <w:color w:val="00B050"/>
                <w:sz w:val="20"/>
                <w:szCs w:val="20"/>
              </w:rPr>
              <w:t>6.2</w:t>
            </w:r>
          </w:p>
          <w:p w14:paraId="0EAAE0C7" w14:textId="28448A5A" w:rsidR="00FF4A57" w:rsidRPr="00DA02E1" w:rsidRDefault="00E640F5" w:rsidP="00631748">
            <w:pPr>
              <w:rPr>
                <w:rFonts w:cs="Arial"/>
                <w:color w:val="00B050"/>
                <w:sz w:val="20"/>
                <w:szCs w:val="20"/>
              </w:rPr>
            </w:pPr>
            <w:r w:rsidRPr="00DA02E1">
              <w:rPr>
                <w:rFonts w:ascii="Arial" w:hAnsi="Arial" w:cs="Arial"/>
                <w:color w:val="00B050"/>
                <w:sz w:val="20"/>
                <w:szCs w:val="20"/>
              </w:rPr>
              <w:t>6.4</w:t>
            </w:r>
          </w:p>
        </w:tc>
        <w:tc>
          <w:tcPr>
            <w:tcW w:w="4536" w:type="dxa"/>
            <w:tcBorders>
              <w:top w:val="single" w:sz="4" w:space="0" w:color="auto"/>
              <w:left w:val="single" w:sz="4" w:space="0" w:color="auto"/>
              <w:bottom w:val="single" w:sz="4" w:space="0" w:color="auto"/>
              <w:right w:val="single" w:sz="4" w:space="0" w:color="auto"/>
            </w:tcBorders>
          </w:tcPr>
          <w:p w14:paraId="4C7DF37B" w14:textId="77777777" w:rsidR="00FF4A57" w:rsidRPr="00DA02E1" w:rsidRDefault="00FF4A57" w:rsidP="00631748">
            <w:pPr>
              <w:rPr>
                <w:rFonts w:ascii="Arial" w:hAnsi="Arial" w:cs="Arial"/>
                <w:color w:val="00B050"/>
                <w:sz w:val="20"/>
                <w:szCs w:val="20"/>
              </w:rPr>
            </w:pPr>
            <w:r w:rsidRPr="00DA02E1">
              <w:rPr>
                <w:rFonts w:ascii="Arial" w:hAnsi="Arial" w:cs="Arial"/>
                <w:color w:val="00B050"/>
                <w:sz w:val="20"/>
                <w:szCs w:val="20"/>
              </w:rPr>
              <w:t xml:space="preserve">How does the organisation enable learners to appreciate the range of career opportunities available, and new ways of working? </w:t>
            </w:r>
          </w:p>
          <w:p w14:paraId="11A433EE" w14:textId="77777777" w:rsidR="006B396F" w:rsidRPr="00DA02E1" w:rsidRDefault="006B396F">
            <w:pPr>
              <w:rPr>
                <w:rFonts w:ascii="Arial" w:hAnsi="Arial" w:cs="Arial"/>
                <w:color w:val="00B050"/>
                <w:sz w:val="20"/>
                <w:szCs w:val="20"/>
              </w:rPr>
            </w:pPr>
          </w:p>
          <w:p w14:paraId="30DFB6B4" w14:textId="12CB05A5" w:rsidR="00FF4A57" w:rsidRPr="00DA02E1" w:rsidRDefault="00FF4A57">
            <w:pPr>
              <w:rPr>
                <w:rFonts w:ascii="Arial" w:hAnsi="Arial" w:cs="Arial"/>
                <w:color w:val="00B050"/>
                <w:sz w:val="20"/>
                <w:szCs w:val="20"/>
              </w:rPr>
            </w:pPr>
            <w:r w:rsidRPr="00DA02E1">
              <w:rPr>
                <w:rFonts w:ascii="Arial" w:hAnsi="Arial" w:cs="Arial"/>
                <w:color w:val="00B050"/>
                <w:sz w:val="20"/>
                <w:szCs w:val="20"/>
              </w:rPr>
              <w:t xml:space="preserve">What opportunities are there for learning experiences across service, sector and organisational boundaries? </w:t>
            </w:r>
          </w:p>
          <w:p w14:paraId="4C31A531" w14:textId="77777777" w:rsidR="006B396F" w:rsidRPr="00DA02E1" w:rsidRDefault="006B396F" w:rsidP="00631748">
            <w:pPr>
              <w:rPr>
                <w:rFonts w:ascii="Arial" w:hAnsi="Arial" w:cs="Arial"/>
                <w:color w:val="00B050"/>
                <w:sz w:val="20"/>
                <w:szCs w:val="20"/>
              </w:rPr>
            </w:pPr>
          </w:p>
          <w:p w14:paraId="16F29093" w14:textId="6368F2A6" w:rsidR="00FF4A57" w:rsidRPr="00DA02E1" w:rsidRDefault="00E640F5" w:rsidP="00631748">
            <w:pPr>
              <w:rPr>
                <w:rFonts w:cs="Arial"/>
                <w:color w:val="00B050"/>
                <w:sz w:val="20"/>
                <w:szCs w:val="20"/>
              </w:rPr>
            </w:pPr>
            <w:r w:rsidRPr="00DA02E1">
              <w:rPr>
                <w:rFonts w:ascii="Arial" w:hAnsi="Arial" w:cs="Arial"/>
                <w:color w:val="00B050"/>
                <w:sz w:val="20"/>
                <w:szCs w:val="20"/>
              </w:rPr>
              <w:t>How does the organisation support learners to make the transition into employment?</w:t>
            </w:r>
          </w:p>
        </w:tc>
        <w:tc>
          <w:tcPr>
            <w:tcW w:w="9214" w:type="dxa"/>
            <w:tcBorders>
              <w:top w:val="single" w:sz="4" w:space="0" w:color="auto"/>
              <w:left w:val="single" w:sz="4" w:space="0" w:color="auto"/>
              <w:bottom w:val="single" w:sz="4" w:space="0" w:color="auto"/>
              <w:right w:val="single" w:sz="4" w:space="0" w:color="auto"/>
            </w:tcBorders>
          </w:tcPr>
          <w:p w14:paraId="72A1178A" w14:textId="77777777" w:rsidR="00FF4A57" w:rsidRPr="00DA02E1" w:rsidRDefault="00FF4A57" w:rsidP="00631748">
            <w:pPr>
              <w:rPr>
                <w:rFonts w:ascii="Arial" w:hAnsi="Arial" w:cs="Arial"/>
                <w:color w:val="00B050"/>
                <w:sz w:val="20"/>
                <w:szCs w:val="20"/>
              </w:rPr>
            </w:pPr>
          </w:p>
        </w:tc>
      </w:tr>
    </w:tbl>
    <w:p w14:paraId="0330BCA0" w14:textId="02EA9F52" w:rsidR="00E55996" w:rsidRPr="00DA02E1" w:rsidRDefault="00E55996" w:rsidP="00851CD4">
      <w:pPr>
        <w:rPr>
          <w:rFonts w:cs="Arial"/>
          <w:sz w:val="20"/>
          <w:szCs w:val="20"/>
        </w:rPr>
      </w:pPr>
    </w:p>
    <w:p w14:paraId="201EAB39" w14:textId="77777777" w:rsidR="002C6075" w:rsidRPr="00DA02E1" w:rsidRDefault="002C6075" w:rsidP="00851CD4">
      <w:pPr>
        <w:rPr>
          <w:rFonts w:cs="Arial"/>
          <w:sz w:val="20"/>
          <w:szCs w:val="20"/>
        </w:rPr>
        <w:sectPr w:rsidR="002C6075" w:rsidRPr="00DA02E1" w:rsidSect="00424ADC">
          <w:footerReference w:type="first" r:id="rId22"/>
          <w:pgSz w:w="16820" w:h="11900" w:orient="landscape"/>
          <w:pgMar w:top="709" w:right="660" w:bottom="851" w:left="567" w:header="567" w:footer="567" w:gutter="0"/>
          <w:cols w:space="708"/>
          <w:titlePg/>
          <w:docGrid w:linePitch="360"/>
        </w:sectPr>
      </w:pPr>
    </w:p>
    <w:p w14:paraId="6A7836A1" w14:textId="485D073F" w:rsidR="002C6075" w:rsidRPr="00DA02E1" w:rsidRDefault="002C6075" w:rsidP="00CA2723">
      <w:pPr>
        <w:pStyle w:val="Heading2"/>
        <w:ind w:left="-426"/>
        <w:rPr>
          <w:rFonts w:eastAsia="MS Gothic" w:cs="Arial"/>
          <w:color w:val="FF0000"/>
          <w:lang w:eastAsia="en-GB"/>
        </w:rPr>
      </w:pPr>
      <w:r w:rsidRPr="00DA02E1">
        <w:rPr>
          <w:rFonts w:cs="Arial"/>
        </w:rPr>
        <w:lastRenderedPageBreak/>
        <w:t xml:space="preserve">Assessment Outcome and Recommendations </w:t>
      </w:r>
      <w:r w:rsidRPr="00DA02E1">
        <w:rPr>
          <w:rFonts w:eastAsia="MS Gothic" w:cs="Arial"/>
          <w:color w:val="FF0000"/>
          <w:lang w:eastAsia="en-GB"/>
        </w:rPr>
        <w:t xml:space="preserve">- </w:t>
      </w:r>
      <w:r w:rsidR="00CD6063" w:rsidRPr="00DA02E1">
        <w:rPr>
          <w:rFonts w:eastAsia="MS Gothic" w:cs="Arial"/>
          <w:color w:val="FF0000"/>
          <w:lang w:eastAsia="en-GB"/>
        </w:rPr>
        <w:t>f</w:t>
      </w:r>
      <w:r w:rsidRPr="00DA02E1">
        <w:rPr>
          <w:rFonts w:eastAsia="MS Gothic" w:cs="Arial"/>
          <w:color w:val="FF0000"/>
          <w:lang w:eastAsia="en-GB"/>
        </w:rPr>
        <w:t xml:space="preserve">or </w:t>
      </w:r>
      <w:r w:rsidR="00696782" w:rsidRPr="00DA02E1">
        <w:rPr>
          <w:rFonts w:eastAsia="MS Gothic" w:cs="Arial"/>
          <w:color w:val="FF0000"/>
          <w:lang w:eastAsia="en-GB"/>
        </w:rPr>
        <w:t>L</w:t>
      </w:r>
      <w:r w:rsidR="00F80A24">
        <w:rPr>
          <w:rFonts w:eastAsia="MS Gothic" w:cs="Arial"/>
          <w:color w:val="FF0000"/>
          <w:lang w:eastAsia="en-GB"/>
        </w:rPr>
        <w:t xml:space="preserve">ead </w:t>
      </w:r>
      <w:r w:rsidRPr="00DA02E1">
        <w:rPr>
          <w:rFonts w:eastAsia="MS Gothic" w:cs="Arial"/>
          <w:color w:val="FF0000"/>
          <w:lang w:eastAsia="en-GB"/>
        </w:rPr>
        <w:t>A</w:t>
      </w:r>
      <w:r w:rsidR="00B23EC7">
        <w:rPr>
          <w:rFonts w:eastAsia="MS Gothic" w:cs="Arial"/>
          <w:color w:val="FF0000"/>
          <w:lang w:eastAsia="en-GB"/>
        </w:rPr>
        <w:t>pprover</w:t>
      </w:r>
      <w:r w:rsidRPr="00DA02E1">
        <w:rPr>
          <w:rFonts w:eastAsia="MS Gothic" w:cs="Arial"/>
          <w:color w:val="FF0000"/>
          <w:lang w:eastAsia="en-GB"/>
        </w:rPr>
        <w:t xml:space="preserve"> use only. </w:t>
      </w:r>
    </w:p>
    <w:tbl>
      <w:tblPr>
        <w:tblStyle w:val="NHSTable2"/>
        <w:tblW w:w="15594" w:type="dxa"/>
        <w:tblInd w:w="-431" w:type="dxa"/>
        <w:tblLook w:val="04A0" w:firstRow="1" w:lastRow="0" w:firstColumn="1" w:lastColumn="0" w:noHBand="0" w:noVBand="1"/>
      </w:tblPr>
      <w:tblGrid>
        <w:gridCol w:w="1560"/>
        <w:gridCol w:w="2268"/>
        <w:gridCol w:w="2977"/>
        <w:gridCol w:w="2835"/>
        <w:gridCol w:w="5954"/>
      </w:tblGrid>
      <w:tr w:rsidR="00860815" w:rsidRPr="00DA02E1" w14:paraId="443B8D71" w14:textId="77777777" w:rsidTr="00631748">
        <w:tc>
          <w:tcPr>
            <w:tcW w:w="15594" w:type="dxa"/>
            <w:gridSpan w:val="5"/>
          </w:tcPr>
          <w:p w14:paraId="2345B4F3" w14:textId="0249A5EA" w:rsidR="00860815" w:rsidRPr="00DA02E1" w:rsidRDefault="00860815" w:rsidP="00851CD4">
            <w:pPr>
              <w:rPr>
                <w:rFonts w:ascii="Arial" w:eastAsia="Yu Mincho" w:hAnsi="Arial" w:cs="Arial"/>
                <w:sz w:val="20"/>
                <w:szCs w:val="20"/>
                <w:lang w:eastAsia="en-GB"/>
              </w:rPr>
            </w:pPr>
            <w:bookmarkStart w:id="3" w:name="_Hlk71901150"/>
            <w:r w:rsidRPr="00DA02E1">
              <w:rPr>
                <w:rFonts w:ascii="Arial" w:eastAsia="MS Gothic" w:hAnsi="Arial" w:cs="Arial"/>
                <w:sz w:val="20"/>
                <w:szCs w:val="20"/>
              </w:rPr>
              <w:t>Date of assessment meeting:</w:t>
            </w:r>
            <w:r w:rsidRPr="00BF6830">
              <w:rPr>
                <w:rFonts w:ascii="Arial" w:eastAsia="Yu Mincho" w:hAnsi="Arial" w:cs="Arial"/>
                <w:color w:val="2B579A"/>
                <w:sz w:val="20"/>
                <w:szCs w:val="20"/>
                <w:shd w:val="clear" w:color="auto" w:fill="E6E6E6"/>
                <w:lang w:eastAsia="en-GB"/>
              </w:rPr>
              <w:t xml:space="preserve"> </w:t>
            </w:r>
            <w:sdt>
              <w:sdtPr>
                <w:rPr>
                  <w:rFonts w:eastAsia="Yu Mincho" w:cs="Arial"/>
                  <w:color w:val="2B579A"/>
                  <w:sz w:val="20"/>
                  <w:szCs w:val="20"/>
                  <w:shd w:val="clear" w:color="auto" w:fill="E6E6E6"/>
                  <w:lang w:eastAsia="en-GB"/>
                </w:rPr>
                <w:alias w:val="Assessment Date"/>
                <w:tag w:val="Assessment Date"/>
                <w:id w:val="-2117358041"/>
                <w:placeholder>
                  <w:docPart w:val="443FBAA6615F435E95AF1D6F23562ED0"/>
                </w:placeholder>
                <w:showingPlcHdr/>
                <w:date>
                  <w:dateFormat w:val="dddd, dd MMMM yyyy"/>
                  <w:lid w:val="en-GB"/>
                  <w:storeMappedDataAs w:val="dateTime"/>
                  <w:calendar w:val="gregorian"/>
                </w:date>
              </w:sdtPr>
              <w:sdtContent>
                <w:r w:rsidRPr="00DA02E1">
                  <w:rPr>
                    <w:rFonts w:ascii="Arial" w:eastAsia="Yu Mincho" w:hAnsi="Arial" w:cs="Arial"/>
                    <w:color w:val="808080"/>
                    <w:sz w:val="20"/>
                    <w:szCs w:val="20"/>
                  </w:rPr>
                  <w:t>Click or tap to enter a date.</w:t>
                </w:r>
              </w:sdtContent>
            </w:sdt>
          </w:p>
        </w:tc>
      </w:tr>
      <w:tr w:rsidR="00860815" w:rsidRPr="00DA02E1" w14:paraId="29496C01" w14:textId="77777777" w:rsidTr="00631748">
        <w:tc>
          <w:tcPr>
            <w:tcW w:w="15594" w:type="dxa"/>
            <w:gridSpan w:val="5"/>
          </w:tcPr>
          <w:p w14:paraId="1E40715B" w14:textId="1C0A9043" w:rsidR="00860815" w:rsidRPr="00DA02E1" w:rsidRDefault="00860815" w:rsidP="00851CD4">
            <w:pPr>
              <w:rPr>
                <w:rFonts w:ascii="Arial" w:eastAsia="Yu Mincho" w:hAnsi="Arial" w:cs="Arial"/>
                <w:color w:val="2B579A"/>
                <w:sz w:val="20"/>
                <w:szCs w:val="20"/>
                <w:shd w:val="clear" w:color="auto" w:fill="E6E6E6"/>
                <w:lang w:eastAsia="en-GB"/>
              </w:rPr>
            </w:pPr>
            <w:r w:rsidRPr="00DA02E1">
              <w:rPr>
                <w:rFonts w:ascii="Arial" w:eastAsia="MS Gothic" w:hAnsi="Arial" w:cs="Arial"/>
                <w:sz w:val="20"/>
                <w:szCs w:val="20"/>
              </w:rPr>
              <w:t xml:space="preserve">Organisation staff present for assessment (names and roles): </w:t>
            </w:r>
          </w:p>
        </w:tc>
      </w:tr>
      <w:tr w:rsidR="008A61ED" w:rsidRPr="00DA02E1" w14:paraId="1A7C8C7A" w14:textId="77777777" w:rsidTr="00073530">
        <w:trPr>
          <w:trHeight w:val="298"/>
        </w:trPr>
        <w:tc>
          <w:tcPr>
            <w:tcW w:w="1560" w:type="dxa"/>
            <w:shd w:val="clear" w:color="auto" w:fill="DEEAF6"/>
          </w:tcPr>
          <w:p w14:paraId="4BFDA1DF" w14:textId="3169D4C6" w:rsidR="008A61ED" w:rsidRPr="00DA02E1" w:rsidRDefault="008A61ED" w:rsidP="00851CD4">
            <w:pPr>
              <w:rPr>
                <w:rFonts w:ascii="Arial" w:eastAsia="Yu Mincho" w:hAnsi="Arial" w:cs="Arial"/>
                <w:b/>
                <w:bCs/>
                <w:color w:val="000000"/>
                <w:sz w:val="20"/>
                <w:szCs w:val="20"/>
              </w:rPr>
            </w:pPr>
            <w:bookmarkStart w:id="4" w:name="_Hlk71894898"/>
            <w:bookmarkEnd w:id="3"/>
            <w:r w:rsidRPr="00DA02E1">
              <w:rPr>
                <w:rFonts w:ascii="Arial" w:eastAsia="Yu Mincho" w:hAnsi="Arial" w:cs="Arial"/>
                <w:b/>
                <w:bCs/>
                <w:color w:val="000000"/>
                <w:sz w:val="20"/>
                <w:szCs w:val="20"/>
              </w:rPr>
              <w:t>Domain</w:t>
            </w:r>
          </w:p>
        </w:tc>
        <w:tc>
          <w:tcPr>
            <w:tcW w:w="2268" w:type="dxa"/>
            <w:shd w:val="clear" w:color="auto" w:fill="DEEAF6"/>
          </w:tcPr>
          <w:p w14:paraId="5C37BC88" w14:textId="62C8D882" w:rsidR="008A61ED" w:rsidRPr="00DA02E1" w:rsidRDefault="007D2DA3" w:rsidP="00851CD4">
            <w:pPr>
              <w:rPr>
                <w:rFonts w:ascii="Arial" w:eastAsia="Yu Mincho" w:hAnsi="Arial" w:cs="Arial"/>
                <w:b/>
                <w:bCs/>
                <w:color w:val="000000"/>
                <w:sz w:val="20"/>
                <w:szCs w:val="20"/>
              </w:rPr>
            </w:pPr>
            <w:r w:rsidRPr="00DA02E1">
              <w:rPr>
                <w:rFonts w:ascii="Arial" w:eastAsia="Yu Mincho" w:hAnsi="Arial" w:cs="Arial"/>
                <w:b/>
                <w:bCs/>
                <w:color w:val="000000"/>
                <w:sz w:val="20"/>
                <w:szCs w:val="20"/>
              </w:rPr>
              <w:t>Has the domain</w:t>
            </w:r>
            <w:r w:rsidR="008A61ED" w:rsidRPr="00DA02E1">
              <w:rPr>
                <w:rFonts w:ascii="Arial" w:eastAsia="Yu Mincho" w:hAnsi="Arial" w:cs="Arial"/>
                <w:b/>
                <w:bCs/>
                <w:color w:val="000000"/>
                <w:sz w:val="20"/>
                <w:szCs w:val="20"/>
              </w:rPr>
              <w:t xml:space="preserve"> been met?</w:t>
            </w:r>
          </w:p>
        </w:tc>
        <w:tc>
          <w:tcPr>
            <w:tcW w:w="2977" w:type="dxa"/>
            <w:shd w:val="clear" w:color="auto" w:fill="DEEAF6"/>
          </w:tcPr>
          <w:p w14:paraId="35D854CD" w14:textId="7CFA3154" w:rsidR="008A61ED" w:rsidRPr="00DA02E1" w:rsidRDefault="008A61ED" w:rsidP="00851CD4">
            <w:pPr>
              <w:rPr>
                <w:rFonts w:ascii="Arial" w:eastAsia="Yu Mincho" w:hAnsi="Arial" w:cs="Arial"/>
                <w:b/>
                <w:bCs/>
                <w:color w:val="000000"/>
                <w:sz w:val="20"/>
                <w:szCs w:val="20"/>
              </w:rPr>
            </w:pPr>
            <w:r w:rsidRPr="00DA02E1">
              <w:rPr>
                <w:rFonts w:ascii="Arial" w:eastAsia="Yu Mincho" w:hAnsi="Arial" w:cs="Arial"/>
                <w:b/>
                <w:bCs/>
                <w:color w:val="000000"/>
                <w:sz w:val="20"/>
                <w:szCs w:val="20"/>
              </w:rPr>
              <w:t>Mandatory Actions</w:t>
            </w:r>
          </w:p>
        </w:tc>
        <w:tc>
          <w:tcPr>
            <w:tcW w:w="2835" w:type="dxa"/>
            <w:shd w:val="clear" w:color="auto" w:fill="DEEAF6"/>
          </w:tcPr>
          <w:p w14:paraId="7EFE7ADA" w14:textId="4DFA7124" w:rsidR="008A61ED" w:rsidRPr="00DA02E1" w:rsidRDefault="008A61ED" w:rsidP="00851CD4">
            <w:pPr>
              <w:rPr>
                <w:rFonts w:ascii="Arial" w:eastAsia="Yu Mincho" w:hAnsi="Arial" w:cs="Arial"/>
                <w:b/>
                <w:bCs/>
                <w:color w:val="000000"/>
                <w:sz w:val="20"/>
                <w:szCs w:val="20"/>
              </w:rPr>
            </w:pPr>
            <w:r w:rsidRPr="00DA02E1">
              <w:rPr>
                <w:rFonts w:ascii="Arial" w:eastAsia="Yu Mincho" w:hAnsi="Arial" w:cs="Arial"/>
                <w:b/>
                <w:bCs/>
                <w:color w:val="000000"/>
                <w:sz w:val="20"/>
                <w:szCs w:val="20"/>
              </w:rPr>
              <w:t>Review date</w:t>
            </w:r>
          </w:p>
        </w:tc>
        <w:tc>
          <w:tcPr>
            <w:tcW w:w="5954" w:type="dxa"/>
            <w:shd w:val="clear" w:color="auto" w:fill="DEEAF6"/>
          </w:tcPr>
          <w:p w14:paraId="473A1676" w14:textId="74E61D15" w:rsidR="008A61ED" w:rsidRPr="00DA02E1" w:rsidRDefault="001C34DC" w:rsidP="00851CD4">
            <w:pPr>
              <w:rPr>
                <w:rFonts w:ascii="Arial" w:eastAsia="Yu Mincho" w:hAnsi="Arial" w:cs="Arial"/>
                <w:b/>
                <w:bCs/>
                <w:color w:val="000000"/>
                <w:sz w:val="20"/>
                <w:szCs w:val="20"/>
              </w:rPr>
            </w:pPr>
            <w:r w:rsidRPr="00DA02E1">
              <w:rPr>
                <w:rFonts w:ascii="Arial" w:eastAsia="Yu Mincho" w:hAnsi="Arial" w:cs="Arial"/>
                <w:b/>
                <w:bCs/>
                <w:color w:val="000000"/>
                <w:sz w:val="20"/>
                <w:szCs w:val="20"/>
              </w:rPr>
              <w:t>Comments and r</w:t>
            </w:r>
            <w:r w:rsidR="008A61ED" w:rsidRPr="00DA02E1">
              <w:rPr>
                <w:rFonts w:ascii="Arial" w:eastAsia="Yu Mincho" w:hAnsi="Arial" w:cs="Arial"/>
                <w:b/>
                <w:bCs/>
                <w:color w:val="000000"/>
                <w:sz w:val="20"/>
                <w:szCs w:val="20"/>
              </w:rPr>
              <w:t>ecommendations. Please provide both positive feedback and information about unmet standards.</w:t>
            </w:r>
          </w:p>
        </w:tc>
      </w:tr>
      <w:tr w:rsidR="008A61ED" w:rsidRPr="00DA02E1" w14:paraId="5EF02F55" w14:textId="77777777" w:rsidTr="00530703">
        <w:trPr>
          <w:trHeight w:val="1728"/>
        </w:trPr>
        <w:tc>
          <w:tcPr>
            <w:tcW w:w="1560" w:type="dxa"/>
          </w:tcPr>
          <w:p w14:paraId="3725F578"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t>1</w:t>
            </w:r>
          </w:p>
        </w:tc>
        <w:sdt>
          <w:sdtPr>
            <w:rPr>
              <w:rFonts w:eastAsia="Yu Mincho" w:cs="Arial"/>
              <w:b/>
              <w:sz w:val="20"/>
              <w:szCs w:val="20"/>
              <w:lang w:eastAsia="en-GB"/>
            </w:rPr>
            <w:alias w:val="MR outcome"/>
            <w:tag w:val="MR outcome"/>
            <w:id w:val="-1439132954"/>
            <w:placeholder>
              <w:docPart w:val="AC85DE6CE2644CEAB8A1B3D7616D62CB"/>
            </w:placeholder>
            <w:showingPlcHdr/>
            <w:dropDownList>
              <w:listItem w:displayText="Met" w:value="Met"/>
              <w:listItem w:displayText="Partially met" w:value="Partially met"/>
              <w:listItem w:displayText="Not met" w:value="Not met"/>
            </w:dropDownList>
          </w:sdtPr>
          <w:sdtContent>
            <w:tc>
              <w:tcPr>
                <w:tcW w:w="2268" w:type="dxa"/>
              </w:tcPr>
              <w:p w14:paraId="4646CB91" w14:textId="78628408"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01B1E2E2" w14:textId="77777777" w:rsidR="008A61ED" w:rsidRPr="00DA02E1" w:rsidRDefault="008A61ED" w:rsidP="00851CD4">
            <w:pPr>
              <w:rPr>
                <w:rFonts w:ascii="Arial" w:eastAsia="Yu Mincho" w:hAnsi="Arial" w:cs="Arial"/>
                <w:sz w:val="20"/>
                <w:szCs w:val="20"/>
                <w:lang w:eastAsia="en-GB"/>
              </w:rPr>
            </w:pPr>
          </w:p>
          <w:p w14:paraId="2059B65F"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84817489"/>
            <w:placeholder>
              <w:docPart w:val="DefaultPlaceholder_-1854013437"/>
            </w:placeholder>
            <w:showingPlcHdr/>
            <w:date>
              <w:dateFormat w:val="dd/MM/yyyy"/>
              <w:lid w:val="en-GB"/>
              <w:storeMappedDataAs w:val="dateTime"/>
              <w:calendar w:val="gregorian"/>
            </w:date>
          </w:sdtPr>
          <w:sdtContent>
            <w:tc>
              <w:tcPr>
                <w:tcW w:w="2835" w:type="dxa"/>
              </w:tcPr>
              <w:p w14:paraId="7BD4ED86" w14:textId="10BC19A6"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2CB60BD2" w14:textId="4CC34FB0" w:rsidR="008A61ED" w:rsidRPr="00DA02E1" w:rsidRDefault="008A61ED" w:rsidP="00851CD4">
            <w:pPr>
              <w:rPr>
                <w:rFonts w:ascii="Arial" w:eastAsia="Yu Mincho" w:hAnsi="Arial" w:cs="Arial"/>
                <w:sz w:val="20"/>
                <w:szCs w:val="20"/>
                <w:lang w:eastAsia="en-GB"/>
              </w:rPr>
            </w:pPr>
          </w:p>
        </w:tc>
      </w:tr>
      <w:tr w:rsidR="008A61ED" w:rsidRPr="00DA02E1" w14:paraId="69953FA9" w14:textId="77777777" w:rsidTr="00530703">
        <w:trPr>
          <w:trHeight w:val="1838"/>
        </w:trPr>
        <w:tc>
          <w:tcPr>
            <w:tcW w:w="1560" w:type="dxa"/>
          </w:tcPr>
          <w:p w14:paraId="3F54CAFD"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t>2</w:t>
            </w:r>
          </w:p>
        </w:tc>
        <w:sdt>
          <w:sdtPr>
            <w:rPr>
              <w:rFonts w:eastAsia="Yu Mincho" w:cs="Arial"/>
              <w:b/>
              <w:sz w:val="20"/>
              <w:szCs w:val="20"/>
              <w:lang w:eastAsia="en-GB"/>
            </w:rPr>
            <w:alias w:val="MR outcome"/>
            <w:tag w:val="MR outcome"/>
            <w:id w:val="1722471809"/>
            <w:placeholder>
              <w:docPart w:val="75D07CB302C745B2802F9615C9D87C8A"/>
            </w:placeholder>
            <w:showingPlcHdr/>
            <w:dropDownList>
              <w:listItem w:displayText="Met" w:value="Met"/>
              <w:listItem w:displayText="Partially met" w:value="Partially met"/>
              <w:listItem w:displayText="Not met" w:value="Not met"/>
            </w:dropDownList>
          </w:sdtPr>
          <w:sdtContent>
            <w:tc>
              <w:tcPr>
                <w:tcW w:w="2268" w:type="dxa"/>
              </w:tcPr>
              <w:p w14:paraId="32FC1019" w14:textId="15E6D3B8"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726F6638" w14:textId="77777777" w:rsidR="008A61ED" w:rsidRPr="00DA02E1" w:rsidRDefault="008A61ED" w:rsidP="00851CD4">
            <w:pPr>
              <w:rPr>
                <w:rFonts w:ascii="Arial" w:eastAsia="Yu Mincho" w:hAnsi="Arial" w:cs="Arial"/>
                <w:sz w:val="20"/>
                <w:szCs w:val="20"/>
                <w:lang w:eastAsia="en-GB"/>
              </w:rPr>
            </w:pPr>
          </w:p>
          <w:p w14:paraId="36B16DC0"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1152407697"/>
            <w:placeholder>
              <w:docPart w:val="EC7C99DA7D724C87B381B4646135FD33"/>
            </w:placeholder>
            <w:showingPlcHdr/>
            <w:date>
              <w:dateFormat w:val="dd/MM/yyyy"/>
              <w:lid w:val="en-GB"/>
              <w:storeMappedDataAs w:val="dateTime"/>
              <w:calendar w:val="gregorian"/>
            </w:date>
          </w:sdtPr>
          <w:sdtContent>
            <w:tc>
              <w:tcPr>
                <w:tcW w:w="2835" w:type="dxa"/>
              </w:tcPr>
              <w:p w14:paraId="4B1617DA" w14:textId="0D8E1E0C"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4FCC3EE2" w14:textId="37517584" w:rsidR="008A61ED" w:rsidRPr="00DA02E1" w:rsidRDefault="008A61ED" w:rsidP="00851CD4">
            <w:pPr>
              <w:rPr>
                <w:rFonts w:ascii="Arial" w:eastAsia="Yu Mincho" w:hAnsi="Arial" w:cs="Arial"/>
                <w:sz w:val="20"/>
                <w:szCs w:val="20"/>
                <w:lang w:eastAsia="en-GB"/>
              </w:rPr>
            </w:pPr>
          </w:p>
        </w:tc>
      </w:tr>
      <w:tr w:rsidR="008A61ED" w:rsidRPr="00DA02E1" w14:paraId="61342A68" w14:textId="77777777" w:rsidTr="00530703">
        <w:trPr>
          <w:trHeight w:val="2119"/>
        </w:trPr>
        <w:tc>
          <w:tcPr>
            <w:tcW w:w="1560" w:type="dxa"/>
          </w:tcPr>
          <w:p w14:paraId="1DB83540"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t>3</w:t>
            </w:r>
          </w:p>
        </w:tc>
        <w:sdt>
          <w:sdtPr>
            <w:rPr>
              <w:rFonts w:eastAsia="Yu Mincho" w:cs="Arial"/>
              <w:b/>
              <w:sz w:val="20"/>
              <w:szCs w:val="20"/>
              <w:lang w:eastAsia="en-GB"/>
            </w:rPr>
            <w:alias w:val="MR outcome"/>
            <w:tag w:val="MR outcome"/>
            <w:id w:val="-1752491852"/>
            <w:placeholder>
              <w:docPart w:val="7BADED02EC8B4D0A85F23AC5854FC125"/>
            </w:placeholder>
            <w:showingPlcHdr/>
            <w:dropDownList>
              <w:listItem w:displayText="Met" w:value="Met"/>
              <w:listItem w:displayText="Partially met" w:value="Partially met"/>
              <w:listItem w:displayText="Not met" w:value="Not met"/>
            </w:dropDownList>
          </w:sdtPr>
          <w:sdtContent>
            <w:tc>
              <w:tcPr>
                <w:tcW w:w="2268" w:type="dxa"/>
              </w:tcPr>
              <w:p w14:paraId="3EDF9F95" w14:textId="7804B284"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462B30F0" w14:textId="77777777" w:rsidR="008A61ED" w:rsidRPr="00DA02E1" w:rsidRDefault="008A61ED" w:rsidP="00851CD4">
            <w:pPr>
              <w:rPr>
                <w:rFonts w:ascii="Arial" w:eastAsia="Yu Mincho" w:hAnsi="Arial" w:cs="Arial"/>
                <w:sz w:val="20"/>
                <w:szCs w:val="20"/>
                <w:lang w:eastAsia="en-GB"/>
              </w:rPr>
            </w:pPr>
          </w:p>
          <w:p w14:paraId="02014BF8"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1272048605"/>
            <w:placeholder>
              <w:docPart w:val="2D4DF4F9F73F46E2B8F1F4A21B939783"/>
            </w:placeholder>
            <w:showingPlcHdr/>
            <w:date>
              <w:dateFormat w:val="dd/MM/yyyy"/>
              <w:lid w:val="en-GB"/>
              <w:storeMappedDataAs w:val="dateTime"/>
              <w:calendar w:val="gregorian"/>
            </w:date>
          </w:sdtPr>
          <w:sdtContent>
            <w:tc>
              <w:tcPr>
                <w:tcW w:w="2835" w:type="dxa"/>
              </w:tcPr>
              <w:p w14:paraId="548B8F8E" w14:textId="7077053E"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06CC2856" w14:textId="6895C3F5" w:rsidR="008A61ED" w:rsidRPr="00DA02E1" w:rsidRDefault="008A61ED" w:rsidP="00851CD4">
            <w:pPr>
              <w:rPr>
                <w:rFonts w:ascii="Arial" w:eastAsia="Yu Mincho" w:hAnsi="Arial" w:cs="Arial"/>
                <w:sz w:val="20"/>
                <w:szCs w:val="20"/>
                <w:lang w:eastAsia="en-GB"/>
              </w:rPr>
            </w:pPr>
          </w:p>
        </w:tc>
      </w:tr>
      <w:tr w:rsidR="008A61ED" w:rsidRPr="00DA02E1" w14:paraId="499B38C2" w14:textId="77777777" w:rsidTr="00530703">
        <w:trPr>
          <w:trHeight w:val="982"/>
        </w:trPr>
        <w:tc>
          <w:tcPr>
            <w:tcW w:w="1560" w:type="dxa"/>
          </w:tcPr>
          <w:p w14:paraId="294BCD56"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t>4</w:t>
            </w:r>
          </w:p>
        </w:tc>
        <w:sdt>
          <w:sdtPr>
            <w:rPr>
              <w:rFonts w:eastAsia="Yu Mincho" w:cs="Arial"/>
              <w:b/>
              <w:sz w:val="20"/>
              <w:szCs w:val="20"/>
              <w:lang w:eastAsia="en-GB"/>
            </w:rPr>
            <w:alias w:val="MR outcome"/>
            <w:tag w:val="MR outcome"/>
            <w:id w:val="191879601"/>
            <w:placeholder>
              <w:docPart w:val="5F7FB1112287484FAF5711C71D94B90D"/>
            </w:placeholder>
            <w:showingPlcHdr/>
            <w:dropDownList>
              <w:listItem w:displayText="Met" w:value="Met"/>
              <w:listItem w:displayText="Partially met" w:value="Partially met"/>
              <w:listItem w:displayText="Not met" w:value="Not met"/>
            </w:dropDownList>
          </w:sdtPr>
          <w:sdtContent>
            <w:tc>
              <w:tcPr>
                <w:tcW w:w="2268" w:type="dxa"/>
              </w:tcPr>
              <w:p w14:paraId="5C112692" w14:textId="6959467C"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6C00E4FE" w14:textId="77777777" w:rsidR="008A61ED" w:rsidRPr="00DA02E1" w:rsidRDefault="008A61ED" w:rsidP="00851CD4">
            <w:pPr>
              <w:rPr>
                <w:rFonts w:ascii="Arial" w:eastAsia="Yu Mincho" w:hAnsi="Arial" w:cs="Arial"/>
                <w:sz w:val="20"/>
                <w:szCs w:val="20"/>
                <w:lang w:eastAsia="en-GB"/>
              </w:rPr>
            </w:pPr>
          </w:p>
          <w:p w14:paraId="795DD809"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73325972"/>
            <w:placeholder>
              <w:docPart w:val="E8BCCCC94A3648BDB27A465558DEC0C2"/>
            </w:placeholder>
            <w:showingPlcHdr/>
            <w:date>
              <w:dateFormat w:val="dd/MM/yyyy"/>
              <w:lid w:val="en-GB"/>
              <w:storeMappedDataAs w:val="dateTime"/>
              <w:calendar w:val="gregorian"/>
            </w:date>
          </w:sdtPr>
          <w:sdtContent>
            <w:tc>
              <w:tcPr>
                <w:tcW w:w="2835" w:type="dxa"/>
              </w:tcPr>
              <w:p w14:paraId="1CE9DF9D" w14:textId="7A23BEBB"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2035C38A" w14:textId="710D0E48" w:rsidR="008A61ED" w:rsidRPr="00DA02E1" w:rsidRDefault="008A61ED" w:rsidP="00851CD4">
            <w:pPr>
              <w:rPr>
                <w:rFonts w:ascii="Arial" w:eastAsia="Yu Mincho" w:hAnsi="Arial" w:cs="Arial"/>
                <w:sz w:val="20"/>
                <w:szCs w:val="20"/>
                <w:lang w:eastAsia="en-GB"/>
              </w:rPr>
            </w:pPr>
          </w:p>
        </w:tc>
      </w:tr>
      <w:tr w:rsidR="008A61ED" w:rsidRPr="00DA02E1" w14:paraId="2A43500D" w14:textId="77777777" w:rsidTr="00530703">
        <w:trPr>
          <w:trHeight w:val="1819"/>
        </w:trPr>
        <w:tc>
          <w:tcPr>
            <w:tcW w:w="1560" w:type="dxa"/>
          </w:tcPr>
          <w:p w14:paraId="62DD4A15"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lastRenderedPageBreak/>
              <w:t>5</w:t>
            </w:r>
          </w:p>
        </w:tc>
        <w:sdt>
          <w:sdtPr>
            <w:rPr>
              <w:rFonts w:eastAsia="Yu Mincho" w:cs="Arial"/>
              <w:b/>
              <w:sz w:val="20"/>
              <w:szCs w:val="20"/>
              <w:lang w:eastAsia="en-GB"/>
            </w:rPr>
            <w:alias w:val="MR outcome"/>
            <w:tag w:val="MR outcome"/>
            <w:id w:val="2106458404"/>
            <w:placeholder>
              <w:docPart w:val="1C14774DFC5342ABB7C565F90C6A14DF"/>
            </w:placeholder>
            <w:showingPlcHdr/>
            <w:dropDownList>
              <w:listItem w:displayText="Met" w:value="Met"/>
              <w:listItem w:displayText="Partially met" w:value="Partially met"/>
              <w:listItem w:displayText="Not met" w:value="Not met"/>
            </w:dropDownList>
          </w:sdtPr>
          <w:sdtContent>
            <w:tc>
              <w:tcPr>
                <w:tcW w:w="2268" w:type="dxa"/>
              </w:tcPr>
              <w:p w14:paraId="5E6FFF23" w14:textId="7F35C09C"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3A95F8CC" w14:textId="77777777" w:rsidR="008A61ED" w:rsidRPr="00DA02E1" w:rsidRDefault="008A61ED" w:rsidP="00851CD4">
            <w:pPr>
              <w:rPr>
                <w:rFonts w:ascii="Arial" w:eastAsia="Yu Mincho" w:hAnsi="Arial" w:cs="Arial"/>
                <w:sz w:val="20"/>
                <w:szCs w:val="20"/>
                <w:lang w:eastAsia="en-GB"/>
              </w:rPr>
            </w:pPr>
          </w:p>
          <w:p w14:paraId="2676733E"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787544550"/>
            <w:placeholder>
              <w:docPart w:val="82F3BA88F9C047878E31E7C536424BDE"/>
            </w:placeholder>
            <w:showingPlcHdr/>
            <w:date>
              <w:dateFormat w:val="dd/MM/yyyy"/>
              <w:lid w:val="en-GB"/>
              <w:storeMappedDataAs w:val="dateTime"/>
              <w:calendar w:val="gregorian"/>
            </w:date>
          </w:sdtPr>
          <w:sdtContent>
            <w:tc>
              <w:tcPr>
                <w:tcW w:w="2835" w:type="dxa"/>
              </w:tcPr>
              <w:p w14:paraId="6F0D6451" w14:textId="2A535534"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292FCFCA" w14:textId="2725C543" w:rsidR="008A61ED" w:rsidRPr="00DA02E1" w:rsidRDefault="008A61ED" w:rsidP="00851CD4">
            <w:pPr>
              <w:rPr>
                <w:rFonts w:ascii="Arial" w:eastAsia="Yu Mincho" w:hAnsi="Arial" w:cs="Arial"/>
                <w:sz w:val="20"/>
                <w:szCs w:val="20"/>
                <w:lang w:eastAsia="en-GB"/>
              </w:rPr>
            </w:pPr>
          </w:p>
        </w:tc>
      </w:tr>
      <w:tr w:rsidR="008A61ED" w:rsidRPr="00DA02E1" w14:paraId="31779B55" w14:textId="77777777" w:rsidTr="00530703">
        <w:trPr>
          <w:trHeight w:val="2155"/>
        </w:trPr>
        <w:tc>
          <w:tcPr>
            <w:tcW w:w="1560" w:type="dxa"/>
          </w:tcPr>
          <w:p w14:paraId="7362CA20" w14:textId="77777777" w:rsidR="008A61ED" w:rsidRPr="00DA02E1" w:rsidRDefault="008A61ED" w:rsidP="00851CD4">
            <w:pPr>
              <w:rPr>
                <w:rFonts w:ascii="Arial" w:eastAsia="Yu Mincho" w:hAnsi="Arial" w:cs="Arial"/>
                <w:sz w:val="20"/>
                <w:szCs w:val="20"/>
                <w:lang w:eastAsia="en-GB"/>
              </w:rPr>
            </w:pPr>
            <w:r w:rsidRPr="00DA02E1">
              <w:rPr>
                <w:rFonts w:ascii="Arial" w:eastAsia="Yu Mincho" w:hAnsi="Arial" w:cs="Arial"/>
                <w:sz w:val="20"/>
                <w:szCs w:val="20"/>
                <w:lang w:eastAsia="en-GB"/>
              </w:rPr>
              <w:t>6</w:t>
            </w:r>
          </w:p>
        </w:tc>
        <w:sdt>
          <w:sdtPr>
            <w:rPr>
              <w:rFonts w:eastAsia="Yu Mincho" w:cs="Arial"/>
              <w:b/>
              <w:sz w:val="20"/>
              <w:szCs w:val="20"/>
              <w:lang w:eastAsia="en-GB"/>
            </w:rPr>
            <w:alias w:val="MR outcome"/>
            <w:tag w:val="MR outcome"/>
            <w:id w:val="386696087"/>
            <w:placeholder>
              <w:docPart w:val="186DE175E4EA4A919EABD68E8CEADEF5"/>
            </w:placeholder>
            <w:showingPlcHdr/>
            <w:dropDownList>
              <w:listItem w:displayText="Met" w:value="Met"/>
              <w:listItem w:displayText="Partially met" w:value="Partially met"/>
              <w:listItem w:displayText="Not met" w:value="Not met"/>
            </w:dropDownList>
          </w:sdtPr>
          <w:sdtContent>
            <w:tc>
              <w:tcPr>
                <w:tcW w:w="2268" w:type="dxa"/>
              </w:tcPr>
              <w:p w14:paraId="2FF131CD" w14:textId="5134567D" w:rsidR="008A61ED" w:rsidRPr="00DA02E1" w:rsidRDefault="00F00B59" w:rsidP="00851CD4">
                <w:pPr>
                  <w:rPr>
                    <w:rFonts w:ascii="Arial" w:eastAsia="Yu Mincho" w:hAnsi="Arial" w:cs="Arial"/>
                    <w:sz w:val="20"/>
                    <w:szCs w:val="20"/>
                    <w:lang w:eastAsia="en-GB"/>
                  </w:rPr>
                </w:pPr>
                <w:r w:rsidRPr="00DA02E1">
                  <w:rPr>
                    <w:rFonts w:ascii="Arial" w:eastAsia="Yu Mincho" w:hAnsi="Arial" w:cs="Arial"/>
                    <w:sz w:val="20"/>
                    <w:szCs w:val="20"/>
                    <w:lang w:eastAsia="en-GB"/>
                  </w:rPr>
                  <w:t>Choose an item.</w:t>
                </w:r>
              </w:p>
            </w:tc>
          </w:sdtContent>
        </w:sdt>
        <w:tc>
          <w:tcPr>
            <w:tcW w:w="2977" w:type="dxa"/>
          </w:tcPr>
          <w:p w14:paraId="32C6F889" w14:textId="77777777" w:rsidR="008A61ED" w:rsidRPr="00DA02E1" w:rsidRDefault="008A61ED" w:rsidP="00851CD4">
            <w:pPr>
              <w:rPr>
                <w:rFonts w:ascii="Arial" w:eastAsia="Yu Mincho" w:hAnsi="Arial" w:cs="Arial"/>
                <w:sz w:val="20"/>
                <w:szCs w:val="20"/>
                <w:lang w:eastAsia="en-GB"/>
              </w:rPr>
            </w:pPr>
          </w:p>
        </w:tc>
        <w:sdt>
          <w:sdtPr>
            <w:rPr>
              <w:rFonts w:eastAsia="Yu Mincho" w:cs="Arial"/>
              <w:sz w:val="20"/>
              <w:szCs w:val="20"/>
              <w:lang w:eastAsia="en-GB"/>
            </w:rPr>
            <w:id w:val="2032763167"/>
            <w:placeholder>
              <w:docPart w:val="6BABBCB8073E4E72B7F6E54CF9ECCA5F"/>
            </w:placeholder>
            <w:showingPlcHdr/>
            <w:date>
              <w:dateFormat w:val="dd/MM/yyyy"/>
              <w:lid w:val="en-GB"/>
              <w:storeMappedDataAs w:val="dateTime"/>
              <w:calendar w:val="gregorian"/>
            </w:date>
          </w:sdtPr>
          <w:sdtContent>
            <w:tc>
              <w:tcPr>
                <w:tcW w:w="2835" w:type="dxa"/>
              </w:tcPr>
              <w:p w14:paraId="5C227AFD" w14:textId="66655845" w:rsidR="008A61ED" w:rsidRPr="00DA02E1" w:rsidRDefault="004A1915" w:rsidP="00851CD4">
                <w:pPr>
                  <w:rPr>
                    <w:rFonts w:ascii="Arial" w:eastAsia="Yu Mincho" w:hAnsi="Arial" w:cs="Arial"/>
                    <w:sz w:val="20"/>
                    <w:szCs w:val="20"/>
                    <w:lang w:eastAsia="en-GB"/>
                  </w:rPr>
                </w:pPr>
                <w:r w:rsidRPr="00DA02E1">
                  <w:rPr>
                    <w:rStyle w:val="PlaceholderText"/>
                    <w:rFonts w:ascii="Arial" w:hAnsi="Arial" w:cs="Arial"/>
                    <w:sz w:val="20"/>
                    <w:szCs w:val="20"/>
                  </w:rPr>
                  <w:t>Click or tap to enter a date.</w:t>
                </w:r>
              </w:p>
            </w:tc>
          </w:sdtContent>
        </w:sdt>
        <w:tc>
          <w:tcPr>
            <w:tcW w:w="5954" w:type="dxa"/>
          </w:tcPr>
          <w:p w14:paraId="16395B7E" w14:textId="5BD6D7D2" w:rsidR="008A61ED" w:rsidRPr="00DA02E1" w:rsidRDefault="008A61ED" w:rsidP="00851CD4">
            <w:pPr>
              <w:rPr>
                <w:rFonts w:ascii="Arial" w:eastAsia="Yu Mincho" w:hAnsi="Arial" w:cs="Arial"/>
                <w:sz w:val="20"/>
                <w:szCs w:val="20"/>
                <w:lang w:eastAsia="en-GB"/>
              </w:rPr>
            </w:pPr>
          </w:p>
        </w:tc>
      </w:tr>
    </w:tbl>
    <w:tbl>
      <w:tblPr>
        <w:tblStyle w:val="NHSTable9"/>
        <w:tblW w:w="15135" w:type="dxa"/>
        <w:tblInd w:w="-431" w:type="dxa"/>
        <w:tblLook w:val="04A0" w:firstRow="1" w:lastRow="0" w:firstColumn="1" w:lastColumn="0" w:noHBand="0" w:noVBand="1"/>
      </w:tblPr>
      <w:tblGrid>
        <w:gridCol w:w="5045"/>
        <w:gridCol w:w="5045"/>
        <w:gridCol w:w="5045"/>
      </w:tblGrid>
      <w:tr w:rsidR="00E95A6B" w:rsidRPr="00DA02E1" w14:paraId="47E20FF5" w14:textId="77777777" w:rsidTr="06D6DF27">
        <w:trPr>
          <w:trHeight w:val="70"/>
        </w:trPr>
        <w:tc>
          <w:tcPr>
            <w:tcW w:w="15135" w:type="dxa"/>
            <w:gridSpan w:val="3"/>
            <w:vAlign w:val="center"/>
          </w:tcPr>
          <w:bookmarkEnd w:id="4"/>
          <w:p w14:paraId="10AFEB49" w14:textId="77777777" w:rsidR="00E95A6B" w:rsidRPr="00DA02E1" w:rsidRDefault="00E95A6B" w:rsidP="00F04E6E">
            <w:pPr>
              <w:keepNext/>
              <w:keepLines/>
              <w:spacing w:after="100" w:afterAutospacing="1"/>
              <w:outlineLvl w:val="1"/>
              <w:rPr>
                <w:rFonts w:cs="Arial"/>
                <w:b/>
                <w:iCs/>
                <w:color w:val="FF0000"/>
                <w:sz w:val="20"/>
                <w:szCs w:val="20"/>
              </w:rPr>
            </w:pPr>
            <w:r w:rsidRPr="00DA02E1">
              <w:rPr>
                <w:rFonts w:eastAsiaTheme="majorEastAsia" w:cs="Arial"/>
                <w:b/>
                <w:bCs/>
                <w:color w:val="003893"/>
                <w:sz w:val="20"/>
                <w:szCs w:val="20"/>
              </w:rPr>
              <w:t>Approval details</w:t>
            </w:r>
          </w:p>
        </w:tc>
      </w:tr>
      <w:tr w:rsidR="00631748" w:rsidRPr="00DA02E1" w14:paraId="76ADB5A8" w14:textId="77777777" w:rsidTr="06D6DF27">
        <w:trPr>
          <w:trHeight w:val="139"/>
        </w:trPr>
        <w:tc>
          <w:tcPr>
            <w:tcW w:w="15135" w:type="dxa"/>
            <w:gridSpan w:val="3"/>
            <w:vAlign w:val="center"/>
          </w:tcPr>
          <w:p w14:paraId="5F55B92C" w14:textId="0BD8CB5B" w:rsidR="00631748" w:rsidRPr="00DA02E1" w:rsidRDefault="00631748" w:rsidP="00F04E6E">
            <w:pPr>
              <w:rPr>
                <w:rFonts w:cs="Arial"/>
                <w:color w:val="002060"/>
                <w:sz w:val="20"/>
                <w:szCs w:val="20"/>
              </w:rPr>
            </w:pPr>
            <w:r w:rsidRPr="00DA02E1">
              <w:rPr>
                <w:rFonts w:eastAsia="MS Gothic" w:cs="Arial"/>
                <w:sz w:val="20"/>
                <w:szCs w:val="20"/>
              </w:rPr>
              <w:t xml:space="preserve">Organisation approval outcome: </w:t>
            </w:r>
            <w:sdt>
              <w:sdtPr>
                <w:rPr>
                  <w:rFonts w:eastAsia="Yu Mincho" w:cs="Arial"/>
                  <w:b/>
                  <w:sz w:val="20"/>
                  <w:szCs w:val="20"/>
                  <w:lang w:eastAsia="en-GB"/>
                </w:rPr>
                <w:alias w:val="Outcome"/>
                <w:tag w:val="Outcome"/>
                <w:id w:val="-970825998"/>
                <w:placeholder>
                  <w:docPart w:val="58B1A7A4F02B4626B5B541A81516DFB2"/>
                </w:placeholder>
                <w:showingPlcHdr/>
                <w:dropDownList>
                  <w:listItem w:value="Choose an item."/>
                  <w:listItem w:displayText="Recommend for approval" w:value="Recommend for approval"/>
                  <w:listItem w:displayText="Recommend for approval with conditions" w:value="Recommend for approval with conditions"/>
                  <w:listItem w:displayText="Escalate to Primary Care Quality for further evaluation" w:value="Escalate to Primary Care Quality for further evaluation"/>
                </w:dropDownList>
              </w:sdtPr>
              <w:sdtContent>
                <w:r w:rsidRPr="00DA02E1">
                  <w:rPr>
                    <w:rFonts w:eastAsia="Yu Mincho" w:cs="Arial"/>
                    <w:b/>
                    <w:bCs/>
                    <w:sz w:val="20"/>
                    <w:szCs w:val="20"/>
                    <w:lang w:eastAsia="en-GB"/>
                  </w:rPr>
                  <w:t>Choose an item.</w:t>
                </w:r>
              </w:sdtContent>
            </w:sdt>
          </w:p>
        </w:tc>
      </w:tr>
      <w:tr w:rsidR="00E95A6B" w:rsidRPr="00DA02E1" w14:paraId="77575976" w14:textId="77777777" w:rsidTr="06D6DF27">
        <w:trPr>
          <w:trHeight w:val="585"/>
        </w:trPr>
        <w:tc>
          <w:tcPr>
            <w:tcW w:w="15135" w:type="dxa"/>
            <w:gridSpan w:val="3"/>
            <w:vAlign w:val="center"/>
          </w:tcPr>
          <w:tbl>
            <w:tblPr>
              <w:tblStyle w:val="TableGrid"/>
              <w:tblW w:w="0" w:type="auto"/>
              <w:tblLook w:val="04A0" w:firstRow="1" w:lastRow="0" w:firstColumn="1" w:lastColumn="0" w:noHBand="0" w:noVBand="1"/>
            </w:tblPr>
            <w:tblGrid>
              <w:gridCol w:w="1538"/>
              <w:gridCol w:w="5695"/>
              <w:gridCol w:w="7676"/>
            </w:tblGrid>
            <w:tr w:rsidR="00E95A6B" w:rsidRPr="00DA02E1" w14:paraId="0E7F0487" w14:textId="77777777" w:rsidTr="00F04E6E">
              <w:tc>
                <w:tcPr>
                  <w:tcW w:w="1540" w:type="dxa"/>
                </w:tcPr>
                <w:p w14:paraId="011EE4B9" w14:textId="77777777" w:rsidR="00E95A6B" w:rsidRPr="00BF6830" w:rsidRDefault="00E95A6B" w:rsidP="00F04E6E">
                  <w:pPr>
                    <w:rPr>
                      <w:rFonts w:asciiTheme="minorHAnsi" w:eastAsia="Yu Mincho" w:hAnsiTheme="minorHAnsi" w:cstheme="minorHAnsi"/>
                      <w:sz w:val="20"/>
                      <w:szCs w:val="20"/>
                      <w:lang w:eastAsia="en-GB"/>
                    </w:rPr>
                  </w:pPr>
                  <w:r w:rsidRPr="00BF6830">
                    <w:rPr>
                      <w:rFonts w:asciiTheme="minorHAnsi" w:eastAsia="Yu Mincho" w:hAnsiTheme="minorHAnsi" w:cstheme="minorHAnsi"/>
                      <w:sz w:val="20"/>
                      <w:szCs w:val="20"/>
                      <w:lang w:eastAsia="en-GB"/>
                    </w:rPr>
                    <w:t>ODS Code</w:t>
                  </w:r>
                </w:p>
              </w:tc>
              <w:tc>
                <w:tcPr>
                  <w:tcW w:w="5706" w:type="dxa"/>
                </w:tcPr>
                <w:p w14:paraId="193935E5" w14:textId="7B094390" w:rsidR="00E95A6B" w:rsidRPr="00BF6830" w:rsidRDefault="00E95A6B" w:rsidP="00F04E6E">
                  <w:pPr>
                    <w:rPr>
                      <w:rFonts w:asciiTheme="minorHAnsi" w:eastAsia="Yu Mincho" w:hAnsiTheme="minorHAnsi" w:cstheme="minorHAnsi"/>
                      <w:sz w:val="20"/>
                      <w:szCs w:val="20"/>
                      <w:lang w:eastAsia="en-GB"/>
                    </w:rPr>
                  </w:pPr>
                  <w:r w:rsidRPr="00BF6830">
                    <w:rPr>
                      <w:rFonts w:asciiTheme="minorHAnsi" w:eastAsia="Yu Mincho" w:hAnsiTheme="minorHAnsi" w:cstheme="minorHAnsi"/>
                      <w:sz w:val="20"/>
                      <w:szCs w:val="20"/>
                      <w:lang w:eastAsia="en-GB"/>
                    </w:rPr>
                    <w:t>Approved for wider workforce training</w:t>
                  </w:r>
                  <w:r w:rsidR="00C957D0" w:rsidRPr="00BF6830">
                    <w:rPr>
                      <w:rFonts w:asciiTheme="minorHAnsi" w:eastAsia="Yu Mincho" w:hAnsiTheme="minorHAnsi" w:cstheme="minorHAnsi"/>
                      <w:sz w:val="20"/>
                      <w:szCs w:val="20"/>
                      <w:lang w:eastAsia="en-GB"/>
                    </w:rPr>
                    <w:t xml:space="preserve"> or education</w:t>
                  </w:r>
                </w:p>
              </w:tc>
              <w:tc>
                <w:tcPr>
                  <w:tcW w:w="7691" w:type="dxa"/>
                </w:tcPr>
                <w:p w14:paraId="42D55DDF" w14:textId="77777777" w:rsidR="00E95A6B" w:rsidRPr="00BF6830" w:rsidRDefault="00E95A6B" w:rsidP="00F04E6E">
                  <w:pPr>
                    <w:rPr>
                      <w:rFonts w:asciiTheme="minorHAnsi" w:eastAsia="Yu Mincho" w:hAnsiTheme="minorHAnsi" w:cstheme="minorHAnsi"/>
                      <w:sz w:val="20"/>
                      <w:szCs w:val="20"/>
                      <w:lang w:eastAsia="en-GB"/>
                    </w:rPr>
                  </w:pPr>
                  <w:r w:rsidRPr="00BF6830">
                    <w:rPr>
                      <w:rFonts w:asciiTheme="minorHAnsi" w:eastAsia="Yu Mincho" w:hAnsiTheme="minorHAnsi" w:cstheme="minorHAnsi"/>
                      <w:sz w:val="20"/>
                      <w:szCs w:val="20"/>
                      <w:lang w:eastAsia="en-GB"/>
                    </w:rPr>
                    <w:t>Approved for GP training</w:t>
                  </w:r>
                </w:p>
              </w:tc>
            </w:tr>
            <w:tr w:rsidR="00E95A6B" w:rsidRPr="00DA02E1" w14:paraId="354EBE7D" w14:textId="77777777" w:rsidTr="00F04E6E">
              <w:tc>
                <w:tcPr>
                  <w:tcW w:w="1540" w:type="dxa"/>
                </w:tcPr>
                <w:p w14:paraId="39DD5602"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616644351"/>
                  <w:placeholder>
                    <w:docPart w:val="69A8696F2B5D4114A67E8F7128C70AAF"/>
                  </w:placeholder>
                  <w:showingPlcHdr/>
                  <w:comboBox>
                    <w:listItem w:value="Choose an item."/>
                    <w:listItem w:displayText="Yes" w:value="Yes"/>
                    <w:listItem w:displayText="No" w:value="No"/>
                  </w:comboBox>
                </w:sdtPr>
                <w:sdtContent>
                  <w:tc>
                    <w:tcPr>
                      <w:tcW w:w="5706" w:type="dxa"/>
                    </w:tcPr>
                    <w:p w14:paraId="7B394F95"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534156652"/>
                  <w:placeholder>
                    <w:docPart w:val="75BE1CB48F6B45B6BE700926EFDF1B02"/>
                  </w:placeholder>
                  <w:showingPlcHdr/>
                  <w:comboBox>
                    <w:listItem w:value="Choose an item."/>
                    <w:listItem w:displayText="Yes" w:value="Yes"/>
                    <w:listItem w:displayText="No" w:value="No"/>
                  </w:comboBox>
                </w:sdtPr>
                <w:sdtContent>
                  <w:tc>
                    <w:tcPr>
                      <w:tcW w:w="7691" w:type="dxa"/>
                    </w:tcPr>
                    <w:p w14:paraId="60AF048F"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10082DE6" w14:textId="77777777" w:rsidTr="00F04E6E">
              <w:tc>
                <w:tcPr>
                  <w:tcW w:w="1540" w:type="dxa"/>
                </w:tcPr>
                <w:p w14:paraId="28EE8167"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841430896"/>
                  <w:placeholder>
                    <w:docPart w:val="E0F368E461604FFA9B5915D51F880793"/>
                  </w:placeholder>
                  <w:showingPlcHdr/>
                  <w:comboBox>
                    <w:listItem w:value="Choose an item."/>
                    <w:listItem w:displayText="Yes" w:value="Yes"/>
                    <w:listItem w:displayText="No" w:value="No"/>
                  </w:comboBox>
                </w:sdtPr>
                <w:sdtContent>
                  <w:tc>
                    <w:tcPr>
                      <w:tcW w:w="5706" w:type="dxa"/>
                    </w:tcPr>
                    <w:p w14:paraId="60E7048A"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517005251"/>
                  <w:placeholder>
                    <w:docPart w:val="B87E705F93044709ADD619C5D75531AA"/>
                  </w:placeholder>
                  <w:showingPlcHdr/>
                  <w:comboBox>
                    <w:listItem w:value="Choose an item."/>
                    <w:listItem w:displayText="Yes" w:value="Yes"/>
                    <w:listItem w:displayText="No" w:value="No"/>
                  </w:comboBox>
                </w:sdtPr>
                <w:sdtContent>
                  <w:tc>
                    <w:tcPr>
                      <w:tcW w:w="7691" w:type="dxa"/>
                    </w:tcPr>
                    <w:p w14:paraId="19A5FDD9"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0F4B9F30" w14:textId="77777777" w:rsidTr="00F04E6E">
              <w:tc>
                <w:tcPr>
                  <w:tcW w:w="1540" w:type="dxa"/>
                </w:tcPr>
                <w:p w14:paraId="24D58FA5"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375039899"/>
                  <w:placeholder>
                    <w:docPart w:val="74FA0C31845E480F99FE9577B2AAF8EB"/>
                  </w:placeholder>
                  <w:showingPlcHdr/>
                  <w:comboBox>
                    <w:listItem w:value="Choose an item."/>
                    <w:listItem w:displayText="Yes" w:value="Yes"/>
                    <w:listItem w:displayText="No" w:value="No"/>
                  </w:comboBox>
                </w:sdtPr>
                <w:sdtContent>
                  <w:tc>
                    <w:tcPr>
                      <w:tcW w:w="5706" w:type="dxa"/>
                    </w:tcPr>
                    <w:p w14:paraId="2FF48489"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2023163706"/>
                  <w:placeholder>
                    <w:docPart w:val="3312677B6463413A8EF237D416B5F525"/>
                  </w:placeholder>
                  <w:showingPlcHdr/>
                  <w:comboBox>
                    <w:listItem w:value="Choose an item."/>
                    <w:listItem w:displayText="Yes" w:value="Yes"/>
                    <w:listItem w:displayText="No" w:value="No"/>
                  </w:comboBox>
                </w:sdtPr>
                <w:sdtContent>
                  <w:tc>
                    <w:tcPr>
                      <w:tcW w:w="7691" w:type="dxa"/>
                    </w:tcPr>
                    <w:p w14:paraId="528D3C35"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01B02D26" w14:textId="77777777" w:rsidTr="00F04E6E">
              <w:tc>
                <w:tcPr>
                  <w:tcW w:w="1540" w:type="dxa"/>
                </w:tcPr>
                <w:p w14:paraId="6326B76C"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408305413"/>
                  <w:placeholder>
                    <w:docPart w:val="A9F17C041AC94BC08F1BBF5801DF9CD1"/>
                  </w:placeholder>
                  <w:showingPlcHdr/>
                  <w:comboBox>
                    <w:listItem w:value="Choose an item."/>
                    <w:listItem w:displayText="Yes" w:value="Yes"/>
                    <w:listItem w:displayText="No" w:value="No"/>
                  </w:comboBox>
                </w:sdtPr>
                <w:sdtContent>
                  <w:tc>
                    <w:tcPr>
                      <w:tcW w:w="5706" w:type="dxa"/>
                    </w:tcPr>
                    <w:p w14:paraId="5F5792E8"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359015325"/>
                  <w:placeholder>
                    <w:docPart w:val="0A6D8195E38D46CBA3096217700B5C1A"/>
                  </w:placeholder>
                  <w:showingPlcHdr/>
                  <w:comboBox>
                    <w:listItem w:value="Choose an item."/>
                    <w:listItem w:displayText="Yes" w:value="Yes"/>
                    <w:listItem w:displayText="No" w:value="No"/>
                  </w:comboBox>
                </w:sdtPr>
                <w:sdtContent>
                  <w:tc>
                    <w:tcPr>
                      <w:tcW w:w="7691" w:type="dxa"/>
                    </w:tcPr>
                    <w:p w14:paraId="3DABC4F8"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0E0C74FC" w14:textId="77777777" w:rsidTr="00F04E6E">
              <w:tc>
                <w:tcPr>
                  <w:tcW w:w="1540" w:type="dxa"/>
                </w:tcPr>
                <w:p w14:paraId="5EC0B01E"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279298947"/>
                  <w:placeholder>
                    <w:docPart w:val="A88E0004AF624B049F7EFBBCC6A4CF54"/>
                  </w:placeholder>
                  <w:showingPlcHdr/>
                  <w:comboBox>
                    <w:listItem w:value="Choose an item."/>
                    <w:listItem w:displayText="Yes" w:value="Yes"/>
                    <w:listItem w:displayText="No" w:value="No"/>
                  </w:comboBox>
                </w:sdtPr>
                <w:sdtContent>
                  <w:tc>
                    <w:tcPr>
                      <w:tcW w:w="5706" w:type="dxa"/>
                    </w:tcPr>
                    <w:p w14:paraId="21315A46"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67509755"/>
                  <w:placeholder>
                    <w:docPart w:val="CFE0F7E552CF4BB6B04DEA3F24D287C1"/>
                  </w:placeholder>
                  <w:showingPlcHdr/>
                  <w:comboBox>
                    <w:listItem w:value="Choose an item."/>
                    <w:listItem w:displayText="Yes" w:value="Yes"/>
                    <w:listItem w:displayText="No" w:value="No"/>
                  </w:comboBox>
                </w:sdtPr>
                <w:sdtContent>
                  <w:tc>
                    <w:tcPr>
                      <w:tcW w:w="7691" w:type="dxa"/>
                    </w:tcPr>
                    <w:p w14:paraId="7D610512"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35203388" w14:textId="77777777" w:rsidTr="00F04E6E">
              <w:tc>
                <w:tcPr>
                  <w:tcW w:w="1540" w:type="dxa"/>
                </w:tcPr>
                <w:p w14:paraId="0EF09B53"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025748194"/>
                  <w:placeholder>
                    <w:docPart w:val="8D774ACCF82849D7B84A8F49CF1493AA"/>
                  </w:placeholder>
                  <w:showingPlcHdr/>
                  <w:comboBox>
                    <w:listItem w:value="Choose an item."/>
                    <w:listItem w:displayText="Yes" w:value="Yes"/>
                    <w:listItem w:displayText="No" w:value="No"/>
                  </w:comboBox>
                </w:sdtPr>
                <w:sdtContent>
                  <w:tc>
                    <w:tcPr>
                      <w:tcW w:w="5706" w:type="dxa"/>
                    </w:tcPr>
                    <w:p w14:paraId="3F838656"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29700046"/>
                  <w:placeholder>
                    <w:docPart w:val="BA43CA5DD00E4921B4DA755ECFCB338C"/>
                  </w:placeholder>
                  <w:showingPlcHdr/>
                  <w:comboBox>
                    <w:listItem w:value="Choose an item."/>
                    <w:listItem w:displayText="Yes" w:value="Yes"/>
                    <w:listItem w:displayText="No" w:value="No"/>
                  </w:comboBox>
                </w:sdtPr>
                <w:sdtContent>
                  <w:tc>
                    <w:tcPr>
                      <w:tcW w:w="7691" w:type="dxa"/>
                    </w:tcPr>
                    <w:p w14:paraId="33C55A26"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78C27296" w14:textId="77777777" w:rsidTr="00F04E6E">
              <w:tc>
                <w:tcPr>
                  <w:tcW w:w="1540" w:type="dxa"/>
                </w:tcPr>
                <w:p w14:paraId="2F65A613"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2082827057"/>
                  <w:placeholder>
                    <w:docPart w:val="91D8C52E319F4694AE782536D574EAC7"/>
                  </w:placeholder>
                  <w:showingPlcHdr/>
                  <w:comboBox>
                    <w:listItem w:value="Choose an item."/>
                    <w:listItem w:displayText="Yes" w:value="Yes"/>
                    <w:listItem w:displayText="No" w:value="No"/>
                  </w:comboBox>
                </w:sdtPr>
                <w:sdtContent>
                  <w:tc>
                    <w:tcPr>
                      <w:tcW w:w="5706" w:type="dxa"/>
                    </w:tcPr>
                    <w:p w14:paraId="69A0ED2F"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1211850440"/>
                  <w:placeholder>
                    <w:docPart w:val="E591E40FC2184A97A1F01A2D2DB7494C"/>
                  </w:placeholder>
                  <w:showingPlcHdr/>
                  <w:comboBox>
                    <w:listItem w:value="Choose an item."/>
                    <w:listItem w:displayText="Yes" w:value="Yes"/>
                    <w:listItem w:displayText="No" w:value="No"/>
                  </w:comboBox>
                </w:sdtPr>
                <w:sdtContent>
                  <w:tc>
                    <w:tcPr>
                      <w:tcW w:w="7691" w:type="dxa"/>
                    </w:tcPr>
                    <w:p w14:paraId="5DB80C73"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09FAFC62" w14:textId="77777777" w:rsidTr="00F04E6E">
              <w:tc>
                <w:tcPr>
                  <w:tcW w:w="1540" w:type="dxa"/>
                </w:tcPr>
                <w:p w14:paraId="56B2EA63"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812559409"/>
                  <w:placeholder>
                    <w:docPart w:val="6D28CE03BF6F4318AB38ECE93788CDE8"/>
                  </w:placeholder>
                  <w:showingPlcHdr/>
                  <w:comboBox>
                    <w:listItem w:value="Choose an item."/>
                    <w:listItem w:displayText="Yes" w:value="Yes"/>
                    <w:listItem w:displayText="No" w:value="No"/>
                  </w:comboBox>
                </w:sdtPr>
                <w:sdtContent>
                  <w:tc>
                    <w:tcPr>
                      <w:tcW w:w="5706" w:type="dxa"/>
                    </w:tcPr>
                    <w:p w14:paraId="28D6C895"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1593207766"/>
                  <w:placeholder>
                    <w:docPart w:val="C370A95E2ACE472A9B03B95D4B2A0569"/>
                  </w:placeholder>
                  <w:showingPlcHdr/>
                  <w:comboBox>
                    <w:listItem w:value="Choose an item."/>
                    <w:listItem w:displayText="Yes" w:value="Yes"/>
                    <w:listItem w:displayText="No" w:value="No"/>
                  </w:comboBox>
                </w:sdtPr>
                <w:sdtContent>
                  <w:tc>
                    <w:tcPr>
                      <w:tcW w:w="7691" w:type="dxa"/>
                    </w:tcPr>
                    <w:p w14:paraId="52D9D631"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r w:rsidR="00E95A6B" w:rsidRPr="00DA02E1" w14:paraId="49EED430" w14:textId="77777777" w:rsidTr="00F04E6E">
              <w:tc>
                <w:tcPr>
                  <w:tcW w:w="1540" w:type="dxa"/>
                </w:tcPr>
                <w:p w14:paraId="7CB0E243" w14:textId="77777777" w:rsidR="00E95A6B" w:rsidRPr="00BF6830" w:rsidRDefault="00E95A6B" w:rsidP="00F04E6E">
                  <w:pPr>
                    <w:rPr>
                      <w:rFonts w:asciiTheme="minorHAnsi" w:eastAsia="Yu Mincho" w:hAnsiTheme="minorHAnsi" w:cstheme="minorHAnsi"/>
                      <w:sz w:val="20"/>
                      <w:szCs w:val="20"/>
                      <w:lang w:eastAsia="en-GB"/>
                    </w:rPr>
                  </w:pPr>
                </w:p>
              </w:tc>
              <w:sdt>
                <w:sdtPr>
                  <w:rPr>
                    <w:rFonts w:asciiTheme="minorHAnsi" w:eastAsia="Yu Mincho" w:hAnsiTheme="minorHAnsi" w:cstheme="minorHAnsi"/>
                    <w:sz w:val="20"/>
                    <w:szCs w:val="20"/>
                    <w:lang w:eastAsia="en-GB"/>
                  </w:rPr>
                  <w:alias w:val="Yes/No"/>
                  <w:tag w:val="Yes/No"/>
                  <w:id w:val="-176344562"/>
                  <w:placeholder>
                    <w:docPart w:val="ECE1AE2D71814136AD7F4AE166B5D186"/>
                  </w:placeholder>
                  <w:showingPlcHdr/>
                  <w:comboBox>
                    <w:listItem w:value="Choose an item."/>
                    <w:listItem w:displayText="Yes" w:value="Yes"/>
                    <w:listItem w:displayText="No" w:value="No"/>
                  </w:comboBox>
                </w:sdtPr>
                <w:sdtContent>
                  <w:tc>
                    <w:tcPr>
                      <w:tcW w:w="5706" w:type="dxa"/>
                    </w:tcPr>
                    <w:p w14:paraId="28E51A0E"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sdt>
                <w:sdtPr>
                  <w:rPr>
                    <w:rFonts w:asciiTheme="minorHAnsi" w:eastAsia="Yu Mincho" w:hAnsiTheme="minorHAnsi" w:cstheme="minorHAnsi"/>
                    <w:sz w:val="20"/>
                    <w:szCs w:val="20"/>
                    <w:lang w:eastAsia="en-GB"/>
                  </w:rPr>
                  <w:alias w:val="Yes/No"/>
                  <w:tag w:val="Yes/No"/>
                  <w:id w:val="-1189208834"/>
                  <w:placeholder>
                    <w:docPart w:val="872C1DBA2E714145B4D1E0A74224846F"/>
                  </w:placeholder>
                  <w:showingPlcHdr/>
                  <w:comboBox>
                    <w:listItem w:value="Choose an item."/>
                    <w:listItem w:displayText="Yes" w:value="Yes"/>
                    <w:listItem w:displayText="No" w:value="No"/>
                  </w:comboBox>
                </w:sdtPr>
                <w:sdtContent>
                  <w:tc>
                    <w:tcPr>
                      <w:tcW w:w="7691" w:type="dxa"/>
                    </w:tcPr>
                    <w:p w14:paraId="78254C58" w14:textId="77777777" w:rsidR="00E95A6B" w:rsidRPr="00BF6830" w:rsidRDefault="00E95A6B" w:rsidP="00F04E6E">
                      <w:pPr>
                        <w:rPr>
                          <w:rFonts w:asciiTheme="minorHAnsi" w:eastAsia="Yu Mincho" w:hAnsiTheme="minorHAnsi" w:cstheme="minorHAnsi"/>
                          <w:sz w:val="20"/>
                          <w:szCs w:val="20"/>
                          <w:lang w:eastAsia="en-GB"/>
                        </w:rPr>
                      </w:pPr>
                      <w:r w:rsidRPr="00BF6830">
                        <w:rPr>
                          <w:rStyle w:val="PlaceholderText"/>
                          <w:rFonts w:asciiTheme="minorHAnsi" w:hAnsiTheme="minorHAnsi" w:cstheme="minorHAnsi"/>
                          <w:sz w:val="20"/>
                          <w:szCs w:val="20"/>
                        </w:rPr>
                        <w:t>Choose an item.</w:t>
                      </w:r>
                    </w:p>
                  </w:tc>
                </w:sdtContent>
              </w:sdt>
            </w:tr>
          </w:tbl>
          <w:p w14:paraId="6A4F17F7" w14:textId="77777777" w:rsidR="00E95A6B" w:rsidRPr="00BF6830" w:rsidRDefault="00E95A6B" w:rsidP="00F04E6E">
            <w:pPr>
              <w:rPr>
                <w:rFonts w:asciiTheme="minorHAnsi" w:hAnsiTheme="minorHAnsi" w:cstheme="minorHAnsi"/>
                <w:color w:val="005EB8" w:themeColor="text1"/>
                <w:sz w:val="20"/>
                <w:szCs w:val="20"/>
              </w:rPr>
            </w:pPr>
          </w:p>
        </w:tc>
      </w:tr>
      <w:tr w:rsidR="00E95A6B" w:rsidRPr="00DA02E1" w14:paraId="7DA6D8A4" w14:textId="77777777" w:rsidTr="06D6DF27">
        <w:trPr>
          <w:trHeight w:val="70"/>
        </w:trPr>
        <w:tc>
          <w:tcPr>
            <w:tcW w:w="5045" w:type="dxa"/>
            <w:vAlign w:val="center"/>
          </w:tcPr>
          <w:p w14:paraId="6D0FF1EF" w14:textId="4E294CF8" w:rsidR="00E95A6B" w:rsidRPr="00BF6830" w:rsidRDefault="00E95A6B" w:rsidP="00F04E6E">
            <w:pPr>
              <w:rPr>
                <w:rFonts w:asciiTheme="minorHAnsi" w:eastAsia="MS Gothic" w:hAnsiTheme="minorHAnsi" w:cstheme="minorHAnsi"/>
                <w:sz w:val="20"/>
                <w:szCs w:val="20"/>
              </w:rPr>
            </w:pPr>
            <w:r w:rsidRPr="00BF6830">
              <w:rPr>
                <w:rFonts w:asciiTheme="minorHAnsi" w:eastAsia="MS Gothic" w:hAnsiTheme="minorHAnsi" w:cstheme="minorHAnsi"/>
                <w:sz w:val="20"/>
                <w:szCs w:val="20"/>
              </w:rPr>
              <w:t>Lead A</w:t>
            </w:r>
            <w:r w:rsidR="00B23EC7">
              <w:rPr>
                <w:rFonts w:asciiTheme="minorHAnsi" w:eastAsia="MS Gothic" w:hAnsiTheme="minorHAnsi" w:cstheme="minorHAnsi"/>
                <w:sz w:val="20"/>
                <w:szCs w:val="20"/>
              </w:rPr>
              <w:t>pprover</w:t>
            </w:r>
            <w:r w:rsidRPr="00BF6830">
              <w:rPr>
                <w:rFonts w:asciiTheme="minorHAnsi" w:eastAsia="MS Gothic" w:hAnsiTheme="minorHAnsi" w:cstheme="minorHAnsi"/>
                <w:sz w:val="20"/>
                <w:szCs w:val="20"/>
              </w:rPr>
              <w:t xml:space="preserve">’s name and job title: </w:t>
            </w:r>
          </w:p>
        </w:tc>
        <w:tc>
          <w:tcPr>
            <w:tcW w:w="5045" w:type="dxa"/>
            <w:vAlign w:val="center"/>
          </w:tcPr>
          <w:p w14:paraId="17C15796" w14:textId="77777777" w:rsidR="00E95A6B" w:rsidRPr="00BF6830" w:rsidRDefault="00E95A6B" w:rsidP="00F04E6E">
            <w:pPr>
              <w:rPr>
                <w:rFonts w:asciiTheme="minorHAnsi" w:hAnsiTheme="minorHAnsi" w:cstheme="minorHAnsi"/>
                <w:color w:val="002060"/>
                <w:sz w:val="20"/>
                <w:szCs w:val="20"/>
              </w:rPr>
            </w:pPr>
          </w:p>
        </w:tc>
        <w:tc>
          <w:tcPr>
            <w:tcW w:w="5045" w:type="dxa"/>
            <w:vAlign w:val="center"/>
          </w:tcPr>
          <w:p w14:paraId="6F49CF69" w14:textId="77777777" w:rsidR="00E95A6B" w:rsidRPr="00BF6830" w:rsidRDefault="00E95A6B" w:rsidP="00F04E6E">
            <w:pPr>
              <w:rPr>
                <w:rFonts w:asciiTheme="minorHAnsi" w:hAnsiTheme="minorHAnsi" w:cstheme="minorHAnsi"/>
                <w:color w:val="005EB8" w:themeColor="text1"/>
                <w:sz w:val="20"/>
                <w:szCs w:val="20"/>
              </w:rPr>
            </w:pPr>
            <w:r w:rsidRPr="00BF6830">
              <w:rPr>
                <w:rFonts w:asciiTheme="minorHAnsi" w:hAnsiTheme="minorHAnsi" w:cstheme="minorHAnsi"/>
                <w:color w:val="005EB8" w:themeColor="text1"/>
                <w:sz w:val="20"/>
                <w:szCs w:val="20"/>
              </w:rPr>
              <w:t xml:space="preserve">Date completed: </w:t>
            </w:r>
            <w:sdt>
              <w:sdtPr>
                <w:rPr>
                  <w:rFonts w:asciiTheme="minorHAnsi" w:hAnsiTheme="minorHAnsi" w:cstheme="minorHAnsi"/>
                  <w:color w:val="005EB8" w:themeColor="text1"/>
                  <w:sz w:val="20"/>
                  <w:szCs w:val="20"/>
                </w:rPr>
                <w:id w:val="-1168326731"/>
                <w:placeholder>
                  <w:docPart w:val="8AA8C3132E384EDE8C8B62E7EFCBA042"/>
                </w:placeholder>
                <w:showingPlcHdr/>
                <w:date>
                  <w:dateFormat w:val="dddd, dd MMMM yyyy"/>
                  <w:lid w:val="en-GB"/>
                  <w:storeMappedDataAs w:val="dateTime"/>
                  <w:calendar w:val="gregorian"/>
                </w:date>
              </w:sdtPr>
              <w:sdtContent>
                <w:r w:rsidRPr="00BF6830">
                  <w:rPr>
                    <w:rStyle w:val="PlaceholderText"/>
                    <w:rFonts w:asciiTheme="minorHAnsi" w:hAnsiTheme="minorHAnsi" w:cstheme="minorHAnsi"/>
                    <w:sz w:val="20"/>
                    <w:szCs w:val="20"/>
                  </w:rPr>
                  <w:t>Click or tap to enter a date.</w:t>
                </w:r>
              </w:sdtContent>
            </w:sdt>
          </w:p>
        </w:tc>
      </w:tr>
      <w:tr w:rsidR="00E95A6B" w:rsidRPr="00DA02E1" w14:paraId="65720671" w14:textId="77777777" w:rsidTr="06D6DF27">
        <w:trPr>
          <w:trHeight w:val="70"/>
        </w:trPr>
        <w:tc>
          <w:tcPr>
            <w:tcW w:w="5045" w:type="dxa"/>
            <w:shd w:val="clear" w:color="auto" w:fill="D9D9D9" w:themeFill="background1" w:themeFillShade="D9"/>
            <w:vAlign w:val="center"/>
          </w:tcPr>
          <w:p w14:paraId="04D20232" w14:textId="4B449258" w:rsidR="00E95A6B" w:rsidRPr="00BF6830" w:rsidRDefault="00E95A6B" w:rsidP="00F04E6E">
            <w:pPr>
              <w:rPr>
                <w:rFonts w:asciiTheme="minorHAnsi" w:eastAsia="MS Gothic" w:hAnsiTheme="minorHAnsi" w:cstheme="minorHAnsi"/>
                <w:sz w:val="20"/>
                <w:szCs w:val="20"/>
              </w:rPr>
            </w:pPr>
            <w:bookmarkStart w:id="5" w:name="_Hlk133504241"/>
            <w:r w:rsidRPr="00BF6830">
              <w:rPr>
                <w:rFonts w:asciiTheme="minorHAnsi" w:eastAsia="MS Gothic" w:hAnsiTheme="minorHAnsi" w:cstheme="minorHAnsi"/>
                <w:sz w:val="20"/>
                <w:szCs w:val="20"/>
              </w:rPr>
              <w:t>Additional A</w:t>
            </w:r>
            <w:r w:rsidR="00B23EC7">
              <w:rPr>
                <w:rFonts w:asciiTheme="minorHAnsi" w:eastAsia="MS Gothic" w:hAnsiTheme="minorHAnsi" w:cstheme="minorHAnsi"/>
                <w:sz w:val="20"/>
                <w:szCs w:val="20"/>
              </w:rPr>
              <w:t>pprover</w:t>
            </w:r>
            <w:r w:rsidRPr="00BF6830">
              <w:rPr>
                <w:rFonts w:asciiTheme="minorHAnsi" w:eastAsia="MS Gothic" w:hAnsiTheme="minorHAnsi" w:cstheme="minorHAnsi"/>
                <w:sz w:val="20"/>
                <w:szCs w:val="20"/>
              </w:rPr>
              <w:t>’s name and job title</w:t>
            </w:r>
            <w:r w:rsidR="00222865" w:rsidRPr="00BF6830">
              <w:rPr>
                <w:rFonts w:asciiTheme="minorHAnsi" w:eastAsia="MS Gothic" w:hAnsiTheme="minorHAnsi" w:cstheme="minorHAnsi"/>
                <w:sz w:val="20"/>
                <w:szCs w:val="20"/>
              </w:rPr>
              <w:t xml:space="preserve"> (</w:t>
            </w:r>
            <w:r w:rsidR="00617C9A" w:rsidRPr="00BF6830">
              <w:rPr>
                <w:rFonts w:asciiTheme="minorHAnsi" w:eastAsia="MS Gothic" w:hAnsiTheme="minorHAnsi" w:cstheme="minorHAnsi"/>
                <w:sz w:val="20"/>
                <w:szCs w:val="20"/>
              </w:rPr>
              <w:t>optional)</w:t>
            </w:r>
            <w:r w:rsidRPr="00BF6830">
              <w:rPr>
                <w:rFonts w:asciiTheme="minorHAnsi" w:eastAsia="MS Gothic" w:hAnsiTheme="minorHAnsi" w:cstheme="minorHAnsi"/>
                <w:sz w:val="20"/>
                <w:szCs w:val="20"/>
              </w:rPr>
              <w:t xml:space="preserve">: </w:t>
            </w:r>
          </w:p>
        </w:tc>
        <w:tc>
          <w:tcPr>
            <w:tcW w:w="5045" w:type="dxa"/>
            <w:shd w:val="clear" w:color="auto" w:fill="D9D9D9" w:themeFill="background1" w:themeFillShade="D9"/>
            <w:vAlign w:val="center"/>
          </w:tcPr>
          <w:p w14:paraId="07AAD9F6" w14:textId="77777777" w:rsidR="00E95A6B" w:rsidRPr="00BF6830" w:rsidRDefault="00E95A6B" w:rsidP="00F04E6E">
            <w:pPr>
              <w:rPr>
                <w:rFonts w:asciiTheme="minorHAnsi" w:hAnsiTheme="minorHAnsi" w:cstheme="minorHAnsi"/>
                <w:color w:val="002060"/>
                <w:sz w:val="20"/>
                <w:szCs w:val="20"/>
              </w:rPr>
            </w:pPr>
          </w:p>
        </w:tc>
        <w:tc>
          <w:tcPr>
            <w:tcW w:w="5045" w:type="dxa"/>
            <w:shd w:val="clear" w:color="auto" w:fill="D9D9D9" w:themeFill="background1" w:themeFillShade="D9"/>
            <w:vAlign w:val="center"/>
          </w:tcPr>
          <w:p w14:paraId="407862C5" w14:textId="77777777" w:rsidR="00E95A6B" w:rsidRPr="00BF6830" w:rsidRDefault="00E95A6B" w:rsidP="00F04E6E">
            <w:pPr>
              <w:rPr>
                <w:rFonts w:asciiTheme="minorHAnsi" w:hAnsiTheme="minorHAnsi" w:cstheme="minorHAnsi"/>
                <w:color w:val="005EB8" w:themeColor="text1"/>
                <w:sz w:val="20"/>
                <w:szCs w:val="20"/>
              </w:rPr>
            </w:pPr>
            <w:r w:rsidRPr="00BF6830">
              <w:rPr>
                <w:rFonts w:asciiTheme="minorHAnsi" w:hAnsiTheme="minorHAnsi" w:cstheme="minorHAnsi"/>
                <w:color w:val="005EB8" w:themeColor="text1"/>
                <w:sz w:val="20"/>
                <w:szCs w:val="20"/>
              </w:rPr>
              <w:t xml:space="preserve">Date completed: </w:t>
            </w:r>
            <w:sdt>
              <w:sdtPr>
                <w:rPr>
                  <w:rFonts w:asciiTheme="minorHAnsi" w:hAnsiTheme="minorHAnsi" w:cstheme="minorHAnsi"/>
                  <w:color w:val="005EB8" w:themeColor="text1"/>
                  <w:sz w:val="20"/>
                  <w:szCs w:val="20"/>
                </w:rPr>
                <w:id w:val="1301651369"/>
                <w:placeholder>
                  <w:docPart w:val="8AA8C3132E384EDE8C8B62E7EFCBA042"/>
                </w:placeholder>
                <w:showingPlcHdr/>
                <w:date>
                  <w:dateFormat w:val="dddd, dd MMMM yyyy"/>
                  <w:lid w:val="en-GB"/>
                  <w:storeMappedDataAs w:val="dateTime"/>
                  <w:calendar w:val="gregorian"/>
                </w:date>
              </w:sdtPr>
              <w:sdtContent>
                <w:r w:rsidRPr="00BF6830">
                  <w:rPr>
                    <w:rStyle w:val="PlaceholderText"/>
                    <w:rFonts w:asciiTheme="minorHAnsi" w:hAnsiTheme="minorHAnsi" w:cstheme="minorHAnsi"/>
                    <w:sz w:val="20"/>
                    <w:szCs w:val="20"/>
                  </w:rPr>
                  <w:t>Click or tap to enter a date.</w:t>
                </w:r>
              </w:sdtContent>
            </w:sdt>
          </w:p>
        </w:tc>
      </w:tr>
      <w:bookmarkEnd w:id="5"/>
      <w:tr w:rsidR="002E0BA7" w:rsidRPr="00DA02E1" w14:paraId="116C2C7E" w14:textId="77777777" w:rsidTr="06D6DF27">
        <w:trPr>
          <w:trHeight w:val="70"/>
        </w:trPr>
        <w:tc>
          <w:tcPr>
            <w:tcW w:w="15135" w:type="dxa"/>
            <w:gridSpan w:val="3"/>
            <w:vAlign w:val="center"/>
          </w:tcPr>
          <w:p w14:paraId="0A8E5554" w14:textId="60B5DD90" w:rsidR="002E0BA7" w:rsidRPr="00BF6830" w:rsidRDefault="002E0BA7" w:rsidP="06D6DF27">
            <w:pPr>
              <w:ind w:right="-8"/>
              <w:rPr>
                <w:rFonts w:asciiTheme="minorHAnsi" w:hAnsiTheme="minorHAnsi"/>
                <w:b/>
                <w:bCs/>
                <w:color w:val="005EB8" w:themeColor="text1"/>
                <w:sz w:val="20"/>
                <w:szCs w:val="20"/>
              </w:rPr>
            </w:pPr>
            <w:r w:rsidRPr="06D6DF27">
              <w:rPr>
                <w:rFonts w:asciiTheme="minorHAnsi" w:hAnsiTheme="minorHAnsi"/>
                <w:b/>
                <w:bCs/>
                <w:sz w:val="20"/>
                <w:szCs w:val="20"/>
              </w:rPr>
              <w:t xml:space="preserve">This document must be kept in Microsoft Word format to allow reports and annual reviews to be completed. When completed, please email this form to </w:t>
            </w:r>
            <w:hyperlink r:id="rId23">
              <w:r w:rsidR="6B0B06E6" w:rsidRPr="06D6DF27">
                <w:rPr>
                  <w:rStyle w:val="Hyperlink"/>
                  <w:rFonts w:asciiTheme="minorHAnsi" w:hAnsiTheme="minorHAnsi"/>
                  <w:b/>
                  <w:bCs/>
                  <w:sz w:val="20"/>
                  <w:szCs w:val="20"/>
                </w:rPr>
                <w:t>england.ksspc.educationquality@nhs.net</w:t>
              </w:r>
            </w:hyperlink>
            <w:r w:rsidR="6B0B06E6" w:rsidRPr="06D6DF27">
              <w:rPr>
                <w:rFonts w:asciiTheme="minorHAnsi" w:hAnsiTheme="minorHAnsi"/>
                <w:b/>
                <w:bCs/>
                <w:sz w:val="20"/>
                <w:szCs w:val="20"/>
              </w:rPr>
              <w:t xml:space="preserve"> </w:t>
            </w:r>
            <w:r w:rsidRPr="06D6DF27">
              <w:rPr>
                <w:rFonts w:asciiTheme="minorHAnsi" w:hAnsiTheme="minorHAnsi"/>
                <w:b/>
                <w:bCs/>
                <w:sz w:val="20"/>
                <w:szCs w:val="20"/>
              </w:rPr>
              <w:t xml:space="preserve"> </w:t>
            </w:r>
          </w:p>
        </w:tc>
      </w:tr>
      <w:tr w:rsidR="00E34D5A" w:rsidRPr="00DA02E1" w14:paraId="31343621" w14:textId="77777777" w:rsidTr="06D6DF27">
        <w:trPr>
          <w:trHeight w:val="70"/>
        </w:trPr>
        <w:tc>
          <w:tcPr>
            <w:tcW w:w="5045" w:type="dxa"/>
            <w:vAlign w:val="center"/>
          </w:tcPr>
          <w:p w14:paraId="03AC8023" w14:textId="5AABCDAD" w:rsidR="00E34D5A" w:rsidRPr="00BF6830" w:rsidRDefault="00E34D5A" w:rsidP="00F04E6E">
            <w:pPr>
              <w:rPr>
                <w:rFonts w:asciiTheme="minorHAnsi" w:eastAsia="MS Gothic" w:hAnsiTheme="minorHAnsi" w:cstheme="minorHAnsi"/>
                <w:sz w:val="20"/>
                <w:szCs w:val="20"/>
              </w:rPr>
            </w:pPr>
            <w:r w:rsidRPr="00BF6830">
              <w:rPr>
                <w:rFonts w:asciiTheme="minorHAnsi" w:eastAsia="MS Gothic" w:hAnsiTheme="minorHAnsi" w:cstheme="minorHAnsi"/>
                <w:sz w:val="20"/>
                <w:szCs w:val="20"/>
              </w:rPr>
              <w:t>Ratified by</w:t>
            </w:r>
            <w:r w:rsidR="00711B73" w:rsidRPr="00BF6830">
              <w:rPr>
                <w:rFonts w:asciiTheme="minorHAnsi" w:eastAsia="MS Gothic" w:hAnsiTheme="minorHAnsi" w:cstheme="minorHAnsi"/>
                <w:sz w:val="20"/>
                <w:szCs w:val="20"/>
              </w:rPr>
              <w:t xml:space="preserve"> Primary Care School</w:t>
            </w:r>
            <w:r w:rsidRPr="00BF6830">
              <w:rPr>
                <w:rFonts w:asciiTheme="minorHAnsi" w:eastAsia="MS Gothic" w:hAnsiTheme="minorHAnsi" w:cstheme="minorHAnsi"/>
                <w:sz w:val="20"/>
                <w:szCs w:val="20"/>
              </w:rPr>
              <w:t xml:space="preserve"> (name and job title): </w:t>
            </w:r>
          </w:p>
        </w:tc>
        <w:tc>
          <w:tcPr>
            <w:tcW w:w="5045" w:type="dxa"/>
            <w:vAlign w:val="center"/>
          </w:tcPr>
          <w:p w14:paraId="0BBC7258" w14:textId="77777777" w:rsidR="00E34D5A" w:rsidRPr="00BF6830" w:rsidRDefault="00E34D5A" w:rsidP="00F04E6E">
            <w:pPr>
              <w:rPr>
                <w:rFonts w:asciiTheme="minorHAnsi" w:hAnsiTheme="minorHAnsi" w:cstheme="minorHAnsi"/>
                <w:color w:val="002060"/>
                <w:sz w:val="20"/>
                <w:szCs w:val="20"/>
              </w:rPr>
            </w:pPr>
          </w:p>
        </w:tc>
        <w:tc>
          <w:tcPr>
            <w:tcW w:w="5045" w:type="dxa"/>
            <w:vAlign w:val="center"/>
          </w:tcPr>
          <w:p w14:paraId="577B5336" w14:textId="77777777" w:rsidR="00E34D5A" w:rsidRPr="00BF6830" w:rsidRDefault="00E34D5A" w:rsidP="00F04E6E">
            <w:pPr>
              <w:rPr>
                <w:rFonts w:asciiTheme="minorHAnsi" w:hAnsiTheme="minorHAnsi" w:cstheme="minorHAnsi"/>
                <w:color w:val="005EB8" w:themeColor="text1"/>
                <w:sz w:val="20"/>
                <w:szCs w:val="20"/>
              </w:rPr>
            </w:pPr>
            <w:r w:rsidRPr="00BF6830">
              <w:rPr>
                <w:rFonts w:asciiTheme="minorHAnsi" w:hAnsiTheme="minorHAnsi" w:cstheme="minorHAnsi"/>
                <w:color w:val="005EB8" w:themeColor="text1"/>
                <w:sz w:val="20"/>
                <w:szCs w:val="20"/>
              </w:rPr>
              <w:t xml:space="preserve">Date completed: </w:t>
            </w:r>
            <w:sdt>
              <w:sdtPr>
                <w:rPr>
                  <w:rFonts w:asciiTheme="minorHAnsi" w:hAnsiTheme="minorHAnsi" w:cstheme="minorHAnsi"/>
                  <w:color w:val="005EB8" w:themeColor="text1"/>
                  <w:sz w:val="20"/>
                  <w:szCs w:val="20"/>
                </w:rPr>
                <w:id w:val="1848137446"/>
                <w:placeholder>
                  <w:docPart w:val="C91585675BEF44B4A89746991E19A3E7"/>
                </w:placeholder>
                <w:showingPlcHdr/>
                <w:date>
                  <w:dateFormat w:val="dddd, dd MMMM yyyy"/>
                  <w:lid w:val="en-GB"/>
                  <w:storeMappedDataAs w:val="dateTime"/>
                  <w:calendar w:val="gregorian"/>
                </w:date>
              </w:sdtPr>
              <w:sdtContent>
                <w:r w:rsidRPr="00BF6830">
                  <w:rPr>
                    <w:rStyle w:val="PlaceholderText"/>
                    <w:rFonts w:asciiTheme="minorHAnsi" w:hAnsiTheme="minorHAnsi" w:cstheme="minorHAnsi"/>
                    <w:sz w:val="20"/>
                    <w:szCs w:val="20"/>
                  </w:rPr>
                  <w:t>Click or tap to enter a date.</w:t>
                </w:r>
              </w:sdtContent>
            </w:sdt>
          </w:p>
        </w:tc>
      </w:tr>
    </w:tbl>
    <w:p w14:paraId="133210C8" w14:textId="77777777" w:rsidR="00A6741A" w:rsidRPr="00255D01" w:rsidRDefault="00A6741A" w:rsidP="00206242">
      <w:pPr>
        <w:pStyle w:val="Heading2"/>
        <w:rPr>
          <w:rFonts w:cs="Arial"/>
          <w:sz w:val="20"/>
          <w:szCs w:val="20"/>
          <w:lang w:eastAsia="en-GB"/>
        </w:rPr>
      </w:pPr>
    </w:p>
    <w:sectPr w:rsidR="00A6741A" w:rsidRPr="00255D01" w:rsidSect="0047796E">
      <w:footerReference w:type="first" r:id="rId24"/>
      <w:pgSz w:w="16820" w:h="11900" w:orient="landscape"/>
      <w:pgMar w:top="720" w:right="802" w:bottom="720"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C912" w14:textId="77777777" w:rsidR="00194967" w:rsidRDefault="00194967" w:rsidP="00AC72FD">
      <w:r>
        <w:separator/>
      </w:r>
    </w:p>
  </w:endnote>
  <w:endnote w:type="continuationSeparator" w:id="0">
    <w:p w14:paraId="4F24BB3C" w14:textId="77777777" w:rsidR="00194967" w:rsidRDefault="00194967" w:rsidP="00AC72FD">
      <w:r>
        <w:continuationSeparator/>
      </w:r>
    </w:p>
  </w:endnote>
  <w:endnote w:type="continuationNotice" w:id="1">
    <w:p w14:paraId="798A8E5D" w14:textId="77777777" w:rsidR="00194967" w:rsidRDefault="0019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BF87"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C96D5"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5C29"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27C786E9"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00"/>
      <w:gridCol w:w="5100"/>
      <w:gridCol w:w="5100"/>
    </w:tblGrid>
    <w:tr w:rsidR="06D6DF27" w14:paraId="12C19D2C" w14:textId="77777777" w:rsidTr="06D6DF27">
      <w:trPr>
        <w:trHeight w:val="300"/>
      </w:trPr>
      <w:tc>
        <w:tcPr>
          <w:tcW w:w="5100" w:type="dxa"/>
        </w:tcPr>
        <w:p w14:paraId="37999BE7" w14:textId="501464EA" w:rsidR="06D6DF27" w:rsidRDefault="06D6DF27" w:rsidP="06D6DF27">
          <w:pPr>
            <w:pStyle w:val="Header"/>
            <w:ind w:left="-115"/>
          </w:pPr>
        </w:p>
      </w:tc>
      <w:tc>
        <w:tcPr>
          <w:tcW w:w="5100" w:type="dxa"/>
        </w:tcPr>
        <w:p w14:paraId="7E1BFE3E" w14:textId="25CAC7D6" w:rsidR="06D6DF27" w:rsidRDefault="06D6DF27" w:rsidP="06D6DF27">
          <w:pPr>
            <w:pStyle w:val="Header"/>
            <w:jc w:val="center"/>
          </w:pPr>
        </w:p>
      </w:tc>
      <w:tc>
        <w:tcPr>
          <w:tcW w:w="5100" w:type="dxa"/>
        </w:tcPr>
        <w:p w14:paraId="0CCE0CB0" w14:textId="23BF6C2E" w:rsidR="06D6DF27" w:rsidRDefault="06D6DF27" w:rsidP="06D6DF27">
          <w:pPr>
            <w:pStyle w:val="Header"/>
            <w:ind w:right="-115"/>
            <w:jc w:val="right"/>
          </w:pPr>
        </w:p>
      </w:tc>
    </w:tr>
  </w:tbl>
  <w:p w14:paraId="333E359A" w14:textId="629C7618" w:rsidR="06D6DF27" w:rsidRDefault="06D6DF27" w:rsidP="06D6DF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95"/>
      <w:gridCol w:w="5195"/>
      <w:gridCol w:w="5195"/>
    </w:tblGrid>
    <w:tr w:rsidR="06D6DF27" w14:paraId="445D12FD" w14:textId="77777777" w:rsidTr="06D6DF27">
      <w:trPr>
        <w:trHeight w:val="300"/>
      </w:trPr>
      <w:tc>
        <w:tcPr>
          <w:tcW w:w="5195" w:type="dxa"/>
        </w:tcPr>
        <w:p w14:paraId="619CF4FB" w14:textId="04D62443" w:rsidR="06D6DF27" w:rsidRDefault="06D6DF27" w:rsidP="06D6DF27">
          <w:pPr>
            <w:pStyle w:val="Header"/>
            <w:ind w:left="-115"/>
          </w:pPr>
        </w:p>
      </w:tc>
      <w:tc>
        <w:tcPr>
          <w:tcW w:w="5195" w:type="dxa"/>
        </w:tcPr>
        <w:p w14:paraId="3C30B8C3" w14:textId="1E1B2CF8" w:rsidR="06D6DF27" w:rsidRDefault="06D6DF27" w:rsidP="06D6DF27">
          <w:pPr>
            <w:pStyle w:val="Header"/>
            <w:jc w:val="center"/>
          </w:pPr>
        </w:p>
      </w:tc>
      <w:tc>
        <w:tcPr>
          <w:tcW w:w="5195" w:type="dxa"/>
        </w:tcPr>
        <w:p w14:paraId="0C20BAF2" w14:textId="0F11AAD4" w:rsidR="06D6DF27" w:rsidRDefault="06D6DF27" w:rsidP="06D6DF27">
          <w:pPr>
            <w:pStyle w:val="Header"/>
            <w:ind w:right="-115"/>
            <w:jc w:val="right"/>
          </w:pPr>
        </w:p>
      </w:tc>
    </w:tr>
  </w:tbl>
  <w:p w14:paraId="40330D0E" w14:textId="7A8660E6" w:rsidR="06D6DF27" w:rsidRDefault="06D6DF27" w:rsidP="06D6DF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50"/>
      <w:gridCol w:w="5150"/>
      <w:gridCol w:w="5150"/>
    </w:tblGrid>
    <w:tr w:rsidR="06D6DF27" w14:paraId="57959FDA" w14:textId="77777777" w:rsidTr="06D6DF27">
      <w:trPr>
        <w:trHeight w:val="300"/>
      </w:trPr>
      <w:tc>
        <w:tcPr>
          <w:tcW w:w="5150" w:type="dxa"/>
        </w:tcPr>
        <w:p w14:paraId="53D0B606" w14:textId="167BF925" w:rsidR="06D6DF27" w:rsidRDefault="06D6DF27" w:rsidP="06D6DF27">
          <w:pPr>
            <w:pStyle w:val="Header"/>
            <w:ind w:left="-115"/>
          </w:pPr>
        </w:p>
      </w:tc>
      <w:tc>
        <w:tcPr>
          <w:tcW w:w="5150" w:type="dxa"/>
        </w:tcPr>
        <w:p w14:paraId="5E31733B" w14:textId="6E9B68CA" w:rsidR="06D6DF27" w:rsidRDefault="06D6DF27" w:rsidP="06D6DF27">
          <w:pPr>
            <w:pStyle w:val="Header"/>
            <w:jc w:val="center"/>
          </w:pPr>
        </w:p>
      </w:tc>
      <w:tc>
        <w:tcPr>
          <w:tcW w:w="5150" w:type="dxa"/>
        </w:tcPr>
        <w:p w14:paraId="75EA33E1" w14:textId="492F62AE" w:rsidR="06D6DF27" w:rsidRDefault="06D6DF27" w:rsidP="06D6DF27">
          <w:pPr>
            <w:pStyle w:val="Header"/>
            <w:ind w:right="-115"/>
            <w:jc w:val="right"/>
          </w:pPr>
        </w:p>
      </w:tc>
    </w:tr>
  </w:tbl>
  <w:p w14:paraId="2ADCD2EF" w14:textId="462BAEF1" w:rsidR="06D6DF27" w:rsidRDefault="06D6DF27" w:rsidP="06D6D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F43C9" w14:textId="77777777" w:rsidR="00194967" w:rsidRDefault="00194967" w:rsidP="00AC72FD">
      <w:r>
        <w:separator/>
      </w:r>
    </w:p>
  </w:footnote>
  <w:footnote w:type="continuationSeparator" w:id="0">
    <w:p w14:paraId="39BE4EE7" w14:textId="77777777" w:rsidR="00194967" w:rsidRDefault="00194967" w:rsidP="00AC72FD">
      <w:r>
        <w:continuationSeparator/>
      </w:r>
    </w:p>
  </w:footnote>
  <w:footnote w:type="continuationNotice" w:id="1">
    <w:p w14:paraId="0DC8CC06" w14:textId="77777777" w:rsidR="00194967" w:rsidRDefault="00194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8DB4" w14:textId="77777777" w:rsidR="00755258" w:rsidRDefault="00755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C346" w14:textId="6D4DF3A8" w:rsidR="00ED2809" w:rsidRDefault="06D6DF27" w:rsidP="06D6DF27">
    <w:pPr>
      <w:pStyle w:val="Header"/>
      <w:jc w:val="right"/>
      <w:rPr>
        <w:rFonts w:eastAsiaTheme="majorEastAsia" w:cstheme="majorBidi"/>
        <w:color w:val="003087" w:themeColor="accent3"/>
      </w:rPr>
    </w:pPr>
    <w:r w:rsidRPr="06D6DF27">
      <w:rPr>
        <w:rFonts w:eastAsiaTheme="majorEastAsia" w:cstheme="majorBidi"/>
        <w:color w:val="003087" w:themeColor="accent3"/>
      </w:rPr>
      <w:t>KSS Primary Care Learning Environment Approval v1</w:t>
    </w:r>
    <w:r w:rsidR="00FF43E2">
      <w:rPr>
        <w:rFonts w:eastAsiaTheme="majorEastAsia" w:cstheme="majorBidi"/>
        <w:color w:val="003087" w:themeColor="accent3"/>
      </w:rPr>
      <w:t>6</w:t>
    </w:r>
  </w:p>
  <w:p w14:paraId="61BA586C" w14:textId="77777777" w:rsidR="000B0F4B" w:rsidRPr="00651241" w:rsidRDefault="000B0F4B" w:rsidP="0065124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DA66" w14:textId="2FD3DAE5" w:rsidR="00FE05BA" w:rsidRPr="007C5313" w:rsidRDefault="008C69B6" w:rsidP="007C5313">
    <w:pPr>
      <w:pStyle w:val="Header"/>
      <w:tabs>
        <w:tab w:val="clear" w:pos="4320"/>
        <w:tab w:val="clear" w:pos="8640"/>
      </w:tabs>
      <w:jc w:val="right"/>
      <w:rPr>
        <w:noProof/>
        <w:color w:val="2B579A"/>
        <w:shd w:val="clear" w:color="auto" w:fill="E6E6E6"/>
      </w:rPr>
    </w:pPr>
    <w:r>
      <w:rPr>
        <w:noProof/>
      </w:rPr>
      <w:drawing>
        <wp:inline distT="0" distB="0" distL="0" distR="0" wp14:anchorId="69169737" wp14:editId="1389365D">
          <wp:extent cx="1078865" cy="4387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257"/>
    <w:multiLevelType w:val="hybridMultilevel"/>
    <w:tmpl w:val="3CD4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F61B9"/>
    <w:multiLevelType w:val="hybridMultilevel"/>
    <w:tmpl w:val="817C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16950"/>
    <w:multiLevelType w:val="hybridMultilevel"/>
    <w:tmpl w:val="12744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71BAD"/>
    <w:multiLevelType w:val="hybridMultilevel"/>
    <w:tmpl w:val="1274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6D0A41"/>
    <w:multiLevelType w:val="hybridMultilevel"/>
    <w:tmpl w:val="9A0E83D4"/>
    <w:lvl w:ilvl="0" w:tplc="08090001">
      <w:start w:val="1"/>
      <w:numFmt w:val="bullet"/>
      <w:lvlText w:val=""/>
      <w:lvlJc w:val="left"/>
      <w:pPr>
        <w:ind w:left="720" w:hanging="360"/>
      </w:pPr>
      <w:rPr>
        <w:rFonts w:ascii="Symbol" w:hAnsi="Symbol" w:hint="default"/>
      </w:rPr>
    </w:lvl>
    <w:lvl w:ilvl="1" w:tplc="D452FE2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32250"/>
    <w:multiLevelType w:val="hybridMultilevel"/>
    <w:tmpl w:val="2FEC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75A61"/>
    <w:multiLevelType w:val="hybridMultilevel"/>
    <w:tmpl w:val="4CBAD0C8"/>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5D7554"/>
    <w:multiLevelType w:val="hybridMultilevel"/>
    <w:tmpl w:val="127446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9246151">
    <w:abstractNumId w:val="4"/>
  </w:num>
  <w:num w:numId="2" w16cid:durableId="274798742">
    <w:abstractNumId w:val="0"/>
  </w:num>
  <w:num w:numId="3" w16cid:durableId="485321862">
    <w:abstractNumId w:val="1"/>
  </w:num>
  <w:num w:numId="4" w16cid:durableId="688876780">
    <w:abstractNumId w:val="5"/>
  </w:num>
  <w:num w:numId="5" w16cid:durableId="210658246">
    <w:abstractNumId w:val="3"/>
  </w:num>
  <w:num w:numId="6" w16cid:durableId="1222643862">
    <w:abstractNumId w:val="4"/>
  </w:num>
  <w:num w:numId="7" w16cid:durableId="394427771">
    <w:abstractNumId w:val="6"/>
  </w:num>
  <w:num w:numId="8" w16cid:durableId="1677684170">
    <w:abstractNumId w:val="2"/>
  </w:num>
  <w:num w:numId="9" w16cid:durableId="2038040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96"/>
    <w:rsid w:val="000000C9"/>
    <w:rsid w:val="00002938"/>
    <w:rsid w:val="00003000"/>
    <w:rsid w:val="00003498"/>
    <w:rsid w:val="000042EA"/>
    <w:rsid w:val="000054B2"/>
    <w:rsid w:val="00005A99"/>
    <w:rsid w:val="00011423"/>
    <w:rsid w:val="00013490"/>
    <w:rsid w:val="00013999"/>
    <w:rsid w:val="00013A7B"/>
    <w:rsid w:val="00014E40"/>
    <w:rsid w:val="000154C2"/>
    <w:rsid w:val="0001713A"/>
    <w:rsid w:val="00017155"/>
    <w:rsid w:val="00023BFD"/>
    <w:rsid w:val="00024634"/>
    <w:rsid w:val="00026A95"/>
    <w:rsid w:val="0002709B"/>
    <w:rsid w:val="00027419"/>
    <w:rsid w:val="00027F09"/>
    <w:rsid w:val="00031996"/>
    <w:rsid w:val="00033083"/>
    <w:rsid w:val="000334F2"/>
    <w:rsid w:val="000336A9"/>
    <w:rsid w:val="00034057"/>
    <w:rsid w:val="000343A9"/>
    <w:rsid w:val="000344D3"/>
    <w:rsid w:val="0003EB21"/>
    <w:rsid w:val="00042543"/>
    <w:rsid w:val="00042CA9"/>
    <w:rsid w:val="0004369C"/>
    <w:rsid w:val="00046DC9"/>
    <w:rsid w:val="0004717E"/>
    <w:rsid w:val="00047EA7"/>
    <w:rsid w:val="00051DC5"/>
    <w:rsid w:val="0005208A"/>
    <w:rsid w:val="00052531"/>
    <w:rsid w:val="00053B17"/>
    <w:rsid w:val="000550D2"/>
    <w:rsid w:val="000566E1"/>
    <w:rsid w:val="0005687A"/>
    <w:rsid w:val="000569A9"/>
    <w:rsid w:val="00057A35"/>
    <w:rsid w:val="00060469"/>
    <w:rsid w:val="00060895"/>
    <w:rsid w:val="00061091"/>
    <w:rsid w:val="00061BA1"/>
    <w:rsid w:val="00062F8B"/>
    <w:rsid w:val="0006304C"/>
    <w:rsid w:val="0006559C"/>
    <w:rsid w:val="00067720"/>
    <w:rsid w:val="0007018D"/>
    <w:rsid w:val="00071964"/>
    <w:rsid w:val="00071C4C"/>
    <w:rsid w:val="00073530"/>
    <w:rsid w:val="00073563"/>
    <w:rsid w:val="00075B2A"/>
    <w:rsid w:val="00075B89"/>
    <w:rsid w:val="00076FBD"/>
    <w:rsid w:val="00080233"/>
    <w:rsid w:val="000817FB"/>
    <w:rsid w:val="00082778"/>
    <w:rsid w:val="00082B89"/>
    <w:rsid w:val="00082D88"/>
    <w:rsid w:val="00083EC4"/>
    <w:rsid w:val="00090DAC"/>
    <w:rsid w:val="0009155F"/>
    <w:rsid w:val="00093384"/>
    <w:rsid w:val="0009592E"/>
    <w:rsid w:val="00096E01"/>
    <w:rsid w:val="0009749D"/>
    <w:rsid w:val="000A07CD"/>
    <w:rsid w:val="000A300F"/>
    <w:rsid w:val="000A3B02"/>
    <w:rsid w:val="000A6CE8"/>
    <w:rsid w:val="000B05BF"/>
    <w:rsid w:val="000B06B3"/>
    <w:rsid w:val="000B0F4B"/>
    <w:rsid w:val="000B2D28"/>
    <w:rsid w:val="000B3374"/>
    <w:rsid w:val="000B4319"/>
    <w:rsid w:val="000C0E2C"/>
    <w:rsid w:val="000C1879"/>
    <w:rsid w:val="000C3952"/>
    <w:rsid w:val="000C43E9"/>
    <w:rsid w:val="000C4424"/>
    <w:rsid w:val="000C6229"/>
    <w:rsid w:val="000C6F8C"/>
    <w:rsid w:val="000C762D"/>
    <w:rsid w:val="000D02F0"/>
    <w:rsid w:val="000D2874"/>
    <w:rsid w:val="000D5691"/>
    <w:rsid w:val="000D652A"/>
    <w:rsid w:val="000D6AED"/>
    <w:rsid w:val="000D7626"/>
    <w:rsid w:val="000D7ED7"/>
    <w:rsid w:val="000E06E8"/>
    <w:rsid w:val="000E2CFA"/>
    <w:rsid w:val="000E3BFC"/>
    <w:rsid w:val="000E43F0"/>
    <w:rsid w:val="000E5547"/>
    <w:rsid w:val="000F14E3"/>
    <w:rsid w:val="000F47A7"/>
    <w:rsid w:val="000F58D3"/>
    <w:rsid w:val="000F5E64"/>
    <w:rsid w:val="000F63F5"/>
    <w:rsid w:val="000F6572"/>
    <w:rsid w:val="00101DFD"/>
    <w:rsid w:val="00101FB9"/>
    <w:rsid w:val="0010213E"/>
    <w:rsid w:val="00102C6D"/>
    <w:rsid w:val="00103538"/>
    <w:rsid w:val="00103632"/>
    <w:rsid w:val="001067D4"/>
    <w:rsid w:val="00106F91"/>
    <w:rsid w:val="00107110"/>
    <w:rsid w:val="00107868"/>
    <w:rsid w:val="00107CF7"/>
    <w:rsid w:val="0011321C"/>
    <w:rsid w:val="001133C9"/>
    <w:rsid w:val="0012093E"/>
    <w:rsid w:val="001224CF"/>
    <w:rsid w:val="00124488"/>
    <w:rsid w:val="001250A5"/>
    <w:rsid w:val="001263B4"/>
    <w:rsid w:val="001301EF"/>
    <w:rsid w:val="00131F67"/>
    <w:rsid w:val="00132167"/>
    <w:rsid w:val="00132738"/>
    <w:rsid w:val="00133190"/>
    <w:rsid w:val="00133715"/>
    <w:rsid w:val="001353F1"/>
    <w:rsid w:val="00135A54"/>
    <w:rsid w:val="0013605B"/>
    <w:rsid w:val="0014040B"/>
    <w:rsid w:val="00140B29"/>
    <w:rsid w:val="001410E8"/>
    <w:rsid w:val="0014138F"/>
    <w:rsid w:val="00144F0D"/>
    <w:rsid w:val="00151660"/>
    <w:rsid w:val="00152F63"/>
    <w:rsid w:val="001533B6"/>
    <w:rsid w:val="001564A2"/>
    <w:rsid w:val="00156F62"/>
    <w:rsid w:val="0016000A"/>
    <w:rsid w:val="00161BAE"/>
    <w:rsid w:val="001620C2"/>
    <w:rsid w:val="0016306C"/>
    <w:rsid w:val="00163435"/>
    <w:rsid w:val="00163BB9"/>
    <w:rsid w:val="00165A7D"/>
    <w:rsid w:val="00166976"/>
    <w:rsid w:val="001678B3"/>
    <w:rsid w:val="0017295E"/>
    <w:rsid w:val="00173F84"/>
    <w:rsid w:val="001764FA"/>
    <w:rsid w:val="001811B7"/>
    <w:rsid w:val="00181D9E"/>
    <w:rsid w:val="001821E5"/>
    <w:rsid w:val="001824B2"/>
    <w:rsid w:val="00184133"/>
    <w:rsid w:val="001844ED"/>
    <w:rsid w:val="001863E8"/>
    <w:rsid w:val="00187C3E"/>
    <w:rsid w:val="0019225F"/>
    <w:rsid w:val="00192F04"/>
    <w:rsid w:val="00193921"/>
    <w:rsid w:val="00193ECC"/>
    <w:rsid w:val="00194967"/>
    <w:rsid w:val="001A2C31"/>
    <w:rsid w:val="001A3A1A"/>
    <w:rsid w:val="001A3B4D"/>
    <w:rsid w:val="001A4042"/>
    <w:rsid w:val="001A70C0"/>
    <w:rsid w:val="001A76A7"/>
    <w:rsid w:val="001B020D"/>
    <w:rsid w:val="001B1D64"/>
    <w:rsid w:val="001B4B79"/>
    <w:rsid w:val="001B590B"/>
    <w:rsid w:val="001B71FA"/>
    <w:rsid w:val="001C263F"/>
    <w:rsid w:val="001C34DC"/>
    <w:rsid w:val="001C3B81"/>
    <w:rsid w:val="001C4FFD"/>
    <w:rsid w:val="001D070D"/>
    <w:rsid w:val="001D4F3A"/>
    <w:rsid w:val="001D64EB"/>
    <w:rsid w:val="001D7523"/>
    <w:rsid w:val="001E0853"/>
    <w:rsid w:val="001E0F03"/>
    <w:rsid w:val="001E25BD"/>
    <w:rsid w:val="001E4464"/>
    <w:rsid w:val="001E54CF"/>
    <w:rsid w:val="001F0B6E"/>
    <w:rsid w:val="001F133C"/>
    <w:rsid w:val="001F2567"/>
    <w:rsid w:val="001F2D05"/>
    <w:rsid w:val="001F2D0B"/>
    <w:rsid w:val="001F4172"/>
    <w:rsid w:val="001F54D9"/>
    <w:rsid w:val="001F6503"/>
    <w:rsid w:val="00201C63"/>
    <w:rsid w:val="0020229E"/>
    <w:rsid w:val="00203D4A"/>
    <w:rsid w:val="00203F66"/>
    <w:rsid w:val="00205A66"/>
    <w:rsid w:val="00205EB2"/>
    <w:rsid w:val="00206242"/>
    <w:rsid w:val="0021033C"/>
    <w:rsid w:val="002106D4"/>
    <w:rsid w:val="00211471"/>
    <w:rsid w:val="00214162"/>
    <w:rsid w:val="00214CEC"/>
    <w:rsid w:val="00215C0A"/>
    <w:rsid w:val="00215CF6"/>
    <w:rsid w:val="00216B23"/>
    <w:rsid w:val="00221A5C"/>
    <w:rsid w:val="002227E6"/>
    <w:rsid w:val="00222865"/>
    <w:rsid w:val="0022584D"/>
    <w:rsid w:val="0022590A"/>
    <w:rsid w:val="00233E96"/>
    <w:rsid w:val="00235E55"/>
    <w:rsid w:val="00236ADC"/>
    <w:rsid w:val="00240FCB"/>
    <w:rsid w:val="0024458D"/>
    <w:rsid w:val="00245974"/>
    <w:rsid w:val="00246CEC"/>
    <w:rsid w:val="002478F2"/>
    <w:rsid w:val="00247A13"/>
    <w:rsid w:val="0025038D"/>
    <w:rsid w:val="002549E3"/>
    <w:rsid w:val="002555E7"/>
    <w:rsid w:val="00255D01"/>
    <w:rsid w:val="00256F12"/>
    <w:rsid w:val="00261696"/>
    <w:rsid w:val="0026416A"/>
    <w:rsid w:val="002641A7"/>
    <w:rsid w:val="002648E6"/>
    <w:rsid w:val="002654E5"/>
    <w:rsid w:val="00266699"/>
    <w:rsid w:val="00271A5C"/>
    <w:rsid w:val="00272029"/>
    <w:rsid w:val="00273D94"/>
    <w:rsid w:val="00275480"/>
    <w:rsid w:val="00280054"/>
    <w:rsid w:val="00280559"/>
    <w:rsid w:val="002825A7"/>
    <w:rsid w:val="00282FF4"/>
    <w:rsid w:val="00287777"/>
    <w:rsid w:val="00287875"/>
    <w:rsid w:val="00292AC9"/>
    <w:rsid w:val="002936F9"/>
    <w:rsid w:val="00295121"/>
    <w:rsid w:val="00295215"/>
    <w:rsid w:val="002957F6"/>
    <w:rsid w:val="002A0889"/>
    <w:rsid w:val="002A169B"/>
    <w:rsid w:val="002A3064"/>
    <w:rsid w:val="002A31FC"/>
    <w:rsid w:val="002A4B57"/>
    <w:rsid w:val="002A79A0"/>
    <w:rsid w:val="002B06E4"/>
    <w:rsid w:val="002B235F"/>
    <w:rsid w:val="002B4558"/>
    <w:rsid w:val="002B51E3"/>
    <w:rsid w:val="002B62E3"/>
    <w:rsid w:val="002B6BA9"/>
    <w:rsid w:val="002B75C9"/>
    <w:rsid w:val="002C24C8"/>
    <w:rsid w:val="002C27B6"/>
    <w:rsid w:val="002C6075"/>
    <w:rsid w:val="002D063E"/>
    <w:rsid w:val="002D14AB"/>
    <w:rsid w:val="002D35B8"/>
    <w:rsid w:val="002D3837"/>
    <w:rsid w:val="002D52AE"/>
    <w:rsid w:val="002D5457"/>
    <w:rsid w:val="002D60E5"/>
    <w:rsid w:val="002D616C"/>
    <w:rsid w:val="002D6889"/>
    <w:rsid w:val="002D6C2D"/>
    <w:rsid w:val="002E09D9"/>
    <w:rsid w:val="002E0BA7"/>
    <w:rsid w:val="002E0D15"/>
    <w:rsid w:val="002E3C73"/>
    <w:rsid w:val="002E43E7"/>
    <w:rsid w:val="002E49BA"/>
    <w:rsid w:val="002E5F83"/>
    <w:rsid w:val="002E67C8"/>
    <w:rsid w:val="002F2D86"/>
    <w:rsid w:val="002F4855"/>
    <w:rsid w:val="00300632"/>
    <w:rsid w:val="00301236"/>
    <w:rsid w:val="00302AA0"/>
    <w:rsid w:val="00303861"/>
    <w:rsid w:val="00304C31"/>
    <w:rsid w:val="00306906"/>
    <w:rsid w:val="00307E27"/>
    <w:rsid w:val="00310D62"/>
    <w:rsid w:val="00311295"/>
    <w:rsid w:val="00311818"/>
    <w:rsid w:val="00313DEE"/>
    <w:rsid w:val="003161D5"/>
    <w:rsid w:val="003167F9"/>
    <w:rsid w:val="00317F85"/>
    <w:rsid w:val="00325274"/>
    <w:rsid w:val="00327BD7"/>
    <w:rsid w:val="00334E8A"/>
    <w:rsid w:val="00335E47"/>
    <w:rsid w:val="003367C7"/>
    <w:rsid w:val="0033733E"/>
    <w:rsid w:val="00340216"/>
    <w:rsid w:val="00342E90"/>
    <w:rsid w:val="0034379D"/>
    <w:rsid w:val="00347D5F"/>
    <w:rsid w:val="003512B2"/>
    <w:rsid w:val="003520BE"/>
    <w:rsid w:val="003525B3"/>
    <w:rsid w:val="00352F74"/>
    <w:rsid w:val="003539F4"/>
    <w:rsid w:val="003540E8"/>
    <w:rsid w:val="003544E7"/>
    <w:rsid w:val="003555B2"/>
    <w:rsid w:val="003557A5"/>
    <w:rsid w:val="00356A48"/>
    <w:rsid w:val="00356E91"/>
    <w:rsid w:val="0036042F"/>
    <w:rsid w:val="00360957"/>
    <w:rsid w:val="00361114"/>
    <w:rsid w:val="00364127"/>
    <w:rsid w:val="00365B80"/>
    <w:rsid w:val="00366C2F"/>
    <w:rsid w:val="00367870"/>
    <w:rsid w:val="00372D29"/>
    <w:rsid w:val="0038048C"/>
    <w:rsid w:val="00380646"/>
    <w:rsid w:val="00380782"/>
    <w:rsid w:val="00384BFD"/>
    <w:rsid w:val="0038507E"/>
    <w:rsid w:val="00385426"/>
    <w:rsid w:val="003854F3"/>
    <w:rsid w:val="00386062"/>
    <w:rsid w:val="003907D6"/>
    <w:rsid w:val="00391731"/>
    <w:rsid w:val="0039210D"/>
    <w:rsid w:val="003965BA"/>
    <w:rsid w:val="003A28BD"/>
    <w:rsid w:val="003A42FC"/>
    <w:rsid w:val="003A4A8A"/>
    <w:rsid w:val="003B0A76"/>
    <w:rsid w:val="003B1310"/>
    <w:rsid w:val="003B214B"/>
    <w:rsid w:val="003C0BC5"/>
    <w:rsid w:val="003C17B7"/>
    <w:rsid w:val="003C7BA6"/>
    <w:rsid w:val="003D0467"/>
    <w:rsid w:val="003D085C"/>
    <w:rsid w:val="003D479F"/>
    <w:rsid w:val="003D7F94"/>
    <w:rsid w:val="003E04C7"/>
    <w:rsid w:val="003E341A"/>
    <w:rsid w:val="003E5EF5"/>
    <w:rsid w:val="003E61B7"/>
    <w:rsid w:val="003F0222"/>
    <w:rsid w:val="003F0568"/>
    <w:rsid w:val="003F3DB5"/>
    <w:rsid w:val="003F5962"/>
    <w:rsid w:val="003F5B63"/>
    <w:rsid w:val="004001FC"/>
    <w:rsid w:val="004021C7"/>
    <w:rsid w:val="0040269B"/>
    <w:rsid w:val="004036FF"/>
    <w:rsid w:val="0040531F"/>
    <w:rsid w:val="0040557A"/>
    <w:rsid w:val="00405D63"/>
    <w:rsid w:val="00420508"/>
    <w:rsid w:val="00421407"/>
    <w:rsid w:val="00424ADC"/>
    <w:rsid w:val="0042708F"/>
    <w:rsid w:val="00427702"/>
    <w:rsid w:val="004303E9"/>
    <w:rsid w:val="00431D1C"/>
    <w:rsid w:val="00431E00"/>
    <w:rsid w:val="00432CED"/>
    <w:rsid w:val="0043304F"/>
    <w:rsid w:val="004338F7"/>
    <w:rsid w:val="00433CCA"/>
    <w:rsid w:val="0043492E"/>
    <w:rsid w:val="00434A4A"/>
    <w:rsid w:val="00442181"/>
    <w:rsid w:val="004424C5"/>
    <w:rsid w:val="004432A8"/>
    <w:rsid w:val="00443432"/>
    <w:rsid w:val="00450740"/>
    <w:rsid w:val="00450D0B"/>
    <w:rsid w:val="00450D1E"/>
    <w:rsid w:val="004516C0"/>
    <w:rsid w:val="00453D10"/>
    <w:rsid w:val="00454CCB"/>
    <w:rsid w:val="00454E90"/>
    <w:rsid w:val="00454F75"/>
    <w:rsid w:val="00456A61"/>
    <w:rsid w:val="0045723D"/>
    <w:rsid w:val="00461D2F"/>
    <w:rsid w:val="00462B86"/>
    <w:rsid w:val="00462ED2"/>
    <w:rsid w:val="00464F8B"/>
    <w:rsid w:val="0046522E"/>
    <w:rsid w:val="00466ABF"/>
    <w:rsid w:val="004711E7"/>
    <w:rsid w:val="00471347"/>
    <w:rsid w:val="00471D01"/>
    <w:rsid w:val="00473FF1"/>
    <w:rsid w:val="00474349"/>
    <w:rsid w:val="0047629C"/>
    <w:rsid w:val="004768F2"/>
    <w:rsid w:val="0047796E"/>
    <w:rsid w:val="00480DB2"/>
    <w:rsid w:val="0048563F"/>
    <w:rsid w:val="00486E22"/>
    <w:rsid w:val="004876A2"/>
    <w:rsid w:val="00496240"/>
    <w:rsid w:val="004A0221"/>
    <w:rsid w:val="004A0227"/>
    <w:rsid w:val="004A1915"/>
    <w:rsid w:val="004A1924"/>
    <w:rsid w:val="004A1C57"/>
    <w:rsid w:val="004A2C80"/>
    <w:rsid w:val="004A5823"/>
    <w:rsid w:val="004A735F"/>
    <w:rsid w:val="004A7A21"/>
    <w:rsid w:val="004B037D"/>
    <w:rsid w:val="004B681F"/>
    <w:rsid w:val="004B71E6"/>
    <w:rsid w:val="004C4282"/>
    <w:rsid w:val="004C7613"/>
    <w:rsid w:val="004C7C5A"/>
    <w:rsid w:val="004D19E8"/>
    <w:rsid w:val="004D28BE"/>
    <w:rsid w:val="004D399A"/>
    <w:rsid w:val="004D4BF6"/>
    <w:rsid w:val="004D59F8"/>
    <w:rsid w:val="004D613D"/>
    <w:rsid w:val="004D75B4"/>
    <w:rsid w:val="004E0690"/>
    <w:rsid w:val="004E0F3C"/>
    <w:rsid w:val="004E37B2"/>
    <w:rsid w:val="004E409F"/>
    <w:rsid w:val="004E47D2"/>
    <w:rsid w:val="004E5ADC"/>
    <w:rsid w:val="004E5F11"/>
    <w:rsid w:val="004E6A36"/>
    <w:rsid w:val="004E6A84"/>
    <w:rsid w:val="004E7818"/>
    <w:rsid w:val="004F334A"/>
    <w:rsid w:val="004F41E7"/>
    <w:rsid w:val="004F47A4"/>
    <w:rsid w:val="004F519B"/>
    <w:rsid w:val="004F5D83"/>
    <w:rsid w:val="004F745B"/>
    <w:rsid w:val="00502AFF"/>
    <w:rsid w:val="00502DE2"/>
    <w:rsid w:val="00506D72"/>
    <w:rsid w:val="00511668"/>
    <w:rsid w:val="005116B8"/>
    <w:rsid w:val="00511829"/>
    <w:rsid w:val="005121E2"/>
    <w:rsid w:val="00522ADC"/>
    <w:rsid w:val="005276EE"/>
    <w:rsid w:val="005300F9"/>
    <w:rsid w:val="00530703"/>
    <w:rsid w:val="005312B6"/>
    <w:rsid w:val="0053439E"/>
    <w:rsid w:val="0053636F"/>
    <w:rsid w:val="00541B1D"/>
    <w:rsid w:val="00543A88"/>
    <w:rsid w:val="00547368"/>
    <w:rsid w:val="00550BC4"/>
    <w:rsid w:val="0055473E"/>
    <w:rsid w:val="00556A89"/>
    <w:rsid w:val="00561D27"/>
    <w:rsid w:val="00561D4D"/>
    <w:rsid w:val="005626A3"/>
    <w:rsid w:val="00564263"/>
    <w:rsid w:val="005646DD"/>
    <w:rsid w:val="00566C62"/>
    <w:rsid w:val="00567543"/>
    <w:rsid w:val="00572D29"/>
    <w:rsid w:val="00576A6A"/>
    <w:rsid w:val="00580345"/>
    <w:rsid w:val="005805B8"/>
    <w:rsid w:val="00581DE7"/>
    <w:rsid w:val="00583108"/>
    <w:rsid w:val="0058333C"/>
    <w:rsid w:val="005833F6"/>
    <w:rsid w:val="005842AA"/>
    <w:rsid w:val="00584DEB"/>
    <w:rsid w:val="00585C7C"/>
    <w:rsid w:val="0058763D"/>
    <w:rsid w:val="00590210"/>
    <w:rsid w:val="00591FE6"/>
    <w:rsid w:val="00592DBA"/>
    <w:rsid w:val="00593B7E"/>
    <w:rsid w:val="00594EEF"/>
    <w:rsid w:val="00596665"/>
    <w:rsid w:val="005A03B2"/>
    <w:rsid w:val="005A271D"/>
    <w:rsid w:val="005A5076"/>
    <w:rsid w:val="005A511B"/>
    <w:rsid w:val="005A5B46"/>
    <w:rsid w:val="005A5C32"/>
    <w:rsid w:val="005A6094"/>
    <w:rsid w:val="005A7D4C"/>
    <w:rsid w:val="005B2105"/>
    <w:rsid w:val="005B2650"/>
    <w:rsid w:val="005B373F"/>
    <w:rsid w:val="005B3A94"/>
    <w:rsid w:val="005B4DED"/>
    <w:rsid w:val="005B58DE"/>
    <w:rsid w:val="005C0513"/>
    <w:rsid w:val="005C4756"/>
    <w:rsid w:val="005C6B6E"/>
    <w:rsid w:val="005C7973"/>
    <w:rsid w:val="005C7ECA"/>
    <w:rsid w:val="005D14C4"/>
    <w:rsid w:val="005D2628"/>
    <w:rsid w:val="005D4115"/>
    <w:rsid w:val="005D5355"/>
    <w:rsid w:val="005E04ED"/>
    <w:rsid w:val="005E0C18"/>
    <w:rsid w:val="005E2843"/>
    <w:rsid w:val="005E2D8A"/>
    <w:rsid w:val="005E3FF5"/>
    <w:rsid w:val="005E4B21"/>
    <w:rsid w:val="005E5D5C"/>
    <w:rsid w:val="005E7499"/>
    <w:rsid w:val="005E7F0C"/>
    <w:rsid w:val="005F07DB"/>
    <w:rsid w:val="005F0BCC"/>
    <w:rsid w:val="005F19EC"/>
    <w:rsid w:val="005F3BB6"/>
    <w:rsid w:val="005F67D9"/>
    <w:rsid w:val="0060445B"/>
    <w:rsid w:val="00605E63"/>
    <w:rsid w:val="0060609B"/>
    <w:rsid w:val="0061124D"/>
    <w:rsid w:val="0061294D"/>
    <w:rsid w:val="00613CD8"/>
    <w:rsid w:val="00614198"/>
    <w:rsid w:val="006142A0"/>
    <w:rsid w:val="006142DB"/>
    <w:rsid w:val="00616D32"/>
    <w:rsid w:val="00617C9A"/>
    <w:rsid w:val="0062078E"/>
    <w:rsid w:val="00620D9A"/>
    <w:rsid w:val="0062332F"/>
    <w:rsid w:val="006237A1"/>
    <w:rsid w:val="006247CA"/>
    <w:rsid w:val="00626A3A"/>
    <w:rsid w:val="00626D79"/>
    <w:rsid w:val="0063039F"/>
    <w:rsid w:val="00630968"/>
    <w:rsid w:val="00630AC6"/>
    <w:rsid w:val="00631748"/>
    <w:rsid w:val="00632EB3"/>
    <w:rsid w:val="006347AC"/>
    <w:rsid w:val="00636064"/>
    <w:rsid w:val="00637549"/>
    <w:rsid w:val="00641A9C"/>
    <w:rsid w:val="00643423"/>
    <w:rsid w:val="00646229"/>
    <w:rsid w:val="00651241"/>
    <w:rsid w:val="006565E1"/>
    <w:rsid w:val="00656E59"/>
    <w:rsid w:val="00657510"/>
    <w:rsid w:val="00657736"/>
    <w:rsid w:val="00661ADC"/>
    <w:rsid w:val="00661DB0"/>
    <w:rsid w:val="00663370"/>
    <w:rsid w:val="0066484B"/>
    <w:rsid w:val="00666AC3"/>
    <w:rsid w:val="006675C9"/>
    <w:rsid w:val="0067239D"/>
    <w:rsid w:val="006727C0"/>
    <w:rsid w:val="00672E9B"/>
    <w:rsid w:val="00673EEE"/>
    <w:rsid w:val="006765ED"/>
    <w:rsid w:val="00676B55"/>
    <w:rsid w:val="0068217E"/>
    <w:rsid w:val="00683812"/>
    <w:rsid w:val="00683AD2"/>
    <w:rsid w:val="00685260"/>
    <w:rsid w:val="00685A30"/>
    <w:rsid w:val="00686275"/>
    <w:rsid w:val="006871E5"/>
    <w:rsid w:val="00690506"/>
    <w:rsid w:val="006914F8"/>
    <w:rsid w:val="00691EAB"/>
    <w:rsid w:val="00693731"/>
    <w:rsid w:val="00694376"/>
    <w:rsid w:val="00694CD0"/>
    <w:rsid w:val="0069662B"/>
    <w:rsid w:val="00696782"/>
    <w:rsid w:val="00697986"/>
    <w:rsid w:val="00697BD3"/>
    <w:rsid w:val="006A271A"/>
    <w:rsid w:val="006A29C5"/>
    <w:rsid w:val="006A3523"/>
    <w:rsid w:val="006A7457"/>
    <w:rsid w:val="006B00B8"/>
    <w:rsid w:val="006B1F76"/>
    <w:rsid w:val="006B396F"/>
    <w:rsid w:val="006B39E5"/>
    <w:rsid w:val="006B43D0"/>
    <w:rsid w:val="006B4A54"/>
    <w:rsid w:val="006B55D8"/>
    <w:rsid w:val="006B5853"/>
    <w:rsid w:val="006B78E7"/>
    <w:rsid w:val="006B7BB0"/>
    <w:rsid w:val="006C04EF"/>
    <w:rsid w:val="006C26E8"/>
    <w:rsid w:val="006C7933"/>
    <w:rsid w:val="006D29B6"/>
    <w:rsid w:val="006D3CF9"/>
    <w:rsid w:val="006D3FD0"/>
    <w:rsid w:val="006E434D"/>
    <w:rsid w:val="006E704F"/>
    <w:rsid w:val="006F154A"/>
    <w:rsid w:val="006F19CA"/>
    <w:rsid w:val="006F36BD"/>
    <w:rsid w:val="006F391C"/>
    <w:rsid w:val="006F5C83"/>
    <w:rsid w:val="006F5D62"/>
    <w:rsid w:val="006F5DCC"/>
    <w:rsid w:val="006F6D1E"/>
    <w:rsid w:val="00701252"/>
    <w:rsid w:val="00704EA4"/>
    <w:rsid w:val="0070588F"/>
    <w:rsid w:val="0070590A"/>
    <w:rsid w:val="007104E7"/>
    <w:rsid w:val="00711B73"/>
    <w:rsid w:val="0071327D"/>
    <w:rsid w:val="00714E5A"/>
    <w:rsid w:val="00715EE4"/>
    <w:rsid w:val="00722402"/>
    <w:rsid w:val="00723703"/>
    <w:rsid w:val="00723A74"/>
    <w:rsid w:val="0072475F"/>
    <w:rsid w:val="00724BF9"/>
    <w:rsid w:val="007334EB"/>
    <w:rsid w:val="0073672A"/>
    <w:rsid w:val="00740526"/>
    <w:rsid w:val="00741384"/>
    <w:rsid w:val="00741828"/>
    <w:rsid w:val="00741D8B"/>
    <w:rsid w:val="007428E1"/>
    <w:rsid w:val="00743DE3"/>
    <w:rsid w:val="00751A19"/>
    <w:rsid w:val="0075243C"/>
    <w:rsid w:val="0075379E"/>
    <w:rsid w:val="007538B7"/>
    <w:rsid w:val="007539FC"/>
    <w:rsid w:val="00753A46"/>
    <w:rsid w:val="00753D51"/>
    <w:rsid w:val="00754A1A"/>
    <w:rsid w:val="00755258"/>
    <w:rsid w:val="00755D07"/>
    <w:rsid w:val="00755EE1"/>
    <w:rsid w:val="0075652D"/>
    <w:rsid w:val="0076073C"/>
    <w:rsid w:val="00766316"/>
    <w:rsid w:val="00772BA3"/>
    <w:rsid w:val="00773C7A"/>
    <w:rsid w:val="00774E05"/>
    <w:rsid w:val="0077504C"/>
    <w:rsid w:val="0077531C"/>
    <w:rsid w:val="007757E9"/>
    <w:rsid w:val="00776322"/>
    <w:rsid w:val="00780366"/>
    <w:rsid w:val="00782703"/>
    <w:rsid w:val="00782D25"/>
    <w:rsid w:val="00782D6A"/>
    <w:rsid w:val="00784C4B"/>
    <w:rsid w:val="00785DEE"/>
    <w:rsid w:val="00792BD1"/>
    <w:rsid w:val="007A0602"/>
    <w:rsid w:val="007A0FC6"/>
    <w:rsid w:val="007A1B88"/>
    <w:rsid w:val="007A61AD"/>
    <w:rsid w:val="007A65E2"/>
    <w:rsid w:val="007A67D2"/>
    <w:rsid w:val="007B326B"/>
    <w:rsid w:val="007B6CE1"/>
    <w:rsid w:val="007B7D3B"/>
    <w:rsid w:val="007C07E2"/>
    <w:rsid w:val="007C09BC"/>
    <w:rsid w:val="007C4589"/>
    <w:rsid w:val="007C4BA7"/>
    <w:rsid w:val="007C5313"/>
    <w:rsid w:val="007C58B4"/>
    <w:rsid w:val="007C5B9B"/>
    <w:rsid w:val="007C7832"/>
    <w:rsid w:val="007C7A19"/>
    <w:rsid w:val="007D13C8"/>
    <w:rsid w:val="007D1746"/>
    <w:rsid w:val="007D1909"/>
    <w:rsid w:val="007D202A"/>
    <w:rsid w:val="007D2DA3"/>
    <w:rsid w:val="007D52CE"/>
    <w:rsid w:val="007D6DFA"/>
    <w:rsid w:val="007E1C21"/>
    <w:rsid w:val="007E32F4"/>
    <w:rsid w:val="007E34A3"/>
    <w:rsid w:val="007E3927"/>
    <w:rsid w:val="007E58F8"/>
    <w:rsid w:val="007E5FA4"/>
    <w:rsid w:val="007E6522"/>
    <w:rsid w:val="007E65D8"/>
    <w:rsid w:val="007E6B67"/>
    <w:rsid w:val="007F0312"/>
    <w:rsid w:val="007F0C2F"/>
    <w:rsid w:val="007F1905"/>
    <w:rsid w:val="007F1CAF"/>
    <w:rsid w:val="007F2CB8"/>
    <w:rsid w:val="007F78B3"/>
    <w:rsid w:val="008014AA"/>
    <w:rsid w:val="0080219B"/>
    <w:rsid w:val="008070A3"/>
    <w:rsid w:val="00811DDC"/>
    <w:rsid w:val="00812762"/>
    <w:rsid w:val="00813A95"/>
    <w:rsid w:val="00813CC5"/>
    <w:rsid w:val="008210F4"/>
    <w:rsid w:val="00824569"/>
    <w:rsid w:val="00826659"/>
    <w:rsid w:val="00827C8D"/>
    <w:rsid w:val="00830785"/>
    <w:rsid w:val="00831806"/>
    <w:rsid w:val="008324DD"/>
    <w:rsid w:val="00832F64"/>
    <w:rsid w:val="00837175"/>
    <w:rsid w:val="008372BA"/>
    <w:rsid w:val="0083772F"/>
    <w:rsid w:val="00837D67"/>
    <w:rsid w:val="008417B1"/>
    <w:rsid w:val="00850D69"/>
    <w:rsid w:val="00851CD4"/>
    <w:rsid w:val="00852510"/>
    <w:rsid w:val="008535A3"/>
    <w:rsid w:val="00853CB6"/>
    <w:rsid w:val="008550B9"/>
    <w:rsid w:val="0085799B"/>
    <w:rsid w:val="00860815"/>
    <w:rsid w:val="00861BAB"/>
    <w:rsid w:val="00861C74"/>
    <w:rsid w:val="008625C7"/>
    <w:rsid w:val="00863354"/>
    <w:rsid w:val="00871348"/>
    <w:rsid w:val="00871E52"/>
    <w:rsid w:val="00872018"/>
    <w:rsid w:val="0087248B"/>
    <w:rsid w:val="00872AC4"/>
    <w:rsid w:val="00873583"/>
    <w:rsid w:val="00873C2B"/>
    <w:rsid w:val="008743C3"/>
    <w:rsid w:val="0087440C"/>
    <w:rsid w:val="00874D42"/>
    <w:rsid w:val="00876890"/>
    <w:rsid w:val="00876ED6"/>
    <w:rsid w:val="00881D57"/>
    <w:rsid w:val="00884AE8"/>
    <w:rsid w:val="008908A7"/>
    <w:rsid w:val="008915C8"/>
    <w:rsid w:val="008920A6"/>
    <w:rsid w:val="00895ADF"/>
    <w:rsid w:val="00897412"/>
    <w:rsid w:val="008A61ED"/>
    <w:rsid w:val="008B023F"/>
    <w:rsid w:val="008B050D"/>
    <w:rsid w:val="008B0C2E"/>
    <w:rsid w:val="008B271D"/>
    <w:rsid w:val="008B35C9"/>
    <w:rsid w:val="008B3754"/>
    <w:rsid w:val="008B397A"/>
    <w:rsid w:val="008B52B0"/>
    <w:rsid w:val="008B7CD2"/>
    <w:rsid w:val="008C042F"/>
    <w:rsid w:val="008C05B5"/>
    <w:rsid w:val="008C3EF5"/>
    <w:rsid w:val="008C5156"/>
    <w:rsid w:val="008C581E"/>
    <w:rsid w:val="008C69B6"/>
    <w:rsid w:val="008D0760"/>
    <w:rsid w:val="008D2C29"/>
    <w:rsid w:val="008D3B93"/>
    <w:rsid w:val="008D78FF"/>
    <w:rsid w:val="008E0370"/>
    <w:rsid w:val="008E0563"/>
    <w:rsid w:val="008E0987"/>
    <w:rsid w:val="008E4606"/>
    <w:rsid w:val="008E6721"/>
    <w:rsid w:val="008E6C89"/>
    <w:rsid w:val="008E714F"/>
    <w:rsid w:val="008F0DC0"/>
    <w:rsid w:val="008F1A3E"/>
    <w:rsid w:val="008F265D"/>
    <w:rsid w:val="008F3BC7"/>
    <w:rsid w:val="008F6A13"/>
    <w:rsid w:val="008F6AB5"/>
    <w:rsid w:val="009017A8"/>
    <w:rsid w:val="0090229C"/>
    <w:rsid w:val="00902BE8"/>
    <w:rsid w:val="00904365"/>
    <w:rsid w:val="0090451A"/>
    <w:rsid w:val="00906015"/>
    <w:rsid w:val="00906630"/>
    <w:rsid w:val="00906B12"/>
    <w:rsid w:val="00906CFB"/>
    <w:rsid w:val="0090776A"/>
    <w:rsid w:val="0091039C"/>
    <w:rsid w:val="00911EA4"/>
    <w:rsid w:val="009133C6"/>
    <w:rsid w:val="00913EA7"/>
    <w:rsid w:val="009149FA"/>
    <w:rsid w:val="00915DF9"/>
    <w:rsid w:val="00915F50"/>
    <w:rsid w:val="00921714"/>
    <w:rsid w:val="00923321"/>
    <w:rsid w:val="00925457"/>
    <w:rsid w:val="0092734E"/>
    <w:rsid w:val="00931660"/>
    <w:rsid w:val="009330C7"/>
    <w:rsid w:val="00933394"/>
    <w:rsid w:val="00933540"/>
    <w:rsid w:val="009348A5"/>
    <w:rsid w:val="00934AAD"/>
    <w:rsid w:val="00935036"/>
    <w:rsid w:val="00937237"/>
    <w:rsid w:val="009377A5"/>
    <w:rsid w:val="00940353"/>
    <w:rsid w:val="0094085C"/>
    <w:rsid w:val="00940EFF"/>
    <w:rsid w:val="0094390C"/>
    <w:rsid w:val="009503B8"/>
    <w:rsid w:val="00952B38"/>
    <w:rsid w:val="0095390F"/>
    <w:rsid w:val="00953AFF"/>
    <w:rsid w:val="009566CF"/>
    <w:rsid w:val="00957391"/>
    <w:rsid w:val="00960C5B"/>
    <w:rsid w:val="00961D92"/>
    <w:rsid w:val="009636D2"/>
    <w:rsid w:val="00963C6C"/>
    <w:rsid w:val="009648C3"/>
    <w:rsid w:val="00964AF4"/>
    <w:rsid w:val="009718E3"/>
    <w:rsid w:val="00974B73"/>
    <w:rsid w:val="0097564F"/>
    <w:rsid w:val="009762BC"/>
    <w:rsid w:val="009775A6"/>
    <w:rsid w:val="0098037A"/>
    <w:rsid w:val="00982225"/>
    <w:rsid w:val="0098225E"/>
    <w:rsid w:val="00987BF1"/>
    <w:rsid w:val="00991655"/>
    <w:rsid w:val="00997C76"/>
    <w:rsid w:val="009A056B"/>
    <w:rsid w:val="009A05BA"/>
    <w:rsid w:val="009A6071"/>
    <w:rsid w:val="009A79E9"/>
    <w:rsid w:val="009B0386"/>
    <w:rsid w:val="009B0EC6"/>
    <w:rsid w:val="009B3073"/>
    <w:rsid w:val="009B338D"/>
    <w:rsid w:val="009B4A69"/>
    <w:rsid w:val="009C380A"/>
    <w:rsid w:val="009C3C41"/>
    <w:rsid w:val="009C68AA"/>
    <w:rsid w:val="009C790F"/>
    <w:rsid w:val="009D0025"/>
    <w:rsid w:val="009D0FC0"/>
    <w:rsid w:val="009D32F5"/>
    <w:rsid w:val="009D3348"/>
    <w:rsid w:val="009D4DE6"/>
    <w:rsid w:val="009D6F16"/>
    <w:rsid w:val="009D74F7"/>
    <w:rsid w:val="009E2641"/>
    <w:rsid w:val="009E38C6"/>
    <w:rsid w:val="009E3D5B"/>
    <w:rsid w:val="009E5CC8"/>
    <w:rsid w:val="009F03D2"/>
    <w:rsid w:val="009F4D28"/>
    <w:rsid w:val="009F5594"/>
    <w:rsid w:val="009F73D6"/>
    <w:rsid w:val="00A01811"/>
    <w:rsid w:val="00A02CB3"/>
    <w:rsid w:val="00A030ED"/>
    <w:rsid w:val="00A03183"/>
    <w:rsid w:val="00A0389A"/>
    <w:rsid w:val="00A04435"/>
    <w:rsid w:val="00A04F3B"/>
    <w:rsid w:val="00A05B99"/>
    <w:rsid w:val="00A069A9"/>
    <w:rsid w:val="00A1402C"/>
    <w:rsid w:val="00A17728"/>
    <w:rsid w:val="00A23F9E"/>
    <w:rsid w:val="00A24706"/>
    <w:rsid w:val="00A27587"/>
    <w:rsid w:val="00A276AA"/>
    <w:rsid w:val="00A27EAE"/>
    <w:rsid w:val="00A30F69"/>
    <w:rsid w:val="00A313BF"/>
    <w:rsid w:val="00A356A4"/>
    <w:rsid w:val="00A41F17"/>
    <w:rsid w:val="00A42077"/>
    <w:rsid w:val="00A42776"/>
    <w:rsid w:val="00A42B84"/>
    <w:rsid w:val="00A435CA"/>
    <w:rsid w:val="00A50F51"/>
    <w:rsid w:val="00A513B4"/>
    <w:rsid w:val="00A54C7F"/>
    <w:rsid w:val="00A550F9"/>
    <w:rsid w:val="00A61665"/>
    <w:rsid w:val="00A62373"/>
    <w:rsid w:val="00A625D5"/>
    <w:rsid w:val="00A6344B"/>
    <w:rsid w:val="00A63895"/>
    <w:rsid w:val="00A65C44"/>
    <w:rsid w:val="00A6741A"/>
    <w:rsid w:val="00A70317"/>
    <w:rsid w:val="00A71827"/>
    <w:rsid w:val="00A71833"/>
    <w:rsid w:val="00A71E19"/>
    <w:rsid w:val="00A73680"/>
    <w:rsid w:val="00A73724"/>
    <w:rsid w:val="00A73873"/>
    <w:rsid w:val="00A74EF4"/>
    <w:rsid w:val="00A76867"/>
    <w:rsid w:val="00A775FF"/>
    <w:rsid w:val="00A811D0"/>
    <w:rsid w:val="00A83A86"/>
    <w:rsid w:val="00A95802"/>
    <w:rsid w:val="00AA400D"/>
    <w:rsid w:val="00AA5EC7"/>
    <w:rsid w:val="00AB16E5"/>
    <w:rsid w:val="00AB2479"/>
    <w:rsid w:val="00AB55B0"/>
    <w:rsid w:val="00AC03A7"/>
    <w:rsid w:val="00AC3941"/>
    <w:rsid w:val="00AC3CCA"/>
    <w:rsid w:val="00AC72FD"/>
    <w:rsid w:val="00AD0363"/>
    <w:rsid w:val="00AD3004"/>
    <w:rsid w:val="00AE1C44"/>
    <w:rsid w:val="00AE385A"/>
    <w:rsid w:val="00AE4D5B"/>
    <w:rsid w:val="00AE4FD5"/>
    <w:rsid w:val="00AE62AD"/>
    <w:rsid w:val="00AE67D3"/>
    <w:rsid w:val="00AE6A2F"/>
    <w:rsid w:val="00AF02D2"/>
    <w:rsid w:val="00AF29CC"/>
    <w:rsid w:val="00AF41FF"/>
    <w:rsid w:val="00B01EA2"/>
    <w:rsid w:val="00B02348"/>
    <w:rsid w:val="00B0315B"/>
    <w:rsid w:val="00B11E4A"/>
    <w:rsid w:val="00B146F5"/>
    <w:rsid w:val="00B16911"/>
    <w:rsid w:val="00B174B2"/>
    <w:rsid w:val="00B20ECD"/>
    <w:rsid w:val="00B22921"/>
    <w:rsid w:val="00B22AE4"/>
    <w:rsid w:val="00B23EC7"/>
    <w:rsid w:val="00B24CBE"/>
    <w:rsid w:val="00B261FD"/>
    <w:rsid w:val="00B2731C"/>
    <w:rsid w:val="00B304C7"/>
    <w:rsid w:val="00B315AE"/>
    <w:rsid w:val="00B34DA1"/>
    <w:rsid w:val="00B34E1B"/>
    <w:rsid w:val="00B352CE"/>
    <w:rsid w:val="00B36403"/>
    <w:rsid w:val="00B364D0"/>
    <w:rsid w:val="00B3756A"/>
    <w:rsid w:val="00B37C53"/>
    <w:rsid w:val="00B44DC5"/>
    <w:rsid w:val="00B451CD"/>
    <w:rsid w:val="00B45C61"/>
    <w:rsid w:val="00B4684D"/>
    <w:rsid w:val="00B46C4B"/>
    <w:rsid w:val="00B50020"/>
    <w:rsid w:val="00B50960"/>
    <w:rsid w:val="00B51371"/>
    <w:rsid w:val="00B52389"/>
    <w:rsid w:val="00B5677F"/>
    <w:rsid w:val="00B56C40"/>
    <w:rsid w:val="00B56DF9"/>
    <w:rsid w:val="00B64B9B"/>
    <w:rsid w:val="00B665BC"/>
    <w:rsid w:val="00B712EA"/>
    <w:rsid w:val="00B71DE7"/>
    <w:rsid w:val="00B7549C"/>
    <w:rsid w:val="00B82341"/>
    <w:rsid w:val="00B83D8A"/>
    <w:rsid w:val="00B8541E"/>
    <w:rsid w:val="00B85D72"/>
    <w:rsid w:val="00B86444"/>
    <w:rsid w:val="00B8681C"/>
    <w:rsid w:val="00B922A1"/>
    <w:rsid w:val="00B93818"/>
    <w:rsid w:val="00B94EC3"/>
    <w:rsid w:val="00B96D64"/>
    <w:rsid w:val="00BA0321"/>
    <w:rsid w:val="00BA1806"/>
    <w:rsid w:val="00BA5695"/>
    <w:rsid w:val="00BB155A"/>
    <w:rsid w:val="00BB2C27"/>
    <w:rsid w:val="00BB4610"/>
    <w:rsid w:val="00BB677B"/>
    <w:rsid w:val="00BC07E4"/>
    <w:rsid w:val="00BC0878"/>
    <w:rsid w:val="00BC1622"/>
    <w:rsid w:val="00BC334F"/>
    <w:rsid w:val="00BC3EE5"/>
    <w:rsid w:val="00BC4132"/>
    <w:rsid w:val="00BC45B4"/>
    <w:rsid w:val="00BD6A2D"/>
    <w:rsid w:val="00BD707C"/>
    <w:rsid w:val="00BD7C30"/>
    <w:rsid w:val="00BE0179"/>
    <w:rsid w:val="00BE14C6"/>
    <w:rsid w:val="00BE5F6D"/>
    <w:rsid w:val="00BE63AE"/>
    <w:rsid w:val="00BE788F"/>
    <w:rsid w:val="00BF107A"/>
    <w:rsid w:val="00BF1B10"/>
    <w:rsid w:val="00BF2281"/>
    <w:rsid w:val="00BF33A3"/>
    <w:rsid w:val="00BF559D"/>
    <w:rsid w:val="00BF579A"/>
    <w:rsid w:val="00BF6830"/>
    <w:rsid w:val="00C01548"/>
    <w:rsid w:val="00C02911"/>
    <w:rsid w:val="00C05869"/>
    <w:rsid w:val="00C05B33"/>
    <w:rsid w:val="00C07A8E"/>
    <w:rsid w:val="00C107BA"/>
    <w:rsid w:val="00C11B75"/>
    <w:rsid w:val="00C11CC2"/>
    <w:rsid w:val="00C1590A"/>
    <w:rsid w:val="00C17A58"/>
    <w:rsid w:val="00C17B71"/>
    <w:rsid w:val="00C232F3"/>
    <w:rsid w:val="00C23E2E"/>
    <w:rsid w:val="00C24AA8"/>
    <w:rsid w:val="00C27ECC"/>
    <w:rsid w:val="00C307E2"/>
    <w:rsid w:val="00C31BAE"/>
    <w:rsid w:val="00C3277E"/>
    <w:rsid w:val="00C33054"/>
    <w:rsid w:val="00C33B3E"/>
    <w:rsid w:val="00C34AC6"/>
    <w:rsid w:val="00C37885"/>
    <w:rsid w:val="00C40846"/>
    <w:rsid w:val="00C40F6F"/>
    <w:rsid w:val="00C42093"/>
    <w:rsid w:val="00C45170"/>
    <w:rsid w:val="00C45B49"/>
    <w:rsid w:val="00C45EBB"/>
    <w:rsid w:val="00C46092"/>
    <w:rsid w:val="00C50531"/>
    <w:rsid w:val="00C531A0"/>
    <w:rsid w:val="00C5400B"/>
    <w:rsid w:val="00C54685"/>
    <w:rsid w:val="00C553FE"/>
    <w:rsid w:val="00C5713E"/>
    <w:rsid w:val="00C611FD"/>
    <w:rsid w:val="00C627C9"/>
    <w:rsid w:val="00C62EBB"/>
    <w:rsid w:val="00C64305"/>
    <w:rsid w:val="00C64715"/>
    <w:rsid w:val="00C7133D"/>
    <w:rsid w:val="00C768D1"/>
    <w:rsid w:val="00C822A5"/>
    <w:rsid w:val="00C82769"/>
    <w:rsid w:val="00C8519E"/>
    <w:rsid w:val="00C851C3"/>
    <w:rsid w:val="00C86150"/>
    <w:rsid w:val="00C87155"/>
    <w:rsid w:val="00C87EB3"/>
    <w:rsid w:val="00C91FD0"/>
    <w:rsid w:val="00C939E8"/>
    <w:rsid w:val="00C9405A"/>
    <w:rsid w:val="00C957D0"/>
    <w:rsid w:val="00CA1410"/>
    <w:rsid w:val="00CA1E5B"/>
    <w:rsid w:val="00CA2723"/>
    <w:rsid w:val="00CA6548"/>
    <w:rsid w:val="00CA6F4E"/>
    <w:rsid w:val="00CA71C8"/>
    <w:rsid w:val="00CA7EEA"/>
    <w:rsid w:val="00CB6795"/>
    <w:rsid w:val="00CB69A8"/>
    <w:rsid w:val="00CB6BC0"/>
    <w:rsid w:val="00CB7E24"/>
    <w:rsid w:val="00CC4296"/>
    <w:rsid w:val="00CC554A"/>
    <w:rsid w:val="00CC60BE"/>
    <w:rsid w:val="00CC6A42"/>
    <w:rsid w:val="00CC6DD4"/>
    <w:rsid w:val="00CD076C"/>
    <w:rsid w:val="00CD17BF"/>
    <w:rsid w:val="00CD2CD8"/>
    <w:rsid w:val="00CD359A"/>
    <w:rsid w:val="00CD6063"/>
    <w:rsid w:val="00CE01CD"/>
    <w:rsid w:val="00CE0599"/>
    <w:rsid w:val="00CE0911"/>
    <w:rsid w:val="00CE119B"/>
    <w:rsid w:val="00CF663A"/>
    <w:rsid w:val="00D00E15"/>
    <w:rsid w:val="00D03EFB"/>
    <w:rsid w:val="00D053E9"/>
    <w:rsid w:val="00D07AAA"/>
    <w:rsid w:val="00D10C50"/>
    <w:rsid w:val="00D12F68"/>
    <w:rsid w:val="00D13AA6"/>
    <w:rsid w:val="00D152E8"/>
    <w:rsid w:val="00D16765"/>
    <w:rsid w:val="00D16AB1"/>
    <w:rsid w:val="00D1756F"/>
    <w:rsid w:val="00D17FE4"/>
    <w:rsid w:val="00D21899"/>
    <w:rsid w:val="00D21927"/>
    <w:rsid w:val="00D21BF6"/>
    <w:rsid w:val="00D22CA5"/>
    <w:rsid w:val="00D246B0"/>
    <w:rsid w:val="00D25DCA"/>
    <w:rsid w:val="00D279BB"/>
    <w:rsid w:val="00D3087C"/>
    <w:rsid w:val="00D322D4"/>
    <w:rsid w:val="00D32A71"/>
    <w:rsid w:val="00D32A80"/>
    <w:rsid w:val="00D33563"/>
    <w:rsid w:val="00D34D27"/>
    <w:rsid w:val="00D40C54"/>
    <w:rsid w:val="00D40CA5"/>
    <w:rsid w:val="00D43C0C"/>
    <w:rsid w:val="00D44F30"/>
    <w:rsid w:val="00D50A37"/>
    <w:rsid w:val="00D50C15"/>
    <w:rsid w:val="00D52E86"/>
    <w:rsid w:val="00D534D6"/>
    <w:rsid w:val="00D53B75"/>
    <w:rsid w:val="00D543B9"/>
    <w:rsid w:val="00D553DE"/>
    <w:rsid w:val="00D57534"/>
    <w:rsid w:val="00D607B5"/>
    <w:rsid w:val="00D60BB5"/>
    <w:rsid w:val="00D60D75"/>
    <w:rsid w:val="00D618A3"/>
    <w:rsid w:val="00D63FEA"/>
    <w:rsid w:val="00D646CF"/>
    <w:rsid w:val="00D6513B"/>
    <w:rsid w:val="00D65E9D"/>
    <w:rsid w:val="00D70A7D"/>
    <w:rsid w:val="00D743DB"/>
    <w:rsid w:val="00D75A1E"/>
    <w:rsid w:val="00D76D42"/>
    <w:rsid w:val="00D77BBF"/>
    <w:rsid w:val="00D800D7"/>
    <w:rsid w:val="00D8132E"/>
    <w:rsid w:val="00D81E4A"/>
    <w:rsid w:val="00D82468"/>
    <w:rsid w:val="00D829EB"/>
    <w:rsid w:val="00D85FBA"/>
    <w:rsid w:val="00D907BF"/>
    <w:rsid w:val="00D90C84"/>
    <w:rsid w:val="00D93711"/>
    <w:rsid w:val="00D93946"/>
    <w:rsid w:val="00D951C4"/>
    <w:rsid w:val="00D97597"/>
    <w:rsid w:val="00D97A9E"/>
    <w:rsid w:val="00DA02E1"/>
    <w:rsid w:val="00DA1FC4"/>
    <w:rsid w:val="00DA2C63"/>
    <w:rsid w:val="00DA47CB"/>
    <w:rsid w:val="00DA527C"/>
    <w:rsid w:val="00DA566D"/>
    <w:rsid w:val="00DA66F1"/>
    <w:rsid w:val="00DA6BFF"/>
    <w:rsid w:val="00DA7CD7"/>
    <w:rsid w:val="00DB0ABA"/>
    <w:rsid w:val="00DB2A51"/>
    <w:rsid w:val="00DB47DE"/>
    <w:rsid w:val="00DB51C8"/>
    <w:rsid w:val="00DC167E"/>
    <w:rsid w:val="00DC2ECA"/>
    <w:rsid w:val="00DC3191"/>
    <w:rsid w:val="00DC4057"/>
    <w:rsid w:val="00DC6808"/>
    <w:rsid w:val="00DC6823"/>
    <w:rsid w:val="00DC7589"/>
    <w:rsid w:val="00DC7E63"/>
    <w:rsid w:val="00DD0CF4"/>
    <w:rsid w:val="00DD13CF"/>
    <w:rsid w:val="00DD2BE9"/>
    <w:rsid w:val="00DD2FFA"/>
    <w:rsid w:val="00DD3091"/>
    <w:rsid w:val="00DD54DB"/>
    <w:rsid w:val="00DE1AF4"/>
    <w:rsid w:val="00DE1C57"/>
    <w:rsid w:val="00DE40C1"/>
    <w:rsid w:val="00DE5E01"/>
    <w:rsid w:val="00DE5ECA"/>
    <w:rsid w:val="00DE6FCD"/>
    <w:rsid w:val="00DE7FBE"/>
    <w:rsid w:val="00DF5E74"/>
    <w:rsid w:val="00DF6A80"/>
    <w:rsid w:val="00E0109C"/>
    <w:rsid w:val="00E01720"/>
    <w:rsid w:val="00E01BE6"/>
    <w:rsid w:val="00E02287"/>
    <w:rsid w:val="00E0588F"/>
    <w:rsid w:val="00E10DC3"/>
    <w:rsid w:val="00E11663"/>
    <w:rsid w:val="00E11EC5"/>
    <w:rsid w:val="00E13CCD"/>
    <w:rsid w:val="00E1701D"/>
    <w:rsid w:val="00E2294C"/>
    <w:rsid w:val="00E22CB6"/>
    <w:rsid w:val="00E23CCA"/>
    <w:rsid w:val="00E24EC6"/>
    <w:rsid w:val="00E31E24"/>
    <w:rsid w:val="00E32D58"/>
    <w:rsid w:val="00E34A4E"/>
    <w:rsid w:val="00E34D5A"/>
    <w:rsid w:val="00E34E0E"/>
    <w:rsid w:val="00E3566E"/>
    <w:rsid w:val="00E3597B"/>
    <w:rsid w:val="00E37DB8"/>
    <w:rsid w:val="00E41975"/>
    <w:rsid w:val="00E46145"/>
    <w:rsid w:val="00E47AB8"/>
    <w:rsid w:val="00E535C6"/>
    <w:rsid w:val="00E53FC0"/>
    <w:rsid w:val="00E54DED"/>
    <w:rsid w:val="00E55001"/>
    <w:rsid w:val="00E55996"/>
    <w:rsid w:val="00E5625F"/>
    <w:rsid w:val="00E56EDD"/>
    <w:rsid w:val="00E57EE9"/>
    <w:rsid w:val="00E640F5"/>
    <w:rsid w:val="00E6604F"/>
    <w:rsid w:val="00E66FA4"/>
    <w:rsid w:val="00E673A9"/>
    <w:rsid w:val="00E71DD4"/>
    <w:rsid w:val="00E7515F"/>
    <w:rsid w:val="00E82148"/>
    <w:rsid w:val="00E82784"/>
    <w:rsid w:val="00E83305"/>
    <w:rsid w:val="00E83729"/>
    <w:rsid w:val="00E84232"/>
    <w:rsid w:val="00E84D5B"/>
    <w:rsid w:val="00E86BD3"/>
    <w:rsid w:val="00E8755A"/>
    <w:rsid w:val="00E8796B"/>
    <w:rsid w:val="00E91192"/>
    <w:rsid w:val="00E95A6B"/>
    <w:rsid w:val="00EA0C44"/>
    <w:rsid w:val="00EA1118"/>
    <w:rsid w:val="00EA1DE3"/>
    <w:rsid w:val="00EA29F1"/>
    <w:rsid w:val="00EA2B42"/>
    <w:rsid w:val="00EA3DA8"/>
    <w:rsid w:val="00EA3FAA"/>
    <w:rsid w:val="00EA4F73"/>
    <w:rsid w:val="00EA5068"/>
    <w:rsid w:val="00EA7FD9"/>
    <w:rsid w:val="00EB253D"/>
    <w:rsid w:val="00EB297F"/>
    <w:rsid w:val="00EB3AA2"/>
    <w:rsid w:val="00EB455C"/>
    <w:rsid w:val="00EC04E5"/>
    <w:rsid w:val="00EC2C15"/>
    <w:rsid w:val="00EC3CA6"/>
    <w:rsid w:val="00EC47CB"/>
    <w:rsid w:val="00EC5F1C"/>
    <w:rsid w:val="00EC7C16"/>
    <w:rsid w:val="00ED1D61"/>
    <w:rsid w:val="00ED2809"/>
    <w:rsid w:val="00ED2DE4"/>
    <w:rsid w:val="00ED46E1"/>
    <w:rsid w:val="00ED7503"/>
    <w:rsid w:val="00EE6F34"/>
    <w:rsid w:val="00EF1633"/>
    <w:rsid w:val="00EF3C71"/>
    <w:rsid w:val="00EF4177"/>
    <w:rsid w:val="00EF4BD0"/>
    <w:rsid w:val="00EF5E60"/>
    <w:rsid w:val="00F00B59"/>
    <w:rsid w:val="00F00F64"/>
    <w:rsid w:val="00F03B98"/>
    <w:rsid w:val="00F04E6E"/>
    <w:rsid w:val="00F0655B"/>
    <w:rsid w:val="00F07F16"/>
    <w:rsid w:val="00F1085C"/>
    <w:rsid w:val="00F15CD7"/>
    <w:rsid w:val="00F2238E"/>
    <w:rsid w:val="00F26439"/>
    <w:rsid w:val="00F268C9"/>
    <w:rsid w:val="00F2708B"/>
    <w:rsid w:val="00F28410"/>
    <w:rsid w:val="00F30D79"/>
    <w:rsid w:val="00F35E8F"/>
    <w:rsid w:val="00F40CD6"/>
    <w:rsid w:val="00F40DD5"/>
    <w:rsid w:val="00F430CA"/>
    <w:rsid w:val="00F44015"/>
    <w:rsid w:val="00F44625"/>
    <w:rsid w:val="00F47CE4"/>
    <w:rsid w:val="00F50A23"/>
    <w:rsid w:val="00F5162B"/>
    <w:rsid w:val="00F5341D"/>
    <w:rsid w:val="00F5593D"/>
    <w:rsid w:val="00F605C2"/>
    <w:rsid w:val="00F60C22"/>
    <w:rsid w:val="00F63DAC"/>
    <w:rsid w:val="00F655DF"/>
    <w:rsid w:val="00F6705A"/>
    <w:rsid w:val="00F67CC8"/>
    <w:rsid w:val="00F713C6"/>
    <w:rsid w:val="00F7329B"/>
    <w:rsid w:val="00F7423F"/>
    <w:rsid w:val="00F74AB1"/>
    <w:rsid w:val="00F74C25"/>
    <w:rsid w:val="00F76C54"/>
    <w:rsid w:val="00F770EA"/>
    <w:rsid w:val="00F77614"/>
    <w:rsid w:val="00F80620"/>
    <w:rsid w:val="00F807DF"/>
    <w:rsid w:val="00F80A24"/>
    <w:rsid w:val="00F80AD6"/>
    <w:rsid w:val="00F81A64"/>
    <w:rsid w:val="00F825E8"/>
    <w:rsid w:val="00F847EC"/>
    <w:rsid w:val="00F84EFD"/>
    <w:rsid w:val="00F85926"/>
    <w:rsid w:val="00F85DB9"/>
    <w:rsid w:val="00F87FA6"/>
    <w:rsid w:val="00F901A2"/>
    <w:rsid w:val="00F95C9C"/>
    <w:rsid w:val="00FA1D06"/>
    <w:rsid w:val="00FA32BD"/>
    <w:rsid w:val="00FA40E7"/>
    <w:rsid w:val="00FA4854"/>
    <w:rsid w:val="00FA5FAD"/>
    <w:rsid w:val="00FB0D71"/>
    <w:rsid w:val="00FB0FE2"/>
    <w:rsid w:val="00FB1045"/>
    <w:rsid w:val="00FB2CEB"/>
    <w:rsid w:val="00FB6721"/>
    <w:rsid w:val="00FB7836"/>
    <w:rsid w:val="00FB7FDE"/>
    <w:rsid w:val="00FC467B"/>
    <w:rsid w:val="00FC5115"/>
    <w:rsid w:val="00FC54F1"/>
    <w:rsid w:val="00FD3155"/>
    <w:rsid w:val="00FD47E8"/>
    <w:rsid w:val="00FE05BA"/>
    <w:rsid w:val="00FE2CE8"/>
    <w:rsid w:val="00FE404E"/>
    <w:rsid w:val="00FF0B39"/>
    <w:rsid w:val="00FF1351"/>
    <w:rsid w:val="00FF3F53"/>
    <w:rsid w:val="00FF43E2"/>
    <w:rsid w:val="00FF4A57"/>
    <w:rsid w:val="01C5C898"/>
    <w:rsid w:val="020DF216"/>
    <w:rsid w:val="02E1369E"/>
    <w:rsid w:val="034926B7"/>
    <w:rsid w:val="036A6245"/>
    <w:rsid w:val="03A3C525"/>
    <w:rsid w:val="03D08E75"/>
    <w:rsid w:val="040280B6"/>
    <w:rsid w:val="041BA913"/>
    <w:rsid w:val="043DC821"/>
    <w:rsid w:val="047EC301"/>
    <w:rsid w:val="04A3D2FD"/>
    <w:rsid w:val="04D6047E"/>
    <w:rsid w:val="0514CB4F"/>
    <w:rsid w:val="0538574E"/>
    <w:rsid w:val="05498386"/>
    <w:rsid w:val="0599FE68"/>
    <w:rsid w:val="05BA7B9B"/>
    <w:rsid w:val="063CAF01"/>
    <w:rsid w:val="064677F4"/>
    <w:rsid w:val="06D6DF27"/>
    <w:rsid w:val="0718AF31"/>
    <w:rsid w:val="072C2D33"/>
    <w:rsid w:val="07486A66"/>
    <w:rsid w:val="074FA5CE"/>
    <w:rsid w:val="083B95E1"/>
    <w:rsid w:val="0863CE06"/>
    <w:rsid w:val="093F0014"/>
    <w:rsid w:val="0983C432"/>
    <w:rsid w:val="099A5215"/>
    <w:rsid w:val="09F8EB32"/>
    <w:rsid w:val="0A52F70B"/>
    <w:rsid w:val="0A9F27D2"/>
    <w:rsid w:val="0AE0601B"/>
    <w:rsid w:val="0B729F2B"/>
    <w:rsid w:val="0B7690A2"/>
    <w:rsid w:val="0BDFCE3F"/>
    <w:rsid w:val="0C912DD8"/>
    <w:rsid w:val="0C977D3E"/>
    <w:rsid w:val="0CBDF5A5"/>
    <w:rsid w:val="0CCF0843"/>
    <w:rsid w:val="0D269291"/>
    <w:rsid w:val="0D506786"/>
    <w:rsid w:val="0D7429D4"/>
    <w:rsid w:val="0E3ADC2D"/>
    <w:rsid w:val="0E3AE693"/>
    <w:rsid w:val="0E882EE6"/>
    <w:rsid w:val="0E93887C"/>
    <w:rsid w:val="0EF194BC"/>
    <w:rsid w:val="0F8BF54F"/>
    <w:rsid w:val="0FC8016D"/>
    <w:rsid w:val="10053DA7"/>
    <w:rsid w:val="1025B4F2"/>
    <w:rsid w:val="10521EAD"/>
    <w:rsid w:val="10E03CE4"/>
    <w:rsid w:val="117E6589"/>
    <w:rsid w:val="11BF6069"/>
    <w:rsid w:val="11C329A7"/>
    <w:rsid w:val="123AE05D"/>
    <w:rsid w:val="129E5BB5"/>
    <w:rsid w:val="12A1CEBF"/>
    <w:rsid w:val="12D6D292"/>
    <w:rsid w:val="12DE8D47"/>
    <w:rsid w:val="12E833DA"/>
    <w:rsid w:val="13B5C346"/>
    <w:rsid w:val="1426CE37"/>
    <w:rsid w:val="143E649F"/>
    <w:rsid w:val="1475FEA5"/>
    <w:rsid w:val="147BF13F"/>
    <w:rsid w:val="14DD7427"/>
    <w:rsid w:val="14F969A3"/>
    <w:rsid w:val="16363DD1"/>
    <w:rsid w:val="166E4529"/>
    <w:rsid w:val="167E39DE"/>
    <w:rsid w:val="16A4ADF4"/>
    <w:rsid w:val="16ECCC90"/>
    <w:rsid w:val="16EFCC80"/>
    <w:rsid w:val="1770DE93"/>
    <w:rsid w:val="17CF8682"/>
    <w:rsid w:val="1800A84C"/>
    <w:rsid w:val="1836FE80"/>
    <w:rsid w:val="19236B97"/>
    <w:rsid w:val="1A140EEE"/>
    <w:rsid w:val="1A4FD73D"/>
    <w:rsid w:val="1A7E1D26"/>
    <w:rsid w:val="1AE606D9"/>
    <w:rsid w:val="1AF1C8EE"/>
    <w:rsid w:val="1B3378C9"/>
    <w:rsid w:val="1BCABA6C"/>
    <w:rsid w:val="1BF03C17"/>
    <w:rsid w:val="1C2A776F"/>
    <w:rsid w:val="1CF4A177"/>
    <w:rsid w:val="1D1CD99C"/>
    <w:rsid w:val="1D2A9592"/>
    <w:rsid w:val="1D3D570C"/>
    <w:rsid w:val="1D9B26FF"/>
    <w:rsid w:val="1DA96196"/>
    <w:rsid w:val="1E084A62"/>
    <w:rsid w:val="1E351513"/>
    <w:rsid w:val="1E64FB4E"/>
    <w:rsid w:val="1E910114"/>
    <w:rsid w:val="1F20FA8C"/>
    <w:rsid w:val="1F9621CE"/>
    <w:rsid w:val="1FE6B3D2"/>
    <w:rsid w:val="200EEBF7"/>
    <w:rsid w:val="2037ED6A"/>
    <w:rsid w:val="203C4933"/>
    <w:rsid w:val="204E7601"/>
    <w:rsid w:val="205CCF3D"/>
    <w:rsid w:val="206743CD"/>
    <w:rsid w:val="213F20DB"/>
    <w:rsid w:val="2148DBB6"/>
    <w:rsid w:val="2149910B"/>
    <w:rsid w:val="21AC82C0"/>
    <w:rsid w:val="21C35F53"/>
    <w:rsid w:val="21CAB593"/>
    <w:rsid w:val="22073F4B"/>
    <w:rsid w:val="2211C44E"/>
    <w:rsid w:val="225AB74C"/>
    <w:rsid w:val="2282BCA0"/>
    <w:rsid w:val="2291BC53"/>
    <w:rsid w:val="22F11A1E"/>
    <w:rsid w:val="23113D0A"/>
    <w:rsid w:val="232B3935"/>
    <w:rsid w:val="2345F541"/>
    <w:rsid w:val="24034A89"/>
    <w:rsid w:val="24304175"/>
    <w:rsid w:val="24A6E64D"/>
    <w:rsid w:val="24FF4EB5"/>
    <w:rsid w:val="25A64E2C"/>
    <w:rsid w:val="25DE3F69"/>
    <w:rsid w:val="26E24019"/>
    <w:rsid w:val="2702EC0B"/>
    <w:rsid w:val="27450A30"/>
    <w:rsid w:val="278BE219"/>
    <w:rsid w:val="279627A1"/>
    <w:rsid w:val="27B2216D"/>
    <w:rsid w:val="27E117C0"/>
    <w:rsid w:val="28A4B5B7"/>
    <w:rsid w:val="29DE2856"/>
    <w:rsid w:val="2A1BBFD7"/>
    <w:rsid w:val="2A6C9529"/>
    <w:rsid w:val="2A81F083"/>
    <w:rsid w:val="2B00FA6E"/>
    <w:rsid w:val="2B1A9472"/>
    <w:rsid w:val="2B4063C7"/>
    <w:rsid w:val="2B689BEC"/>
    <w:rsid w:val="2B8A942B"/>
    <w:rsid w:val="2B995814"/>
    <w:rsid w:val="2BBD9EC2"/>
    <w:rsid w:val="2C0B19B4"/>
    <w:rsid w:val="2CEE05F1"/>
    <w:rsid w:val="2D40AC68"/>
    <w:rsid w:val="2DDC76FB"/>
    <w:rsid w:val="2DF60336"/>
    <w:rsid w:val="2EAAF15C"/>
    <w:rsid w:val="2EC4B532"/>
    <w:rsid w:val="2F259705"/>
    <w:rsid w:val="2F3DF775"/>
    <w:rsid w:val="2F565DC5"/>
    <w:rsid w:val="2F96BEE6"/>
    <w:rsid w:val="2FB8D24B"/>
    <w:rsid w:val="2FC6F423"/>
    <w:rsid w:val="2FE7D387"/>
    <w:rsid w:val="305018D1"/>
    <w:rsid w:val="31138045"/>
    <w:rsid w:val="3197790D"/>
    <w:rsid w:val="32A889E6"/>
    <w:rsid w:val="32F8A708"/>
    <w:rsid w:val="333F5A41"/>
    <w:rsid w:val="3362CF65"/>
    <w:rsid w:val="337EEADC"/>
    <w:rsid w:val="339C4A9D"/>
    <w:rsid w:val="33F5F2D9"/>
    <w:rsid w:val="343252EB"/>
    <w:rsid w:val="34B78604"/>
    <w:rsid w:val="34D048BF"/>
    <w:rsid w:val="350D84F9"/>
    <w:rsid w:val="35277430"/>
    <w:rsid w:val="358CF664"/>
    <w:rsid w:val="363D8EB9"/>
    <w:rsid w:val="3654ACF9"/>
    <w:rsid w:val="3686A243"/>
    <w:rsid w:val="36B88FB7"/>
    <w:rsid w:val="3706088B"/>
    <w:rsid w:val="37695C35"/>
    <w:rsid w:val="37ADDA8D"/>
    <w:rsid w:val="38233CED"/>
    <w:rsid w:val="38923802"/>
    <w:rsid w:val="38DC4C6F"/>
    <w:rsid w:val="38EBD7D7"/>
    <w:rsid w:val="391AFAF4"/>
    <w:rsid w:val="39611D10"/>
    <w:rsid w:val="39C92F80"/>
    <w:rsid w:val="39D96AC9"/>
    <w:rsid w:val="39FAE553"/>
    <w:rsid w:val="3A817FE1"/>
    <w:rsid w:val="3B3D9205"/>
    <w:rsid w:val="3B7D8D57"/>
    <w:rsid w:val="3B89BB06"/>
    <w:rsid w:val="3B937ACF"/>
    <w:rsid w:val="3BCC07D7"/>
    <w:rsid w:val="3C17304A"/>
    <w:rsid w:val="3C529BA4"/>
    <w:rsid w:val="3C744DBA"/>
    <w:rsid w:val="3C9E89AD"/>
    <w:rsid w:val="3CD72CBF"/>
    <w:rsid w:val="3D1B83A9"/>
    <w:rsid w:val="3D406A5C"/>
    <w:rsid w:val="3D700F5E"/>
    <w:rsid w:val="3D9F5D8E"/>
    <w:rsid w:val="3DA099C1"/>
    <w:rsid w:val="3DB6280B"/>
    <w:rsid w:val="3DDB78E2"/>
    <w:rsid w:val="3DEAD5AA"/>
    <w:rsid w:val="3E0BB7FA"/>
    <w:rsid w:val="3E68DD26"/>
    <w:rsid w:val="3F42E2D3"/>
    <w:rsid w:val="3F63CABB"/>
    <w:rsid w:val="3F89D276"/>
    <w:rsid w:val="3FA8C1AA"/>
    <w:rsid w:val="4039DB83"/>
    <w:rsid w:val="4083F3B8"/>
    <w:rsid w:val="40E0EAA9"/>
    <w:rsid w:val="41211316"/>
    <w:rsid w:val="415E1F0F"/>
    <w:rsid w:val="416311E2"/>
    <w:rsid w:val="4164135C"/>
    <w:rsid w:val="41872B1A"/>
    <w:rsid w:val="41921AEC"/>
    <w:rsid w:val="419B5B49"/>
    <w:rsid w:val="41B0814A"/>
    <w:rsid w:val="41C75CAC"/>
    <w:rsid w:val="426E0118"/>
    <w:rsid w:val="4285CFF0"/>
    <w:rsid w:val="42D54075"/>
    <w:rsid w:val="430FBDCE"/>
    <w:rsid w:val="4314505A"/>
    <w:rsid w:val="43303B3E"/>
    <w:rsid w:val="4360403E"/>
    <w:rsid w:val="438A0371"/>
    <w:rsid w:val="447F055E"/>
    <w:rsid w:val="4493B473"/>
    <w:rsid w:val="44C6690A"/>
    <w:rsid w:val="44EF3675"/>
    <w:rsid w:val="46224D99"/>
    <w:rsid w:val="462F4E57"/>
    <w:rsid w:val="463D5339"/>
    <w:rsid w:val="46635311"/>
    <w:rsid w:val="469B785F"/>
    <w:rsid w:val="479E8A5E"/>
    <w:rsid w:val="47AC477E"/>
    <w:rsid w:val="485164BC"/>
    <w:rsid w:val="489BEC61"/>
    <w:rsid w:val="49099E62"/>
    <w:rsid w:val="491C08D6"/>
    <w:rsid w:val="4929909D"/>
    <w:rsid w:val="4931467C"/>
    <w:rsid w:val="49409428"/>
    <w:rsid w:val="4ADA397A"/>
    <w:rsid w:val="4ADDF820"/>
    <w:rsid w:val="4B3FA7A1"/>
    <w:rsid w:val="4BF1A10B"/>
    <w:rsid w:val="4BF63397"/>
    <w:rsid w:val="4CF08883"/>
    <w:rsid w:val="4D66CCDE"/>
    <w:rsid w:val="4D6AC8ED"/>
    <w:rsid w:val="4D8D7C04"/>
    <w:rsid w:val="4D93CA60"/>
    <w:rsid w:val="4DCC4BD5"/>
    <w:rsid w:val="4E5735D2"/>
    <w:rsid w:val="4EE3B366"/>
    <w:rsid w:val="4EE7AF75"/>
    <w:rsid w:val="4EEB6E1B"/>
    <w:rsid w:val="4FB146E2"/>
    <w:rsid w:val="4FBAF3FD"/>
    <w:rsid w:val="5022B84A"/>
    <w:rsid w:val="5027F040"/>
    <w:rsid w:val="504DCB80"/>
    <w:rsid w:val="523748A9"/>
    <w:rsid w:val="52983514"/>
    <w:rsid w:val="52B87FB3"/>
    <w:rsid w:val="52FAAEAF"/>
    <w:rsid w:val="533DB2CC"/>
    <w:rsid w:val="5368527E"/>
    <w:rsid w:val="540D60E7"/>
    <w:rsid w:val="5435663B"/>
    <w:rsid w:val="54402441"/>
    <w:rsid w:val="546E0FE9"/>
    <w:rsid w:val="548BF167"/>
    <w:rsid w:val="5496A27B"/>
    <w:rsid w:val="549ED6A9"/>
    <w:rsid w:val="54BCA598"/>
    <w:rsid w:val="55236C72"/>
    <w:rsid w:val="558E3BB9"/>
    <w:rsid w:val="55A240DC"/>
    <w:rsid w:val="55B24CC3"/>
    <w:rsid w:val="560A854E"/>
    <w:rsid w:val="567F68F2"/>
    <w:rsid w:val="56D3A439"/>
    <w:rsid w:val="571AB3A2"/>
    <w:rsid w:val="576C6F85"/>
    <w:rsid w:val="580E9AC5"/>
    <w:rsid w:val="5873C416"/>
    <w:rsid w:val="58C124C4"/>
    <w:rsid w:val="58F76AB1"/>
    <w:rsid w:val="59806DD7"/>
    <w:rsid w:val="59F747E2"/>
    <w:rsid w:val="5A45F1F6"/>
    <w:rsid w:val="5A52349F"/>
    <w:rsid w:val="5A5630AE"/>
    <w:rsid w:val="5A75E428"/>
    <w:rsid w:val="5A871FA7"/>
    <w:rsid w:val="5A894AB6"/>
    <w:rsid w:val="5AFF9FDD"/>
    <w:rsid w:val="5B5303E0"/>
    <w:rsid w:val="5BA8702B"/>
    <w:rsid w:val="5BC76072"/>
    <w:rsid w:val="5BCB5C81"/>
    <w:rsid w:val="5CEE7AD6"/>
    <w:rsid w:val="5D7E2F54"/>
    <w:rsid w:val="5DB01F9C"/>
    <w:rsid w:val="5DE62E45"/>
    <w:rsid w:val="5E213D62"/>
    <w:rsid w:val="5E46E7DF"/>
    <w:rsid w:val="5E6BB297"/>
    <w:rsid w:val="5E919C2B"/>
    <w:rsid w:val="5EC52991"/>
    <w:rsid w:val="5ED4597D"/>
    <w:rsid w:val="5F8F2096"/>
    <w:rsid w:val="5FF19537"/>
    <w:rsid w:val="606F0D9B"/>
    <w:rsid w:val="6087AE1A"/>
    <w:rsid w:val="615B7B49"/>
    <w:rsid w:val="6178F687"/>
    <w:rsid w:val="625CE1DD"/>
    <w:rsid w:val="6269F7B2"/>
    <w:rsid w:val="632AD7F9"/>
    <w:rsid w:val="6358915B"/>
    <w:rsid w:val="636E72D1"/>
    <w:rsid w:val="63EA071D"/>
    <w:rsid w:val="63F6545E"/>
    <w:rsid w:val="649C37B8"/>
    <w:rsid w:val="64B09749"/>
    <w:rsid w:val="64D94121"/>
    <w:rsid w:val="64DDC4C4"/>
    <w:rsid w:val="654EF438"/>
    <w:rsid w:val="6550E727"/>
    <w:rsid w:val="65634866"/>
    <w:rsid w:val="6575E081"/>
    <w:rsid w:val="66191E40"/>
    <w:rsid w:val="664C67AA"/>
    <w:rsid w:val="674D11CA"/>
    <w:rsid w:val="678C58EE"/>
    <w:rsid w:val="68894612"/>
    <w:rsid w:val="69088A75"/>
    <w:rsid w:val="69C1E92A"/>
    <w:rsid w:val="69C5A7D0"/>
    <w:rsid w:val="6B0B06E6"/>
    <w:rsid w:val="6B8F3FFC"/>
    <w:rsid w:val="6BF48C22"/>
    <w:rsid w:val="6C0D81AE"/>
    <w:rsid w:val="6C6675FB"/>
    <w:rsid w:val="6C7442E9"/>
    <w:rsid w:val="6C92AA2F"/>
    <w:rsid w:val="6CBA8B2F"/>
    <w:rsid w:val="6CD7A11E"/>
    <w:rsid w:val="6D13DDEE"/>
    <w:rsid w:val="6D55AFFF"/>
    <w:rsid w:val="6D72D8FA"/>
    <w:rsid w:val="6DD7BFA4"/>
    <w:rsid w:val="6DFB20AB"/>
    <w:rsid w:val="6E087C7C"/>
    <w:rsid w:val="6E285372"/>
    <w:rsid w:val="6E340A36"/>
    <w:rsid w:val="6E591A32"/>
    <w:rsid w:val="6E9D8DDE"/>
    <w:rsid w:val="6EA49942"/>
    <w:rsid w:val="6F5132AC"/>
    <w:rsid w:val="7070220E"/>
    <w:rsid w:val="7077E805"/>
    <w:rsid w:val="70C55F62"/>
    <w:rsid w:val="70FACB76"/>
    <w:rsid w:val="71261C91"/>
    <w:rsid w:val="714C464D"/>
    <w:rsid w:val="716325FA"/>
    <w:rsid w:val="721EECFE"/>
    <w:rsid w:val="7235C96D"/>
    <w:rsid w:val="7266902D"/>
    <w:rsid w:val="72C1F24A"/>
    <w:rsid w:val="72FCCB4C"/>
    <w:rsid w:val="7326C534"/>
    <w:rsid w:val="73653503"/>
    <w:rsid w:val="7381E783"/>
    <w:rsid w:val="73900C24"/>
    <w:rsid w:val="7399ED3A"/>
    <w:rsid w:val="739DB678"/>
    <w:rsid w:val="73D03C12"/>
    <w:rsid w:val="7438798B"/>
    <w:rsid w:val="745D2983"/>
    <w:rsid w:val="7500858E"/>
    <w:rsid w:val="7569ED1D"/>
    <w:rsid w:val="75B35700"/>
    <w:rsid w:val="761F21FF"/>
    <w:rsid w:val="7659A038"/>
    <w:rsid w:val="767834BA"/>
    <w:rsid w:val="768BFF95"/>
    <w:rsid w:val="768FC8D3"/>
    <w:rsid w:val="7747974F"/>
    <w:rsid w:val="778131A0"/>
    <w:rsid w:val="78025AFD"/>
    <w:rsid w:val="7821A8D8"/>
    <w:rsid w:val="78736FD3"/>
    <w:rsid w:val="78DE1E83"/>
    <w:rsid w:val="7910DDCD"/>
    <w:rsid w:val="7925130B"/>
    <w:rsid w:val="7930C9CF"/>
    <w:rsid w:val="7933650C"/>
    <w:rsid w:val="7936CFCC"/>
    <w:rsid w:val="79394DD2"/>
    <w:rsid w:val="79A64A15"/>
    <w:rsid w:val="7A04E43B"/>
    <w:rsid w:val="7AB6345A"/>
    <w:rsid w:val="7B23309D"/>
    <w:rsid w:val="7C05D140"/>
    <w:rsid w:val="7C322640"/>
    <w:rsid w:val="7C70244B"/>
    <w:rsid w:val="7C85987B"/>
    <w:rsid w:val="7D1A8F99"/>
    <w:rsid w:val="7D41E745"/>
    <w:rsid w:val="7DAF87AB"/>
    <w:rsid w:val="7E7EB366"/>
    <w:rsid w:val="7ECBBEF9"/>
    <w:rsid w:val="7EEFABB8"/>
    <w:rsid w:val="7F17E828"/>
    <w:rsid w:val="7F30A698"/>
    <w:rsid w:val="7F93259F"/>
    <w:rsid w:val="7FB4D45B"/>
    <w:rsid w:val="7FCAA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6700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B4"/>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customStyle="1" w:styleId="NHSTable1">
    <w:name w:val="NHSTable1"/>
    <w:basedOn w:val="TableNormal"/>
    <w:next w:val="TableGrid"/>
    <w:uiPriority w:val="59"/>
    <w:rsid w:val="00E559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NHSTable"/>
    <w:basedOn w:val="TableNormal"/>
    <w:uiPriority w:val="59"/>
    <w:rsid w:val="00E5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996"/>
    <w:pPr>
      <w:ind w:left="720"/>
      <w:contextualSpacing/>
    </w:pPr>
  </w:style>
  <w:style w:type="table" w:customStyle="1" w:styleId="NHSTable2">
    <w:name w:val="NHSTable2"/>
    <w:basedOn w:val="TableNormal"/>
    <w:next w:val="TableGrid"/>
    <w:uiPriority w:val="59"/>
    <w:rsid w:val="002C60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5BA"/>
    <w:rPr>
      <w:color w:val="0563C1" w:themeColor="hyperlink"/>
      <w:u w:val="single"/>
    </w:rPr>
  </w:style>
  <w:style w:type="character" w:styleId="UnresolvedMention">
    <w:name w:val="Unresolved Mention"/>
    <w:basedOn w:val="DefaultParagraphFont"/>
    <w:uiPriority w:val="99"/>
    <w:semiHidden/>
    <w:unhideWhenUsed/>
    <w:rsid w:val="00FE05BA"/>
    <w:rPr>
      <w:color w:val="605E5C"/>
      <w:shd w:val="clear" w:color="auto" w:fill="E1DFDD"/>
    </w:rPr>
  </w:style>
  <w:style w:type="table" w:customStyle="1" w:styleId="NHSTable3">
    <w:name w:val="NHSTable3"/>
    <w:basedOn w:val="TableNormal"/>
    <w:next w:val="TableGrid"/>
    <w:uiPriority w:val="59"/>
    <w:rsid w:val="00431D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B12"/>
    <w:rPr>
      <w:sz w:val="16"/>
      <w:szCs w:val="16"/>
    </w:rPr>
  </w:style>
  <w:style w:type="paragraph" w:styleId="CommentText">
    <w:name w:val="annotation text"/>
    <w:basedOn w:val="Normal"/>
    <w:link w:val="CommentTextChar"/>
    <w:uiPriority w:val="99"/>
    <w:unhideWhenUsed/>
    <w:rsid w:val="00906B12"/>
    <w:rPr>
      <w:sz w:val="20"/>
      <w:szCs w:val="20"/>
    </w:rPr>
  </w:style>
  <w:style w:type="character" w:customStyle="1" w:styleId="CommentTextChar">
    <w:name w:val="Comment Text Char"/>
    <w:basedOn w:val="DefaultParagraphFont"/>
    <w:link w:val="CommentText"/>
    <w:uiPriority w:val="99"/>
    <w:rsid w:val="00906B12"/>
    <w:rPr>
      <w:sz w:val="20"/>
      <w:szCs w:val="20"/>
    </w:rPr>
  </w:style>
  <w:style w:type="paragraph" w:styleId="CommentSubject">
    <w:name w:val="annotation subject"/>
    <w:basedOn w:val="CommentText"/>
    <w:next w:val="CommentText"/>
    <w:link w:val="CommentSubjectChar"/>
    <w:uiPriority w:val="99"/>
    <w:semiHidden/>
    <w:unhideWhenUsed/>
    <w:rsid w:val="00906B12"/>
    <w:rPr>
      <w:b/>
      <w:bCs/>
    </w:rPr>
  </w:style>
  <w:style w:type="character" w:customStyle="1" w:styleId="CommentSubjectChar">
    <w:name w:val="Comment Subject Char"/>
    <w:basedOn w:val="CommentTextChar"/>
    <w:link w:val="CommentSubject"/>
    <w:uiPriority w:val="99"/>
    <w:semiHidden/>
    <w:rsid w:val="00906B12"/>
    <w:rPr>
      <w:b/>
      <w:bCs/>
      <w:sz w:val="20"/>
      <w:szCs w:val="20"/>
    </w:rPr>
  </w:style>
  <w:style w:type="paragraph" w:customStyle="1" w:styleId="paragraph">
    <w:name w:val="paragraph"/>
    <w:basedOn w:val="Normal"/>
    <w:rsid w:val="00F76C5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76C54"/>
  </w:style>
  <w:style w:type="character" w:customStyle="1" w:styleId="eop">
    <w:name w:val="eop"/>
    <w:basedOn w:val="DefaultParagraphFont"/>
    <w:rsid w:val="00F76C54"/>
  </w:style>
  <w:style w:type="character" w:styleId="PlaceholderText">
    <w:name w:val="Placeholder Text"/>
    <w:basedOn w:val="DefaultParagraphFont"/>
    <w:uiPriority w:val="99"/>
    <w:semiHidden/>
    <w:rsid w:val="00052531"/>
    <w:rPr>
      <w:color w:val="808080"/>
    </w:rPr>
  </w:style>
  <w:style w:type="table" w:customStyle="1" w:styleId="NHSTable9">
    <w:name w:val="NHSTable9"/>
    <w:basedOn w:val="TableNormal"/>
    <w:next w:val="TableGrid"/>
    <w:uiPriority w:val="59"/>
    <w:rsid w:val="00B56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7C8"/>
  </w:style>
  <w:style w:type="character" w:styleId="Mention">
    <w:name w:val="Mention"/>
    <w:basedOn w:val="DefaultParagraphFont"/>
    <w:uiPriority w:val="99"/>
    <w:unhideWhenUsed/>
    <w:rsid w:val="006F36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5745">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30033371">
      <w:bodyDiv w:val="1"/>
      <w:marLeft w:val="0"/>
      <w:marRight w:val="0"/>
      <w:marTop w:val="0"/>
      <w:marBottom w:val="0"/>
      <w:divBdr>
        <w:top w:val="none" w:sz="0" w:space="0" w:color="auto"/>
        <w:left w:val="none" w:sz="0" w:space="0" w:color="auto"/>
        <w:bottom w:val="none" w:sz="0" w:space="0" w:color="auto"/>
        <w:right w:val="none" w:sz="0" w:space="0" w:color="auto"/>
      </w:divBdr>
    </w:div>
    <w:div w:id="1233470101">
      <w:bodyDiv w:val="1"/>
      <w:marLeft w:val="0"/>
      <w:marRight w:val="0"/>
      <w:marTop w:val="0"/>
      <w:marBottom w:val="0"/>
      <w:divBdr>
        <w:top w:val="none" w:sz="0" w:space="0" w:color="auto"/>
        <w:left w:val="none" w:sz="0" w:space="0" w:color="auto"/>
        <w:bottom w:val="none" w:sz="0" w:space="0" w:color="auto"/>
        <w:right w:val="none" w:sz="0" w:space="0" w:color="auto"/>
      </w:divBdr>
    </w:div>
    <w:div w:id="1388649670">
      <w:bodyDiv w:val="1"/>
      <w:marLeft w:val="0"/>
      <w:marRight w:val="0"/>
      <w:marTop w:val="0"/>
      <w:marBottom w:val="0"/>
      <w:divBdr>
        <w:top w:val="none" w:sz="0" w:space="0" w:color="auto"/>
        <w:left w:val="none" w:sz="0" w:space="0" w:color="auto"/>
        <w:bottom w:val="none" w:sz="0" w:space="0" w:color="auto"/>
        <w:right w:val="none" w:sz="0" w:space="0" w:color="auto"/>
      </w:divBdr>
      <w:divsChild>
        <w:div w:id="30765336">
          <w:marLeft w:val="0"/>
          <w:marRight w:val="0"/>
          <w:marTop w:val="0"/>
          <w:marBottom w:val="0"/>
          <w:divBdr>
            <w:top w:val="none" w:sz="0" w:space="0" w:color="auto"/>
            <w:left w:val="none" w:sz="0" w:space="0" w:color="auto"/>
            <w:bottom w:val="none" w:sz="0" w:space="0" w:color="auto"/>
            <w:right w:val="none" w:sz="0" w:space="0" w:color="auto"/>
          </w:divBdr>
        </w:div>
        <w:div w:id="1207990182">
          <w:marLeft w:val="0"/>
          <w:marRight w:val="0"/>
          <w:marTop w:val="0"/>
          <w:marBottom w:val="0"/>
          <w:divBdr>
            <w:top w:val="none" w:sz="0" w:space="0" w:color="auto"/>
            <w:left w:val="none" w:sz="0" w:space="0" w:color="auto"/>
            <w:bottom w:val="none" w:sz="0" w:space="0" w:color="auto"/>
            <w:right w:val="none" w:sz="0" w:space="0" w:color="auto"/>
          </w:divBdr>
        </w:div>
        <w:div w:id="1524130184">
          <w:marLeft w:val="0"/>
          <w:marRight w:val="0"/>
          <w:marTop w:val="0"/>
          <w:marBottom w:val="0"/>
          <w:divBdr>
            <w:top w:val="none" w:sz="0" w:space="0" w:color="auto"/>
            <w:left w:val="none" w:sz="0" w:space="0" w:color="auto"/>
            <w:bottom w:val="none" w:sz="0" w:space="0" w:color="auto"/>
            <w:right w:val="none" w:sz="0" w:space="0" w:color="auto"/>
          </w:divBdr>
        </w:div>
      </w:divsChild>
    </w:div>
    <w:div w:id="2027291808">
      <w:bodyDiv w:val="1"/>
      <w:marLeft w:val="0"/>
      <w:marRight w:val="0"/>
      <w:marTop w:val="0"/>
      <w:marBottom w:val="0"/>
      <w:divBdr>
        <w:top w:val="none" w:sz="0" w:space="0" w:color="auto"/>
        <w:left w:val="none" w:sz="0" w:space="0" w:color="auto"/>
        <w:bottom w:val="none" w:sz="0" w:space="0" w:color="auto"/>
        <w:right w:val="none" w:sz="0" w:space="0" w:color="auto"/>
      </w:divBdr>
    </w:div>
    <w:div w:id="211605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odsportal.digital.nhs.uk/Organisation/Search" TargetMode="External"/><Relationship Id="rId7" Type="http://schemas.openxmlformats.org/officeDocument/2006/relationships/settings" Target="settings.xml"/><Relationship Id="rId12" Type="http://schemas.openxmlformats.org/officeDocument/2006/relationships/hyperlink" Target="https://odsportal.digital.nhs.uk/Organisation/Searc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dsportal.digital.nhs.uk/Organisation/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ksspc.educationquality@nhs.ne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ngland.ksspc.educationquality@nhs.net" TargetMode="External"/><Relationship Id="rId10" Type="http://schemas.openxmlformats.org/officeDocument/2006/relationships/endnotes" Target="endnotes.xml"/><Relationship Id="rId19" Type="http://schemas.openxmlformats.org/officeDocument/2006/relationships/hyperlink" Target="https://odsportal.digital.nhs.uk/Organisation/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59218AC4334E368C6DD63B85BC63BE"/>
        <w:category>
          <w:name w:val="General"/>
          <w:gallery w:val="placeholder"/>
        </w:category>
        <w:types>
          <w:type w:val="bbPlcHdr"/>
        </w:types>
        <w:behaviors>
          <w:behavior w:val="content"/>
        </w:behaviors>
        <w:guid w:val="{A7715545-1843-4A23-BF39-1C2274CCA7B4}"/>
      </w:docPartPr>
      <w:docPartBody>
        <w:p w:rsidR="00395649" w:rsidRDefault="00CE0599" w:rsidP="00CE0599">
          <w:pPr>
            <w:pStyle w:val="8559218AC4334E368C6DD63B85BC63BE"/>
          </w:pPr>
          <w:r w:rsidRPr="000C11EE">
            <w:rPr>
              <w:rStyle w:val="PlaceholderText"/>
            </w:rPr>
            <w:t>Click or tap here to enter text.</w:t>
          </w:r>
        </w:p>
      </w:docPartBody>
    </w:docPart>
    <w:docPart>
      <w:docPartPr>
        <w:name w:val="7A35F27CBBCE4142A269B2A5EE94A715"/>
        <w:category>
          <w:name w:val="General"/>
          <w:gallery w:val="placeholder"/>
        </w:category>
        <w:types>
          <w:type w:val="bbPlcHdr"/>
        </w:types>
        <w:behaviors>
          <w:behavior w:val="content"/>
        </w:behaviors>
        <w:guid w:val="{01E3B3D2-16E6-486C-ACB9-0A3F55A5F996}"/>
      </w:docPartPr>
      <w:docPartBody>
        <w:p w:rsidR="00395649" w:rsidRDefault="00CE0599" w:rsidP="00CE0599">
          <w:pPr>
            <w:pStyle w:val="7A35F27CBBCE4142A269B2A5EE94A715"/>
          </w:pPr>
          <w:r w:rsidRPr="000C11EE">
            <w:rPr>
              <w:rStyle w:val="PlaceholderText"/>
            </w:rPr>
            <w:t>Click or tap here to enter text.</w:t>
          </w:r>
        </w:p>
      </w:docPartBody>
    </w:docPart>
    <w:docPart>
      <w:docPartPr>
        <w:name w:val="08C1B358410043B890F216E99E8DD4D1"/>
        <w:category>
          <w:name w:val="General"/>
          <w:gallery w:val="placeholder"/>
        </w:category>
        <w:types>
          <w:type w:val="bbPlcHdr"/>
        </w:types>
        <w:behaviors>
          <w:behavior w:val="content"/>
        </w:behaviors>
        <w:guid w:val="{17775ADF-D6CB-444C-A210-B60996747865}"/>
      </w:docPartPr>
      <w:docPartBody>
        <w:p w:rsidR="00395649" w:rsidRDefault="00CE0599" w:rsidP="00CE0599">
          <w:pPr>
            <w:pStyle w:val="08C1B358410043B890F216E99E8DD4D1"/>
          </w:pPr>
          <w:r w:rsidRPr="000C11EE">
            <w:rPr>
              <w:rStyle w:val="PlaceholderText"/>
            </w:rPr>
            <w:t>Click or tap here to enter text.</w:t>
          </w:r>
        </w:p>
      </w:docPartBody>
    </w:docPart>
    <w:docPart>
      <w:docPartPr>
        <w:name w:val="295193C6723F4B72A7243A0C01D04E7C"/>
        <w:category>
          <w:name w:val="General"/>
          <w:gallery w:val="placeholder"/>
        </w:category>
        <w:types>
          <w:type w:val="bbPlcHdr"/>
        </w:types>
        <w:behaviors>
          <w:behavior w:val="content"/>
        </w:behaviors>
        <w:guid w:val="{02819596-4D73-48D8-9CD9-3C8D1C13E1A4}"/>
      </w:docPartPr>
      <w:docPartBody>
        <w:p w:rsidR="00395649" w:rsidRDefault="00CE0599" w:rsidP="00CE0599">
          <w:pPr>
            <w:pStyle w:val="295193C6723F4B72A7243A0C01D04E7C"/>
          </w:pPr>
          <w:r w:rsidRPr="000C11EE">
            <w:rPr>
              <w:rStyle w:val="PlaceholderText"/>
            </w:rPr>
            <w:t>Click or tap to enter a date.</w:t>
          </w:r>
        </w:p>
      </w:docPartBody>
    </w:docPart>
    <w:docPart>
      <w:docPartPr>
        <w:name w:val="A4618B552DB64C6289023A1A83D2BCEC"/>
        <w:category>
          <w:name w:val="General"/>
          <w:gallery w:val="placeholder"/>
        </w:category>
        <w:types>
          <w:type w:val="bbPlcHdr"/>
        </w:types>
        <w:behaviors>
          <w:behavior w:val="content"/>
        </w:behaviors>
        <w:guid w:val="{476A7382-B7A7-4D5C-A457-671D1950E856}"/>
      </w:docPartPr>
      <w:docPartBody>
        <w:p w:rsidR="00395649" w:rsidRDefault="00CE0599" w:rsidP="00CE0599">
          <w:pPr>
            <w:pStyle w:val="A4618B552DB64C6289023A1A83D2BCEC"/>
          </w:pPr>
          <w:r w:rsidRPr="000C11EE">
            <w:rPr>
              <w:rStyle w:val="PlaceholderText"/>
            </w:rPr>
            <w:t>Click or tap here to enter text.</w:t>
          </w:r>
        </w:p>
      </w:docPartBody>
    </w:docPart>
    <w:docPart>
      <w:docPartPr>
        <w:name w:val="74EB7425D08140BB802E9A507024129C"/>
        <w:category>
          <w:name w:val="General"/>
          <w:gallery w:val="placeholder"/>
        </w:category>
        <w:types>
          <w:type w:val="bbPlcHdr"/>
        </w:types>
        <w:behaviors>
          <w:behavior w:val="content"/>
        </w:behaviors>
        <w:guid w:val="{1EAFDEE0-E3C6-463B-94D9-B52AF8B419E8}"/>
      </w:docPartPr>
      <w:docPartBody>
        <w:p w:rsidR="00395649" w:rsidRDefault="00CE0599" w:rsidP="00CE0599">
          <w:pPr>
            <w:pStyle w:val="74EB7425D08140BB802E9A507024129C"/>
          </w:pPr>
          <w:r w:rsidRPr="000C11EE">
            <w:rPr>
              <w:rStyle w:val="PlaceholderText"/>
            </w:rPr>
            <w:t>Choose an item.</w:t>
          </w:r>
        </w:p>
      </w:docPartBody>
    </w:docPart>
    <w:docPart>
      <w:docPartPr>
        <w:name w:val="2472C2B333AB43E88985ADF081FA601F"/>
        <w:category>
          <w:name w:val="General"/>
          <w:gallery w:val="placeholder"/>
        </w:category>
        <w:types>
          <w:type w:val="bbPlcHdr"/>
        </w:types>
        <w:behaviors>
          <w:behavior w:val="content"/>
        </w:behaviors>
        <w:guid w:val="{71D87406-6B70-423D-BAEF-9AF98FE852B2}"/>
      </w:docPartPr>
      <w:docPartBody>
        <w:p w:rsidR="00395649" w:rsidRDefault="00CE0599" w:rsidP="00CE0599">
          <w:pPr>
            <w:pStyle w:val="2472C2B333AB43E88985ADF081FA601F"/>
          </w:pPr>
          <w:r w:rsidRPr="000C11EE">
            <w:rPr>
              <w:rStyle w:val="PlaceholderText"/>
            </w:rPr>
            <w:t>Click or tap here to enter text.</w:t>
          </w:r>
        </w:p>
      </w:docPartBody>
    </w:docPart>
    <w:docPart>
      <w:docPartPr>
        <w:name w:val="CE3E3E74074F4C2481BBB41A1AE8A452"/>
        <w:category>
          <w:name w:val="General"/>
          <w:gallery w:val="placeholder"/>
        </w:category>
        <w:types>
          <w:type w:val="bbPlcHdr"/>
        </w:types>
        <w:behaviors>
          <w:behavior w:val="content"/>
        </w:behaviors>
        <w:guid w:val="{E5EC4745-F2E6-4BEC-A5B1-A32C5BFCDDA3}"/>
      </w:docPartPr>
      <w:docPartBody>
        <w:p w:rsidR="00395649" w:rsidRDefault="00CE0599" w:rsidP="00CE0599">
          <w:pPr>
            <w:pStyle w:val="CE3E3E74074F4C2481BBB41A1AE8A452"/>
          </w:pPr>
          <w:r w:rsidRPr="000C11EE">
            <w:rPr>
              <w:rStyle w:val="PlaceholderText"/>
            </w:rPr>
            <w:t>Click or tap here to enter text.</w:t>
          </w:r>
        </w:p>
      </w:docPartBody>
    </w:docPart>
    <w:docPart>
      <w:docPartPr>
        <w:name w:val="4DEAC40CD9D9402EBD9A47830EB8AE46"/>
        <w:category>
          <w:name w:val="General"/>
          <w:gallery w:val="placeholder"/>
        </w:category>
        <w:types>
          <w:type w:val="bbPlcHdr"/>
        </w:types>
        <w:behaviors>
          <w:behavior w:val="content"/>
        </w:behaviors>
        <w:guid w:val="{68339ABA-B3E6-4AAF-A418-DDBF09EB073C}"/>
      </w:docPartPr>
      <w:docPartBody>
        <w:p w:rsidR="00395649" w:rsidRDefault="00CE0599" w:rsidP="00CE0599">
          <w:pPr>
            <w:pStyle w:val="4DEAC40CD9D9402EBD9A47830EB8AE46"/>
          </w:pPr>
          <w:r w:rsidRPr="000C11EE">
            <w:rPr>
              <w:rStyle w:val="PlaceholderText"/>
            </w:rPr>
            <w:t>Choose an item.</w:t>
          </w:r>
        </w:p>
      </w:docPartBody>
    </w:docPart>
    <w:docPart>
      <w:docPartPr>
        <w:name w:val="80F2B178E4C64C50A0209342A4F41E86"/>
        <w:category>
          <w:name w:val="General"/>
          <w:gallery w:val="placeholder"/>
        </w:category>
        <w:types>
          <w:type w:val="bbPlcHdr"/>
        </w:types>
        <w:behaviors>
          <w:behavior w:val="content"/>
        </w:behaviors>
        <w:guid w:val="{6CA102E8-7E3A-49F4-A0A2-0FB63A8BBC5D}"/>
      </w:docPartPr>
      <w:docPartBody>
        <w:p w:rsidR="00395649" w:rsidRDefault="00CE0599" w:rsidP="00CE0599">
          <w:pPr>
            <w:pStyle w:val="80F2B178E4C64C50A0209342A4F41E86"/>
          </w:pPr>
          <w:r w:rsidRPr="000C11EE">
            <w:rPr>
              <w:rStyle w:val="PlaceholderText"/>
            </w:rPr>
            <w:t>Choose an item.</w:t>
          </w:r>
        </w:p>
      </w:docPartBody>
    </w:docPart>
    <w:docPart>
      <w:docPartPr>
        <w:name w:val="D8E26D54EBDB47A4A9CC3D1F866BB1A2"/>
        <w:category>
          <w:name w:val="General"/>
          <w:gallery w:val="placeholder"/>
        </w:category>
        <w:types>
          <w:type w:val="bbPlcHdr"/>
        </w:types>
        <w:behaviors>
          <w:behavior w:val="content"/>
        </w:behaviors>
        <w:guid w:val="{30058A89-46E9-4083-9A2A-96685F709633}"/>
      </w:docPartPr>
      <w:docPartBody>
        <w:p w:rsidR="00395649" w:rsidRDefault="00CE0599" w:rsidP="00CE0599">
          <w:pPr>
            <w:pStyle w:val="D8E26D54EBDB47A4A9CC3D1F866BB1A2"/>
          </w:pPr>
          <w:r w:rsidRPr="004B1C58">
            <w:rPr>
              <w:rStyle w:val="PlaceholderText"/>
            </w:rPr>
            <w:t>Choose an item.</w:t>
          </w:r>
        </w:p>
      </w:docPartBody>
    </w:docPart>
    <w:docPart>
      <w:docPartPr>
        <w:name w:val="0C27E609F182475889C914953336668B"/>
        <w:category>
          <w:name w:val="General"/>
          <w:gallery w:val="placeholder"/>
        </w:category>
        <w:types>
          <w:type w:val="bbPlcHdr"/>
        </w:types>
        <w:behaviors>
          <w:behavior w:val="content"/>
        </w:behaviors>
        <w:guid w:val="{CE4A44BA-404F-4C09-8D23-8DBAE56E2AD2}"/>
      </w:docPartPr>
      <w:docPartBody>
        <w:p w:rsidR="00395649" w:rsidRDefault="00CE0599" w:rsidP="00CE0599">
          <w:pPr>
            <w:pStyle w:val="0C27E609F182475889C914953336668B"/>
          </w:pPr>
          <w:r w:rsidRPr="000C11EE">
            <w:rPr>
              <w:rStyle w:val="PlaceholderText"/>
            </w:rPr>
            <w:t>Click or tap here to enter text.</w:t>
          </w:r>
        </w:p>
      </w:docPartBody>
    </w:docPart>
    <w:docPart>
      <w:docPartPr>
        <w:name w:val="C034D064AB9942B38A6EF0616F7B4312"/>
        <w:category>
          <w:name w:val="General"/>
          <w:gallery w:val="placeholder"/>
        </w:category>
        <w:types>
          <w:type w:val="bbPlcHdr"/>
        </w:types>
        <w:behaviors>
          <w:behavior w:val="content"/>
        </w:behaviors>
        <w:guid w:val="{EF4BB9C0-4C83-49D2-88D2-53037EC05C30}"/>
      </w:docPartPr>
      <w:docPartBody>
        <w:p w:rsidR="00395649" w:rsidRDefault="00CE0599" w:rsidP="00CE0599">
          <w:pPr>
            <w:pStyle w:val="C034D064AB9942B38A6EF0616F7B4312"/>
          </w:pPr>
          <w:r w:rsidRPr="000C11EE">
            <w:rPr>
              <w:rStyle w:val="PlaceholderText"/>
            </w:rPr>
            <w:t>Click or tap here to enter text.</w:t>
          </w:r>
        </w:p>
      </w:docPartBody>
    </w:docPart>
    <w:docPart>
      <w:docPartPr>
        <w:name w:val="ACE9FC4015BA4F62A24BC506ABE595B3"/>
        <w:category>
          <w:name w:val="General"/>
          <w:gallery w:val="placeholder"/>
        </w:category>
        <w:types>
          <w:type w:val="bbPlcHdr"/>
        </w:types>
        <w:behaviors>
          <w:behavior w:val="content"/>
        </w:behaviors>
        <w:guid w:val="{DC675666-0A6C-497B-A762-B3EAA03B2078}"/>
      </w:docPartPr>
      <w:docPartBody>
        <w:p w:rsidR="00395649" w:rsidRDefault="00CE0599" w:rsidP="00CE0599">
          <w:pPr>
            <w:pStyle w:val="ACE9FC4015BA4F62A24BC506ABE595B3"/>
          </w:pPr>
          <w:r w:rsidRPr="000C11EE">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9F20BA38-EEF0-4D8D-BCD4-F7508C48A761}"/>
      </w:docPartPr>
      <w:docPartBody>
        <w:p w:rsidR="00FD2661" w:rsidRDefault="006765ED">
          <w:r w:rsidRPr="007B0EDB">
            <w:rPr>
              <w:rStyle w:val="PlaceholderText"/>
            </w:rPr>
            <w:t>Click or tap to enter a date.</w:t>
          </w:r>
        </w:p>
      </w:docPartBody>
    </w:docPart>
    <w:docPart>
      <w:docPartPr>
        <w:name w:val="AC85DE6CE2644CEAB8A1B3D7616D62CB"/>
        <w:category>
          <w:name w:val="General"/>
          <w:gallery w:val="placeholder"/>
        </w:category>
        <w:types>
          <w:type w:val="bbPlcHdr"/>
        </w:types>
        <w:behaviors>
          <w:behavior w:val="content"/>
        </w:behaviors>
        <w:guid w:val="{D673CE74-1476-4AB2-8284-E8EC146737DB}"/>
      </w:docPartPr>
      <w:docPartBody>
        <w:p w:rsidR="006247CA" w:rsidRDefault="009F73D6">
          <w:pPr>
            <w:pStyle w:val="AC85DE6CE2644CEAB8A1B3D7616D62CB"/>
          </w:pPr>
          <w:r w:rsidRPr="000C11EE">
            <w:rPr>
              <w:rStyle w:val="PlaceholderText"/>
            </w:rPr>
            <w:t>Choose an item.</w:t>
          </w:r>
        </w:p>
      </w:docPartBody>
    </w:docPart>
    <w:docPart>
      <w:docPartPr>
        <w:name w:val="75D07CB302C745B2802F9615C9D87C8A"/>
        <w:category>
          <w:name w:val="General"/>
          <w:gallery w:val="placeholder"/>
        </w:category>
        <w:types>
          <w:type w:val="bbPlcHdr"/>
        </w:types>
        <w:behaviors>
          <w:behavior w:val="content"/>
        </w:behaviors>
        <w:guid w:val="{5C2CF867-8221-416A-8934-39CD5BC252F4}"/>
      </w:docPartPr>
      <w:docPartBody>
        <w:p w:rsidR="006247CA" w:rsidRDefault="009F73D6">
          <w:pPr>
            <w:pStyle w:val="75D07CB302C745B2802F9615C9D87C8A"/>
          </w:pPr>
          <w:r w:rsidRPr="000C11EE">
            <w:rPr>
              <w:rStyle w:val="PlaceholderText"/>
            </w:rPr>
            <w:t>Choose an item.</w:t>
          </w:r>
        </w:p>
      </w:docPartBody>
    </w:docPart>
    <w:docPart>
      <w:docPartPr>
        <w:name w:val="7BADED02EC8B4D0A85F23AC5854FC125"/>
        <w:category>
          <w:name w:val="General"/>
          <w:gallery w:val="placeholder"/>
        </w:category>
        <w:types>
          <w:type w:val="bbPlcHdr"/>
        </w:types>
        <w:behaviors>
          <w:behavior w:val="content"/>
        </w:behaviors>
        <w:guid w:val="{49496F32-E7E5-4296-9A21-F67A57E60C62}"/>
      </w:docPartPr>
      <w:docPartBody>
        <w:p w:rsidR="006247CA" w:rsidRDefault="009F73D6">
          <w:pPr>
            <w:pStyle w:val="7BADED02EC8B4D0A85F23AC5854FC125"/>
          </w:pPr>
          <w:r w:rsidRPr="000C11EE">
            <w:rPr>
              <w:rStyle w:val="PlaceholderText"/>
            </w:rPr>
            <w:t>Choose an item.</w:t>
          </w:r>
        </w:p>
      </w:docPartBody>
    </w:docPart>
    <w:docPart>
      <w:docPartPr>
        <w:name w:val="5F7FB1112287484FAF5711C71D94B90D"/>
        <w:category>
          <w:name w:val="General"/>
          <w:gallery w:val="placeholder"/>
        </w:category>
        <w:types>
          <w:type w:val="bbPlcHdr"/>
        </w:types>
        <w:behaviors>
          <w:behavior w:val="content"/>
        </w:behaviors>
        <w:guid w:val="{93ABA32F-94B4-4CC2-94A1-C2C8B65BA5DD}"/>
      </w:docPartPr>
      <w:docPartBody>
        <w:p w:rsidR="006247CA" w:rsidRDefault="009F73D6">
          <w:pPr>
            <w:pStyle w:val="5F7FB1112287484FAF5711C71D94B90D"/>
          </w:pPr>
          <w:r w:rsidRPr="000C11EE">
            <w:rPr>
              <w:rStyle w:val="PlaceholderText"/>
            </w:rPr>
            <w:t>Choose an item.</w:t>
          </w:r>
        </w:p>
      </w:docPartBody>
    </w:docPart>
    <w:docPart>
      <w:docPartPr>
        <w:name w:val="1C14774DFC5342ABB7C565F90C6A14DF"/>
        <w:category>
          <w:name w:val="General"/>
          <w:gallery w:val="placeholder"/>
        </w:category>
        <w:types>
          <w:type w:val="bbPlcHdr"/>
        </w:types>
        <w:behaviors>
          <w:behavior w:val="content"/>
        </w:behaviors>
        <w:guid w:val="{970E7191-8821-42F7-BA38-3756012EC536}"/>
      </w:docPartPr>
      <w:docPartBody>
        <w:p w:rsidR="006247CA" w:rsidRDefault="009F73D6">
          <w:pPr>
            <w:pStyle w:val="1C14774DFC5342ABB7C565F90C6A14DF"/>
          </w:pPr>
          <w:r w:rsidRPr="000C11EE">
            <w:rPr>
              <w:rStyle w:val="PlaceholderText"/>
            </w:rPr>
            <w:t>Choose an item.</w:t>
          </w:r>
        </w:p>
      </w:docPartBody>
    </w:docPart>
    <w:docPart>
      <w:docPartPr>
        <w:name w:val="186DE175E4EA4A919EABD68E8CEADEF5"/>
        <w:category>
          <w:name w:val="General"/>
          <w:gallery w:val="placeholder"/>
        </w:category>
        <w:types>
          <w:type w:val="bbPlcHdr"/>
        </w:types>
        <w:behaviors>
          <w:behavior w:val="content"/>
        </w:behaviors>
        <w:guid w:val="{F8EDAA7B-E7D3-473D-AD94-AA83F15A2A6B}"/>
      </w:docPartPr>
      <w:docPartBody>
        <w:p w:rsidR="006247CA" w:rsidRDefault="009F73D6">
          <w:pPr>
            <w:pStyle w:val="186DE175E4EA4A919EABD68E8CEADEF5"/>
          </w:pPr>
          <w:r w:rsidRPr="000C11EE">
            <w:rPr>
              <w:rStyle w:val="PlaceholderText"/>
            </w:rPr>
            <w:t>Choose an item.</w:t>
          </w:r>
        </w:p>
      </w:docPartBody>
    </w:docPart>
    <w:docPart>
      <w:docPartPr>
        <w:name w:val="EC7C99DA7D724C87B381B4646135FD33"/>
        <w:category>
          <w:name w:val="General"/>
          <w:gallery w:val="placeholder"/>
        </w:category>
        <w:types>
          <w:type w:val="bbPlcHdr"/>
        </w:types>
        <w:behaviors>
          <w:behavior w:val="content"/>
        </w:behaviors>
        <w:guid w:val="{7AD0C3BE-C450-403B-B7C1-B652D47C607A}"/>
      </w:docPartPr>
      <w:docPartBody>
        <w:p w:rsidR="006247CA" w:rsidRDefault="009F73D6">
          <w:pPr>
            <w:pStyle w:val="EC7C99DA7D724C87B381B4646135FD33"/>
          </w:pPr>
          <w:r w:rsidRPr="007B0EDB">
            <w:rPr>
              <w:rStyle w:val="PlaceholderText"/>
            </w:rPr>
            <w:t>Click or tap to enter a date.</w:t>
          </w:r>
        </w:p>
      </w:docPartBody>
    </w:docPart>
    <w:docPart>
      <w:docPartPr>
        <w:name w:val="2D4DF4F9F73F46E2B8F1F4A21B939783"/>
        <w:category>
          <w:name w:val="General"/>
          <w:gallery w:val="placeholder"/>
        </w:category>
        <w:types>
          <w:type w:val="bbPlcHdr"/>
        </w:types>
        <w:behaviors>
          <w:behavior w:val="content"/>
        </w:behaviors>
        <w:guid w:val="{B430291E-422D-4D34-81FF-1A2F994E3D53}"/>
      </w:docPartPr>
      <w:docPartBody>
        <w:p w:rsidR="006247CA" w:rsidRDefault="009F73D6">
          <w:pPr>
            <w:pStyle w:val="2D4DF4F9F73F46E2B8F1F4A21B939783"/>
          </w:pPr>
          <w:r w:rsidRPr="007B0EDB">
            <w:rPr>
              <w:rStyle w:val="PlaceholderText"/>
            </w:rPr>
            <w:t>Click or tap to enter a date.</w:t>
          </w:r>
        </w:p>
      </w:docPartBody>
    </w:docPart>
    <w:docPart>
      <w:docPartPr>
        <w:name w:val="E8BCCCC94A3648BDB27A465558DEC0C2"/>
        <w:category>
          <w:name w:val="General"/>
          <w:gallery w:val="placeholder"/>
        </w:category>
        <w:types>
          <w:type w:val="bbPlcHdr"/>
        </w:types>
        <w:behaviors>
          <w:behavior w:val="content"/>
        </w:behaviors>
        <w:guid w:val="{89319043-D895-45B1-8122-0A0BD876FE68}"/>
      </w:docPartPr>
      <w:docPartBody>
        <w:p w:rsidR="006247CA" w:rsidRDefault="009F73D6">
          <w:pPr>
            <w:pStyle w:val="E8BCCCC94A3648BDB27A465558DEC0C2"/>
          </w:pPr>
          <w:r w:rsidRPr="007B0EDB">
            <w:rPr>
              <w:rStyle w:val="PlaceholderText"/>
            </w:rPr>
            <w:t>Click or tap to enter a date.</w:t>
          </w:r>
        </w:p>
      </w:docPartBody>
    </w:docPart>
    <w:docPart>
      <w:docPartPr>
        <w:name w:val="82F3BA88F9C047878E31E7C536424BDE"/>
        <w:category>
          <w:name w:val="General"/>
          <w:gallery w:val="placeholder"/>
        </w:category>
        <w:types>
          <w:type w:val="bbPlcHdr"/>
        </w:types>
        <w:behaviors>
          <w:behavior w:val="content"/>
        </w:behaviors>
        <w:guid w:val="{07113592-E4EA-460D-B523-6EB5F57C7F8B}"/>
      </w:docPartPr>
      <w:docPartBody>
        <w:p w:rsidR="006247CA" w:rsidRDefault="009F73D6">
          <w:pPr>
            <w:pStyle w:val="82F3BA88F9C047878E31E7C536424BDE"/>
          </w:pPr>
          <w:r w:rsidRPr="007B0EDB">
            <w:rPr>
              <w:rStyle w:val="PlaceholderText"/>
            </w:rPr>
            <w:t>Click or tap to enter a date.</w:t>
          </w:r>
        </w:p>
      </w:docPartBody>
    </w:docPart>
    <w:docPart>
      <w:docPartPr>
        <w:name w:val="6BABBCB8073E4E72B7F6E54CF9ECCA5F"/>
        <w:category>
          <w:name w:val="General"/>
          <w:gallery w:val="placeholder"/>
        </w:category>
        <w:types>
          <w:type w:val="bbPlcHdr"/>
        </w:types>
        <w:behaviors>
          <w:behavior w:val="content"/>
        </w:behaviors>
        <w:guid w:val="{E1BB32C6-232D-4A9C-A79C-3936DDFA01D3}"/>
      </w:docPartPr>
      <w:docPartBody>
        <w:p w:rsidR="006247CA" w:rsidRDefault="009F73D6">
          <w:pPr>
            <w:pStyle w:val="6BABBCB8073E4E72B7F6E54CF9ECCA5F"/>
          </w:pPr>
          <w:r w:rsidRPr="007B0EDB">
            <w:rPr>
              <w:rStyle w:val="PlaceholderText"/>
            </w:rPr>
            <w:t>Click or tap to enter a date.</w:t>
          </w:r>
        </w:p>
      </w:docPartBody>
    </w:docPart>
    <w:docPart>
      <w:docPartPr>
        <w:name w:val="69A8696F2B5D4114A67E8F7128C70AAF"/>
        <w:category>
          <w:name w:val="General"/>
          <w:gallery w:val="placeholder"/>
        </w:category>
        <w:types>
          <w:type w:val="bbPlcHdr"/>
        </w:types>
        <w:behaviors>
          <w:behavior w:val="content"/>
        </w:behaviors>
        <w:guid w:val="{C7E45EEB-7647-4E8F-8B1C-BED5304FD70D}"/>
      </w:docPartPr>
      <w:docPartBody>
        <w:p w:rsidR="006247CA" w:rsidRDefault="009F73D6">
          <w:pPr>
            <w:pStyle w:val="69A8696F2B5D4114A67E8F7128C70AAF"/>
          </w:pPr>
          <w:r w:rsidRPr="0059288B">
            <w:rPr>
              <w:rStyle w:val="PlaceholderText"/>
            </w:rPr>
            <w:t>Choose an item.</w:t>
          </w:r>
        </w:p>
      </w:docPartBody>
    </w:docPart>
    <w:docPart>
      <w:docPartPr>
        <w:name w:val="75BE1CB48F6B45B6BE700926EFDF1B02"/>
        <w:category>
          <w:name w:val="General"/>
          <w:gallery w:val="placeholder"/>
        </w:category>
        <w:types>
          <w:type w:val="bbPlcHdr"/>
        </w:types>
        <w:behaviors>
          <w:behavior w:val="content"/>
        </w:behaviors>
        <w:guid w:val="{FA1BFDCA-40C9-4453-B934-96F7186C6D43}"/>
      </w:docPartPr>
      <w:docPartBody>
        <w:p w:rsidR="006247CA" w:rsidRDefault="009F73D6">
          <w:pPr>
            <w:pStyle w:val="75BE1CB48F6B45B6BE700926EFDF1B02"/>
          </w:pPr>
          <w:r w:rsidRPr="0059288B">
            <w:rPr>
              <w:rStyle w:val="PlaceholderText"/>
            </w:rPr>
            <w:t>Choose an item.</w:t>
          </w:r>
        </w:p>
      </w:docPartBody>
    </w:docPart>
    <w:docPart>
      <w:docPartPr>
        <w:name w:val="E0F368E461604FFA9B5915D51F880793"/>
        <w:category>
          <w:name w:val="General"/>
          <w:gallery w:val="placeholder"/>
        </w:category>
        <w:types>
          <w:type w:val="bbPlcHdr"/>
        </w:types>
        <w:behaviors>
          <w:behavior w:val="content"/>
        </w:behaviors>
        <w:guid w:val="{5278310A-F910-42B7-8411-86A107B9CF04}"/>
      </w:docPartPr>
      <w:docPartBody>
        <w:p w:rsidR="006247CA" w:rsidRDefault="009F73D6">
          <w:pPr>
            <w:pStyle w:val="E0F368E461604FFA9B5915D51F880793"/>
          </w:pPr>
          <w:r w:rsidRPr="0059288B">
            <w:rPr>
              <w:rStyle w:val="PlaceholderText"/>
            </w:rPr>
            <w:t>Choose an item.</w:t>
          </w:r>
        </w:p>
      </w:docPartBody>
    </w:docPart>
    <w:docPart>
      <w:docPartPr>
        <w:name w:val="B87E705F93044709ADD619C5D75531AA"/>
        <w:category>
          <w:name w:val="General"/>
          <w:gallery w:val="placeholder"/>
        </w:category>
        <w:types>
          <w:type w:val="bbPlcHdr"/>
        </w:types>
        <w:behaviors>
          <w:behavior w:val="content"/>
        </w:behaviors>
        <w:guid w:val="{D18C7929-96F6-4446-8769-085E999118F5}"/>
      </w:docPartPr>
      <w:docPartBody>
        <w:p w:rsidR="006247CA" w:rsidRDefault="009F73D6">
          <w:pPr>
            <w:pStyle w:val="B87E705F93044709ADD619C5D75531AA"/>
          </w:pPr>
          <w:r w:rsidRPr="0059288B">
            <w:rPr>
              <w:rStyle w:val="PlaceholderText"/>
            </w:rPr>
            <w:t>Choose an item.</w:t>
          </w:r>
        </w:p>
      </w:docPartBody>
    </w:docPart>
    <w:docPart>
      <w:docPartPr>
        <w:name w:val="74FA0C31845E480F99FE9577B2AAF8EB"/>
        <w:category>
          <w:name w:val="General"/>
          <w:gallery w:val="placeholder"/>
        </w:category>
        <w:types>
          <w:type w:val="bbPlcHdr"/>
        </w:types>
        <w:behaviors>
          <w:behavior w:val="content"/>
        </w:behaviors>
        <w:guid w:val="{91993207-2725-4631-AD18-0B573A0F2D8B}"/>
      </w:docPartPr>
      <w:docPartBody>
        <w:p w:rsidR="006247CA" w:rsidRDefault="009F73D6">
          <w:pPr>
            <w:pStyle w:val="74FA0C31845E480F99FE9577B2AAF8EB"/>
          </w:pPr>
          <w:r w:rsidRPr="0059288B">
            <w:rPr>
              <w:rStyle w:val="PlaceholderText"/>
            </w:rPr>
            <w:t>Choose an item.</w:t>
          </w:r>
        </w:p>
      </w:docPartBody>
    </w:docPart>
    <w:docPart>
      <w:docPartPr>
        <w:name w:val="3312677B6463413A8EF237D416B5F525"/>
        <w:category>
          <w:name w:val="General"/>
          <w:gallery w:val="placeholder"/>
        </w:category>
        <w:types>
          <w:type w:val="bbPlcHdr"/>
        </w:types>
        <w:behaviors>
          <w:behavior w:val="content"/>
        </w:behaviors>
        <w:guid w:val="{69D52626-8659-41E4-A587-8C0BEC2EE87F}"/>
      </w:docPartPr>
      <w:docPartBody>
        <w:p w:rsidR="006247CA" w:rsidRDefault="009F73D6">
          <w:pPr>
            <w:pStyle w:val="3312677B6463413A8EF237D416B5F525"/>
          </w:pPr>
          <w:r w:rsidRPr="0059288B">
            <w:rPr>
              <w:rStyle w:val="PlaceholderText"/>
            </w:rPr>
            <w:t>Choose an item.</w:t>
          </w:r>
        </w:p>
      </w:docPartBody>
    </w:docPart>
    <w:docPart>
      <w:docPartPr>
        <w:name w:val="A9F17C041AC94BC08F1BBF5801DF9CD1"/>
        <w:category>
          <w:name w:val="General"/>
          <w:gallery w:val="placeholder"/>
        </w:category>
        <w:types>
          <w:type w:val="bbPlcHdr"/>
        </w:types>
        <w:behaviors>
          <w:behavior w:val="content"/>
        </w:behaviors>
        <w:guid w:val="{B149FEA9-EC0B-4F45-974B-BDA9B798971D}"/>
      </w:docPartPr>
      <w:docPartBody>
        <w:p w:rsidR="006247CA" w:rsidRDefault="009F73D6">
          <w:pPr>
            <w:pStyle w:val="A9F17C041AC94BC08F1BBF5801DF9CD1"/>
          </w:pPr>
          <w:r w:rsidRPr="0059288B">
            <w:rPr>
              <w:rStyle w:val="PlaceholderText"/>
            </w:rPr>
            <w:t>Choose an item.</w:t>
          </w:r>
        </w:p>
      </w:docPartBody>
    </w:docPart>
    <w:docPart>
      <w:docPartPr>
        <w:name w:val="0A6D8195E38D46CBA3096217700B5C1A"/>
        <w:category>
          <w:name w:val="General"/>
          <w:gallery w:val="placeholder"/>
        </w:category>
        <w:types>
          <w:type w:val="bbPlcHdr"/>
        </w:types>
        <w:behaviors>
          <w:behavior w:val="content"/>
        </w:behaviors>
        <w:guid w:val="{EDE3F88D-6986-4E6B-84CB-A62CCA98728F}"/>
      </w:docPartPr>
      <w:docPartBody>
        <w:p w:rsidR="006247CA" w:rsidRDefault="009F73D6">
          <w:pPr>
            <w:pStyle w:val="0A6D8195E38D46CBA3096217700B5C1A"/>
          </w:pPr>
          <w:r w:rsidRPr="0059288B">
            <w:rPr>
              <w:rStyle w:val="PlaceholderText"/>
            </w:rPr>
            <w:t>Choose an item.</w:t>
          </w:r>
        </w:p>
      </w:docPartBody>
    </w:docPart>
    <w:docPart>
      <w:docPartPr>
        <w:name w:val="A88E0004AF624B049F7EFBBCC6A4CF54"/>
        <w:category>
          <w:name w:val="General"/>
          <w:gallery w:val="placeholder"/>
        </w:category>
        <w:types>
          <w:type w:val="bbPlcHdr"/>
        </w:types>
        <w:behaviors>
          <w:behavior w:val="content"/>
        </w:behaviors>
        <w:guid w:val="{733202D6-D32B-496B-A9C5-F4B42B4B9805}"/>
      </w:docPartPr>
      <w:docPartBody>
        <w:p w:rsidR="006247CA" w:rsidRDefault="009F73D6">
          <w:pPr>
            <w:pStyle w:val="A88E0004AF624B049F7EFBBCC6A4CF54"/>
          </w:pPr>
          <w:r w:rsidRPr="0059288B">
            <w:rPr>
              <w:rStyle w:val="PlaceholderText"/>
            </w:rPr>
            <w:t>Choose an item.</w:t>
          </w:r>
        </w:p>
      </w:docPartBody>
    </w:docPart>
    <w:docPart>
      <w:docPartPr>
        <w:name w:val="CFE0F7E552CF4BB6B04DEA3F24D287C1"/>
        <w:category>
          <w:name w:val="General"/>
          <w:gallery w:val="placeholder"/>
        </w:category>
        <w:types>
          <w:type w:val="bbPlcHdr"/>
        </w:types>
        <w:behaviors>
          <w:behavior w:val="content"/>
        </w:behaviors>
        <w:guid w:val="{1C350643-E29E-4CBF-A7E7-13A1EE10043A}"/>
      </w:docPartPr>
      <w:docPartBody>
        <w:p w:rsidR="006247CA" w:rsidRDefault="009F73D6">
          <w:pPr>
            <w:pStyle w:val="CFE0F7E552CF4BB6B04DEA3F24D287C1"/>
          </w:pPr>
          <w:r w:rsidRPr="0059288B">
            <w:rPr>
              <w:rStyle w:val="PlaceholderText"/>
            </w:rPr>
            <w:t>Choose an item.</w:t>
          </w:r>
        </w:p>
      </w:docPartBody>
    </w:docPart>
    <w:docPart>
      <w:docPartPr>
        <w:name w:val="8D774ACCF82849D7B84A8F49CF1493AA"/>
        <w:category>
          <w:name w:val="General"/>
          <w:gallery w:val="placeholder"/>
        </w:category>
        <w:types>
          <w:type w:val="bbPlcHdr"/>
        </w:types>
        <w:behaviors>
          <w:behavior w:val="content"/>
        </w:behaviors>
        <w:guid w:val="{E198DAEB-31DF-4824-960E-E80BB2F8EE6E}"/>
      </w:docPartPr>
      <w:docPartBody>
        <w:p w:rsidR="006247CA" w:rsidRDefault="009F73D6">
          <w:pPr>
            <w:pStyle w:val="8D774ACCF82849D7B84A8F49CF1493AA"/>
          </w:pPr>
          <w:r w:rsidRPr="0059288B">
            <w:rPr>
              <w:rStyle w:val="PlaceholderText"/>
            </w:rPr>
            <w:t>Choose an item.</w:t>
          </w:r>
        </w:p>
      </w:docPartBody>
    </w:docPart>
    <w:docPart>
      <w:docPartPr>
        <w:name w:val="BA43CA5DD00E4921B4DA755ECFCB338C"/>
        <w:category>
          <w:name w:val="General"/>
          <w:gallery w:val="placeholder"/>
        </w:category>
        <w:types>
          <w:type w:val="bbPlcHdr"/>
        </w:types>
        <w:behaviors>
          <w:behavior w:val="content"/>
        </w:behaviors>
        <w:guid w:val="{0C369BC2-FE6E-4EF6-A855-61B49E905984}"/>
      </w:docPartPr>
      <w:docPartBody>
        <w:p w:rsidR="006247CA" w:rsidRDefault="009F73D6">
          <w:pPr>
            <w:pStyle w:val="BA43CA5DD00E4921B4DA755ECFCB338C"/>
          </w:pPr>
          <w:r w:rsidRPr="0059288B">
            <w:rPr>
              <w:rStyle w:val="PlaceholderText"/>
            </w:rPr>
            <w:t>Choose an item.</w:t>
          </w:r>
        </w:p>
      </w:docPartBody>
    </w:docPart>
    <w:docPart>
      <w:docPartPr>
        <w:name w:val="91D8C52E319F4694AE782536D574EAC7"/>
        <w:category>
          <w:name w:val="General"/>
          <w:gallery w:val="placeholder"/>
        </w:category>
        <w:types>
          <w:type w:val="bbPlcHdr"/>
        </w:types>
        <w:behaviors>
          <w:behavior w:val="content"/>
        </w:behaviors>
        <w:guid w:val="{4DD9327C-9F9C-4A4E-BC66-440979DF57C2}"/>
      </w:docPartPr>
      <w:docPartBody>
        <w:p w:rsidR="006247CA" w:rsidRDefault="009F73D6">
          <w:pPr>
            <w:pStyle w:val="91D8C52E319F4694AE782536D574EAC7"/>
          </w:pPr>
          <w:r w:rsidRPr="0059288B">
            <w:rPr>
              <w:rStyle w:val="PlaceholderText"/>
            </w:rPr>
            <w:t>Choose an item.</w:t>
          </w:r>
        </w:p>
      </w:docPartBody>
    </w:docPart>
    <w:docPart>
      <w:docPartPr>
        <w:name w:val="E591E40FC2184A97A1F01A2D2DB7494C"/>
        <w:category>
          <w:name w:val="General"/>
          <w:gallery w:val="placeholder"/>
        </w:category>
        <w:types>
          <w:type w:val="bbPlcHdr"/>
        </w:types>
        <w:behaviors>
          <w:behavior w:val="content"/>
        </w:behaviors>
        <w:guid w:val="{026D9684-9728-4A2F-9022-93F8EA4AC2C9}"/>
      </w:docPartPr>
      <w:docPartBody>
        <w:p w:rsidR="006247CA" w:rsidRDefault="009F73D6">
          <w:pPr>
            <w:pStyle w:val="E591E40FC2184A97A1F01A2D2DB7494C"/>
          </w:pPr>
          <w:r w:rsidRPr="0059288B">
            <w:rPr>
              <w:rStyle w:val="PlaceholderText"/>
            </w:rPr>
            <w:t>Choose an item.</w:t>
          </w:r>
        </w:p>
      </w:docPartBody>
    </w:docPart>
    <w:docPart>
      <w:docPartPr>
        <w:name w:val="6D28CE03BF6F4318AB38ECE93788CDE8"/>
        <w:category>
          <w:name w:val="General"/>
          <w:gallery w:val="placeholder"/>
        </w:category>
        <w:types>
          <w:type w:val="bbPlcHdr"/>
        </w:types>
        <w:behaviors>
          <w:behavior w:val="content"/>
        </w:behaviors>
        <w:guid w:val="{97053001-22E3-4DCC-85C1-90AB0D792F2F}"/>
      </w:docPartPr>
      <w:docPartBody>
        <w:p w:rsidR="006247CA" w:rsidRDefault="009F73D6">
          <w:pPr>
            <w:pStyle w:val="6D28CE03BF6F4318AB38ECE93788CDE8"/>
          </w:pPr>
          <w:r w:rsidRPr="0059288B">
            <w:rPr>
              <w:rStyle w:val="PlaceholderText"/>
            </w:rPr>
            <w:t>Choose an item.</w:t>
          </w:r>
        </w:p>
      </w:docPartBody>
    </w:docPart>
    <w:docPart>
      <w:docPartPr>
        <w:name w:val="C370A95E2ACE472A9B03B95D4B2A0569"/>
        <w:category>
          <w:name w:val="General"/>
          <w:gallery w:val="placeholder"/>
        </w:category>
        <w:types>
          <w:type w:val="bbPlcHdr"/>
        </w:types>
        <w:behaviors>
          <w:behavior w:val="content"/>
        </w:behaviors>
        <w:guid w:val="{5018E967-7576-4F64-8E09-C0C0D4F25623}"/>
      </w:docPartPr>
      <w:docPartBody>
        <w:p w:rsidR="006247CA" w:rsidRDefault="009F73D6">
          <w:pPr>
            <w:pStyle w:val="C370A95E2ACE472A9B03B95D4B2A0569"/>
          </w:pPr>
          <w:r w:rsidRPr="0059288B">
            <w:rPr>
              <w:rStyle w:val="PlaceholderText"/>
            </w:rPr>
            <w:t>Choose an item.</w:t>
          </w:r>
        </w:p>
      </w:docPartBody>
    </w:docPart>
    <w:docPart>
      <w:docPartPr>
        <w:name w:val="ECE1AE2D71814136AD7F4AE166B5D186"/>
        <w:category>
          <w:name w:val="General"/>
          <w:gallery w:val="placeholder"/>
        </w:category>
        <w:types>
          <w:type w:val="bbPlcHdr"/>
        </w:types>
        <w:behaviors>
          <w:behavior w:val="content"/>
        </w:behaviors>
        <w:guid w:val="{5B43F787-2615-4C7C-8C54-D3D4A149B733}"/>
      </w:docPartPr>
      <w:docPartBody>
        <w:p w:rsidR="006247CA" w:rsidRDefault="009F73D6">
          <w:pPr>
            <w:pStyle w:val="ECE1AE2D71814136AD7F4AE166B5D186"/>
          </w:pPr>
          <w:r w:rsidRPr="0059288B">
            <w:rPr>
              <w:rStyle w:val="PlaceholderText"/>
            </w:rPr>
            <w:t>Choose an item.</w:t>
          </w:r>
        </w:p>
      </w:docPartBody>
    </w:docPart>
    <w:docPart>
      <w:docPartPr>
        <w:name w:val="872C1DBA2E714145B4D1E0A74224846F"/>
        <w:category>
          <w:name w:val="General"/>
          <w:gallery w:val="placeholder"/>
        </w:category>
        <w:types>
          <w:type w:val="bbPlcHdr"/>
        </w:types>
        <w:behaviors>
          <w:behavior w:val="content"/>
        </w:behaviors>
        <w:guid w:val="{C5CBF8CE-1663-4183-902E-DF0F32018CA8}"/>
      </w:docPartPr>
      <w:docPartBody>
        <w:p w:rsidR="006247CA" w:rsidRDefault="009F73D6">
          <w:pPr>
            <w:pStyle w:val="872C1DBA2E714145B4D1E0A74224846F"/>
          </w:pPr>
          <w:r w:rsidRPr="0059288B">
            <w:rPr>
              <w:rStyle w:val="PlaceholderText"/>
            </w:rPr>
            <w:t>Choose an item.</w:t>
          </w:r>
        </w:p>
      </w:docPartBody>
    </w:docPart>
    <w:docPart>
      <w:docPartPr>
        <w:name w:val="8AA8C3132E384EDE8C8B62E7EFCBA042"/>
        <w:category>
          <w:name w:val="General"/>
          <w:gallery w:val="placeholder"/>
        </w:category>
        <w:types>
          <w:type w:val="bbPlcHdr"/>
        </w:types>
        <w:behaviors>
          <w:behavior w:val="content"/>
        </w:behaviors>
        <w:guid w:val="{F7B52249-5F49-4CC0-9D41-7B78C25C4BF0}"/>
      </w:docPartPr>
      <w:docPartBody>
        <w:p w:rsidR="006247CA" w:rsidRDefault="009F73D6">
          <w:pPr>
            <w:pStyle w:val="8AA8C3132E384EDE8C8B62E7EFCBA042"/>
          </w:pPr>
          <w:r w:rsidRPr="006F5AE4">
            <w:rPr>
              <w:rStyle w:val="PlaceholderText"/>
            </w:rPr>
            <w:t>Click or tap to enter a date.</w:t>
          </w:r>
        </w:p>
      </w:docPartBody>
    </w:docPart>
    <w:docPart>
      <w:docPartPr>
        <w:name w:val="C91585675BEF44B4A89746991E19A3E7"/>
        <w:category>
          <w:name w:val="General"/>
          <w:gallery w:val="placeholder"/>
        </w:category>
        <w:types>
          <w:type w:val="bbPlcHdr"/>
        </w:types>
        <w:behaviors>
          <w:behavior w:val="content"/>
        </w:behaviors>
        <w:guid w:val="{A119CA6D-6D61-45EB-8B03-A74AB2297FB5}"/>
      </w:docPartPr>
      <w:docPartBody>
        <w:p w:rsidR="00CD1F13" w:rsidRDefault="006247CA" w:rsidP="006247CA">
          <w:pPr>
            <w:pStyle w:val="C91585675BEF44B4A89746991E19A3E7"/>
          </w:pPr>
          <w:r w:rsidRPr="006F5AE4">
            <w:rPr>
              <w:rStyle w:val="PlaceholderText"/>
            </w:rPr>
            <w:t>Click or tap to enter a date.</w:t>
          </w:r>
        </w:p>
      </w:docPartBody>
    </w:docPart>
    <w:docPart>
      <w:docPartPr>
        <w:name w:val="443FBAA6615F435E95AF1D6F23562ED0"/>
        <w:category>
          <w:name w:val="General"/>
          <w:gallery w:val="placeholder"/>
        </w:category>
        <w:types>
          <w:type w:val="bbPlcHdr"/>
        </w:types>
        <w:behaviors>
          <w:behavior w:val="content"/>
        </w:behaviors>
        <w:guid w:val="{2736F898-4264-471E-A9CF-29C672004A3C}"/>
      </w:docPartPr>
      <w:docPartBody>
        <w:p w:rsidR="006950B6" w:rsidRDefault="007C3BD4">
          <w:pPr>
            <w:pStyle w:val="443FBAA6615F435E95AF1D6F23562ED0"/>
          </w:pPr>
          <w:r w:rsidRPr="00233AE4">
            <w:rPr>
              <w:rStyle w:val="PlaceholderText"/>
            </w:rPr>
            <w:t>Click or tap to enter a date.</w:t>
          </w:r>
        </w:p>
      </w:docPartBody>
    </w:docPart>
    <w:docPart>
      <w:docPartPr>
        <w:name w:val="58B1A7A4F02B4626B5B541A81516DFB2"/>
        <w:category>
          <w:name w:val="General"/>
          <w:gallery w:val="placeholder"/>
        </w:category>
        <w:types>
          <w:type w:val="bbPlcHdr"/>
        </w:types>
        <w:behaviors>
          <w:behavior w:val="content"/>
        </w:behaviors>
        <w:guid w:val="{FB94B60E-4C0E-496A-8A38-B3C44FD9817D}"/>
      </w:docPartPr>
      <w:docPartBody>
        <w:p w:rsidR="006950B6" w:rsidRDefault="007C3BD4">
          <w:pPr>
            <w:pStyle w:val="58B1A7A4F02B4626B5B541A81516DFB2"/>
          </w:pPr>
          <w:r w:rsidRPr="000C11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99"/>
    <w:rsid w:val="000133DC"/>
    <w:rsid w:val="00124E14"/>
    <w:rsid w:val="001821E5"/>
    <w:rsid w:val="002451EE"/>
    <w:rsid w:val="002563DE"/>
    <w:rsid w:val="00304C31"/>
    <w:rsid w:val="00310D62"/>
    <w:rsid w:val="00395649"/>
    <w:rsid w:val="00452BC6"/>
    <w:rsid w:val="004711E7"/>
    <w:rsid w:val="0049103F"/>
    <w:rsid w:val="004F334A"/>
    <w:rsid w:val="00550C32"/>
    <w:rsid w:val="00552DFC"/>
    <w:rsid w:val="005A6DEB"/>
    <w:rsid w:val="0062224C"/>
    <w:rsid w:val="006239C9"/>
    <w:rsid w:val="006247CA"/>
    <w:rsid w:val="006765ED"/>
    <w:rsid w:val="006950B6"/>
    <w:rsid w:val="006A3B12"/>
    <w:rsid w:val="0075041A"/>
    <w:rsid w:val="007C3BD4"/>
    <w:rsid w:val="007E34A3"/>
    <w:rsid w:val="008B3B86"/>
    <w:rsid w:val="0099736E"/>
    <w:rsid w:val="009B07D8"/>
    <w:rsid w:val="009B5839"/>
    <w:rsid w:val="009F73D6"/>
    <w:rsid w:val="00AF0C8C"/>
    <w:rsid w:val="00B10D33"/>
    <w:rsid w:val="00B71DE7"/>
    <w:rsid w:val="00BD1091"/>
    <w:rsid w:val="00BD5387"/>
    <w:rsid w:val="00C50531"/>
    <w:rsid w:val="00CB49FD"/>
    <w:rsid w:val="00CD1F13"/>
    <w:rsid w:val="00CE0599"/>
    <w:rsid w:val="00CF5C51"/>
    <w:rsid w:val="00D77B1E"/>
    <w:rsid w:val="00F8039F"/>
    <w:rsid w:val="00FD2661"/>
    <w:rsid w:val="00FF47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BFB10E8E1E46E4877228512BDD43F4">
    <w:name w:val="5EBFB10E8E1E46E4877228512BDD43F4"/>
    <w:rsid w:val="00CE0599"/>
  </w:style>
  <w:style w:type="paragraph" w:customStyle="1" w:styleId="C32BF5981CD14DA8B9311D812EEDF5E1">
    <w:name w:val="C32BF5981CD14DA8B9311D812EEDF5E1"/>
    <w:rsid w:val="006247CA"/>
  </w:style>
  <w:style w:type="paragraph" w:customStyle="1" w:styleId="8559218AC4334E368C6DD63B85BC63BE">
    <w:name w:val="8559218AC4334E368C6DD63B85BC63BE"/>
    <w:rsid w:val="00CE0599"/>
  </w:style>
  <w:style w:type="paragraph" w:customStyle="1" w:styleId="7A35F27CBBCE4142A269B2A5EE94A715">
    <w:name w:val="7A35F27CBBCE4142A269B2A5EE94A715"/>
    <w:rsid w:val="00CE0599"/>
  </w:style>
  <w:style w:type="paragraph" w:customStyle="1" w:styleId="08C1B358410043B890F216E99E8DD4D1">
    <w:name w:val="08C1B358410043B890F216E99E8DD4D1"/>
    <w:rsid w:val="00CE0599"/>
  </w:style>
  <w:style w:type="paragraph" w:customStyle="1" w:styleId="295193C6723F4B72A7243A0C01D04E7C">
    <w:name w:val="295193C6723F4B72A7243A0C01D04E7C"/>
    <w:rsid w:val="00CE0599"/>
  </w:style>
  <w:style w:type="paragraph" w:customStyle="1" w:styleId="A4618B552DB64C6289023A1A83D2BCEC">
    <w:name w:val="A4618B552DB64C6289023A1A83D2BCEC"/>
    <w:rsid w:val="00CE0599"/>
  </w:style>
  <w:style w:type="paragraph" w:customStyle="1" w:styleId="74EB7425D08140BB802E9A507024129C">
    <w:name w:val="74EB7425D08140BB802E9A507024129C"/>
    <w:rsid w:val="00CE0599"/>
  </w:style>
  <w:style w:type="paragraph" w:customStyle="1" w:styleId="2472C2B333AB43E88985ADF081FA601F">
    <w:name w:val="2472C2B333AB43E88985ADF081FA601F"/>
    <w:rsid w:val="00CE0599"/>
  </w:style>
  <w:style w:type="paragraph" w:customStyle="1" w:styleId="CE3E3E74074F4C2481BBB41A1AE8A452">
    <w:name w:val="CE3E3E74074F4C2481BBB41A1AE8A452"/>
    <w:rsid w:val="00CE0599"/>
  </w:style>
  <w:style w:type="paragraph" w:customStyle="1" w:styleId="4DEAC40CD9D9402EBD9A47830EB8AE46">
    <w:name w:val="4DEAC40CD9D9402EBD9A47830EB8AE46"/>
    <w:rsid w:val="00CE0599"/>
  </w:style>
  <w:style w:type="paragraph" w:customStyle="1" w:styleId="80F2B178E4C64C50A0209342A4F41E86">
    <w:name w:val="80F2B178E4C64C50A0209342A4F41E86"/>
    <w:rsid w:val="00CE0599"/>
  </w:style>
  <w:style w:type="paragraph" w:customStyle="1" w:styleId="D8E26D54EBDB47A4A9CC3D1F866BB1A2">
    <w:name w:val="D8E26D54EBDB47A4A9CC3D1F866BB1A2"/>
    <w:rsid w:val="00CE0599"/>
  </w:style>
  <w:style w:type="paragraph" w:customStyle="1" w:styleId="0C27E609F182475889C914953336668B">
    <w:name w:val="0C27E609F182475889C914953336668B"/>
    <w:rsid w:val="00CE0599"/>
  </w:style>
  <w:style w:type="paragraph" w:customStyle="1" w:styleId="C034D064AB9942B38A6EF0616F7B4312">
    <w:name w:val="C034D064AB9942B38A6EF0616F7B4312"/>
    <w:rsid w:val="00CE0599"/>
  </w:style>
  <w:style w:type="paragraph" w:customStyle="1" w:styleId="ACE9FC4015BA4F62A24BC506ABE595B3">
    <w:name w:val="ACE9FC4015BA4F62A24BC506ABE595B3"/>
    <w:rsid w:val="00CE0599"/>
  </w:style>
  <w:style w:type="paragraph" w:customStyle="1" w:styleId="3424F432DF5842429971D7415A544927">
    <w:name w:val="3424F432DF5842429971D7415A544927"/>
    <w:rsid w:val="006247CA"/>
  </w:style>
  <w:style w:type="paragraph" w:customStyle="1" w:styleId="5DABF61D38BF4E90AB38C9A1F8179AE9">
    <w:name w:val="5DABF61D38BF4E90AB38C9A1F8179AE9"/>
    <w:rsid w:val="006247CA"/>
  </w:style>
  <w:style w:type="paragraph" w:customStyle="1" w:styleId="4E72ABA408C443C69CEB18B0C6825A48">
    <w:name w:val="4E72ABA408C443C69CEB18B0C6825A48"/>
    <w:rsid w:val="006247CA"/>
  </w:style>
  <w:style w:type="paragraph" w:customStyle="1" w:styleId="BFF27D5F971F42C2B5C7AD3B366A7422">
    <w:name w:val="BFF27D5F971F42C2B5C7AD3B366A7422"/>
    <w:rsid w:val="006247CA"/>
  </w:style>
  <w:style w:type="paragraph" w:customStyle="1" w:styleId="A4786C970D9847FD9DEE056ED5B4F5AB">
    <w:name w:val="A4786C970D9847FD9DEE056ED5B4F5AB"/>
    <w:rsid w:val="006247CA"/>
  </w:style>
  <w:style w:type="paragraph" w:customStyle="1" w:styleId="847207ED87A54A0C98C5C954833D1364">
    <w:name w:val="847207ED87A54A0C98C5C954833D1364"/>
    <w:rsid w:val="006247CA"/>
  </w:style>
  <w:style w:type="paragraph" w:customStyle="1" w:styleId="9D30AB76B95C4006B0E70D5A4708A104">
    <w:name w:val="9D30AB76B95C4006B0E70D5A4708A104"/>
    <w:rsid w:val="006247CA"/>
  </w:style>
  <w:style w:type="paragraph" w:customStyle="1" w:styleId="E3542C0FDF8D483B89B4AB0D5FA4E4A1">
    <w:name w:val="E3542C0FDF8D483B89B4AB0D5FA4E4A1"/>
    <w:rsid w:val="006247CA"/>
  </w:style>
  <w:style w:type="paragraph" w:customStyle="1" w:styleId="DB4CA9CE13CB4BEDA0B867A775B42D57">
    <w:name w:val="DB4CA9CE13CB4BEDA0B867A775B42D57"/>
    <w:rsid w:val="006247CA"/>
  </w:style>
  <w:style w:type="paragraph" w:customStyle="1" w:styleId="54CE2199402D4467B34CA95B0090374F">
    <w:name w:val="54CE2199402D4467B34CA95B0090374F"/>
    <w:rsid w:val="006247CA"/>
  </w:style>
  <w:style w:type="paragraph" w:customStyle="1" w:styleId="ECEB258B3BE74B64BF1860504F58B7DC">
    <w:name w:val="ECEB258B3BE74B64BF1860504F58B7DC"/>
    <w:rsid w:val="006247CA"/>
  </w:style>
  <w:style w:type="paragraph" w:customStyle="1" w:styleId="FE4929575C044F4ABD42CBF9B3D8AF15">
    <w:name w:val="FE4929575C044F4ABD42CBF9B3D8AF15"/>
    <w:rsid w:val="006247CA"/>
  </w:style>
  <w:style w:type="paragraph" w:customStyle="1" w:styleId="1EE180F51EF14EA9BD77B3E9BA604BB9">
    <w:name w:val="1EE180F51EF14EA9BD77B3E9BA604BB9"/>
    <w:rsid w:val="006247CA"/>
  </w:style>
  <w:style w:type="paragraph" w:customStyle="1" w:styleId="5EF4AF9CCE5840AAA84B544A1465010A">
    <w:name w:val="5EF4AF9CCE5840AAA84B544A1465010A"/>
    <w:rsid w:val="006247CA"/>
  </w:style>
  <w:style w:type="paragraph" w:customStyle="1" w:styleId="A1AE065A1EF9458D9D6921F242C42508">
    <w:name w:val="A1AE065A1EF9458D9D6921F242C42508"/>
    <w:rsid w:val="006247CA"/>
  </w:style>
  <w:style w:type="paragraph" w:customStyle="1" w:styleId="6E7EDFE59CA242EB8C147331A89D0B3D">
    <w:name w:val="6E7EDFE59CA242EB8C147331A89D0B3D"/>
    <w:rsid w:val="006247CA"/>
  </w:style>
  <w:style w:type="paragraph" w:customStyle="1" w:styleId="62A91C5D21D54924870248A0CBDEB3FE">
    <w:name w:val="62A91C5D21D54924870248A0CBDEB3FE"/>
    <w:rsid w:val="006247CA"/>
  </w:style>
  <w:style w:type="paragraph" w:customStyle="1" w:styleId="59123543F3F64CA7B01A608C4C7DB502">
    <w:name w:val="59123543F3F64CA7B01A608C4C7DB502"/>
    <w:rsid w:val="006247CA"/>
  </w:style>
  <w:style w:type="paragraph" w:customStyle="1" w:styleId="FFDCBB577567458F9CEA74C758204D4D">
    <w:name w:val="FFDCBB577567458F9CEA74C758204D4D"/>
    <w:rsid w:val="006247CA"/>
  </w:style>
  <w:style w:type="paragraph" w:customStyle="1" w:styleId="C91585675BEF44B4A89746991E19A3E7">
    <w:name w:val="C91585675BEF44B4A89746991E19A3E7"/>
    <w:rsid w:val="006247CA"/>
  </w:style>
  <w:style w:type="paragraph" w:customStyle="1" w:styleId="CC08BDE789E4423C8B159846B0E31E52">
    <w:name w:val="CC08BDE789E4423C8B159846B0E31E52"/>
  </w:style>
  <w:style w:type="paragraph" w:customStyle="1" w:styleId="A3142A2507AE4FFDBF9FB29EB5EBAD36">
    <w:name w:val="A3142A2507AE4FFDBF9FB29EB5EBAD36"/>
  </w:style>
  <w:style w:type="paragraph" w:customStyle="1" w:styleId="2DF71D539EF14773B9712C19B8986A04">
    <w:name w:val="2DF71D539EF14773B9712C19B8986A04"/>
  </w:style>
  <w:style w:type="paragraph" w:customStyle="1" w:styleId="AC85DE6CE2644CEAB8A1B3D7616D62CB">
    <w:name w:val="AC85DE6CE2644CEAB8A1B3D7616D62CB"/>
  </w:style>
  <w:style w:type="paragraph" w:customStyle="1" w:styleId="75D07CB302C745B2802F9615C9D87C8A">
    <w:name w:val="75D07CB302C745B2802F9615C9D87C8A"/>
  </w:style>
  <w:style w:type="paragraph" w:customStyle="1" w:styleId="7BADED02EC8B4D0A85F23AC5854FC125">
    <w:name w:val="7BADED02EC8B4D0A85F23AC5854FC125"/>
  </w:style>
  <w:style w:type="paragraph" w:customStyle="1" w:styleId="5F7FB1112287484FAF5711C71D94B90D">
    <w:name w:val="5F7FB1112287484FAF5711C71D94B90D"/>
  </w:style>
  <w:style w:type="paragraph" w:customStyle="1" w:styleId="1C14774DFC5342ABB7C565F90C6A14DF">
    <w:name w:val="1C14774DFC5342ABB7C565F90C6A14DF"/>
  </w:style>
  <w:style w:type="paragraph" w:customStyle="1" w:styleId="186DE175E4EA4A919EABD68E8CEADEF5">
    <w:name w:val="186DE175E4EA4A919EABD68E8CEADEF5"/>
  </w:style>
  <w:style w:type="paragraph" w:customStyle="1" w:styleId="EC7C99DA7D724C87B381B4646135FD33">
    <w:name w:val="EC7C99DA7D724C87B381B4646135FD33"/>
  </w:style>
  <w:style w:type="paragraph" w:customStyle="1" w:styleId="2D4DF4F9F73F46E2B8F1F4A21B939783">
    <w:name w:val="2D4DF4F9F73F46E2B8F1F4A21B939783"/>
  </w:style>
  <w:style w:type="paragraph" w:customStyle="1" w:styleId="E8BCCCC94A3648BDB27A465558DEC0C2">
    <w:name w:val="E8BCCCC94A3648BDB27A465558DEC0C2"/>
  </w:style>
  <w:style w:type="paragraph" w:customStyle="1" w:styleId="82F3BA88F9C047878E31E7C536424BDE">
    <w:name w:val="82F3BA88F9C047878E31E7C536424BDE"/>
  </w:style>
  <w:style w:type="paragraph" w:customStyle="1" w:styleId="6BABBCB8073E4E72B7F6E54CF9ECCA5F">
    <w:name w:val="6BABBCB8073E4E72B7F6E54CF9ECCA5F"/>
  </w:style>
  <w:style w:type="paragraph" w:customStyle="1" w:styleId="3B5C2CAF588C4444A602F4072E3178DB">
    <w:name w:val="3B5C2CAF588C4444A602F4072E3178DB"/>
  </w:style>
  <w:style w:type="paragraph" w:customStyle="1" w:styleId="69A8696F2B5D4114A67E8F7128C70AAF">
    <w:name w:val="69A8696F2B5D4114A67E8F7128C70AAF"/>
  </w:style>
  <w:style w:type="paragraph" w:customStyle="1" w:styleId="75BE1CB48F6B45B6BE700926EFDF1B02">
    <w:name w:val="75BE1CB48F6B45B6BE700926EFDF1B02"/>
  </w:style>
  <w:style w:type="paragraph" w:customStyle="1" w:styleId="E0F368E461604FFA9B5915D51F880793">
    <w:name w:val="E0F368E461604FFA9B5915D51F880793"/>
  </w:style>
  <w:style w:type="paragraph" w:customStyle="1" w:styleId="B87E705F93044709ADD619C5D75531AA">
    <w:name w:val="B87E705F93044709ADD619C5D75531AA"/>
  </w:style>
  <w:style w:type="paragraph" w:customStyle="1" w:styleId="74FA0C31845E480F99FE9577B2AAF8EB">
    <w:name w:val="74FA0C31845E480F99FE9577B2AAF8EB"/>
  </w:style>
  <w:style w:type="paragraph" w:customStyle="1" w:styleId="3312677B6463413A8EF237D416B5F525">
    <w:name w:val="3312677B6463413A8EF237D416B5F525"/>
  </w:style>
  <w:style w:type="paragraph" w:customStyle="1" w:styleId="A9F17C041AC94BC08F1BBF5801DF9CD1">
    <w:name w:val="A9F17C041AC94BC08F1BBF5801DF9CD1"/>
  </w:style>
  <w:style w:type="paragraph" w:customStyle="1" w:styleId="0A6D8195E38D46CBA3096217700B5C1A">
    <w:name w:val="0A6D8195E38D46CBA3096217700B5C1A"/>
  </w:style>
  <w:style w:type="paragraph" w:customStyle="1" w:styleId="A88E0004AF624B049F7EFBBCC6A4CF54">
    <w:name w:val="A88E0004AF624B049F7EFBBCC6A4CF54"/>
  </w:style>
  <w:style w:type="paragraph" w:customStyle="1" w:styleId="CFE0F7E552CF4BB6B04DEA3F24D287C1">
    <w:name w:val="CFE0F7E552CF4BB6B04DEA3F24D287C1"/>
  </w:style>
  <w:style w:type="paragraph" w:customStyle="1" w:styleId="8D774ACCF82849D7B84A8F49CF1493AA">
    <w:name w:val="8D774ACCF82849D7B84A8F49CF1493AA"/>
  </w:style>
  <w:style w:type="paragraph" w:customStyle="1" w:styleId="BA43CA5DD00E4921B4DA755ECFCB338C">
    <w:name w:val="BA43CA5DD00E4921B4DA755ECFCB338C"/>
  </w:style>
  <w:style w:type="paragraph" w:customStyle="1" w:styleId="91D8C52E319F4694AE782536D574EAC7">
    <w:name w:val="91D8C52E319F4694AE782536D574EAC7"/>
  </w:style>
  <w:style w:type="paragraph" w:customStyle="1" w:styleId="E591E40FC2184A97A1F01A2D2DB7494C">
    <w:name w:val="E591E40FC2184A97A1F01A2D2DB7494C"/>
  </w:style>
  <w:style w:type="paragraph" w:customStyle="1" w:styleId="6D28CE03BF6F4318AB38ECE93788CDE8">
    <w:name w:val="6D28CE03BF6F4318AB38ECE93788CDE8"/>
  </w:style>
  <w:style w:type="paragraph" w:customStyle="1" w:styleId="C370A95E2ACE472A9B03B95D4B2A0569">
    <w:name w:val="C370A95E2ACE472A9B03B95D4B2A0569"/>
  </w:style>
  <w:style w:type="paragraph" w:customStyle="1" w:styleId="ECE1AE2D71814136AD7F4AE166B5D186">
    <w:name w:val="ECE1AE2D71814136AD7F4AE166B5D186"/>
  </w:style>
  <w:style w:type="paragraph" w:customStyle="1" w:styleId="872C1DBA2E714145B4D1E0A74224846F">
    <w:name w:val="872C1DBA2E714145B4D1E0A74224846F"/>
  </w:style>
  <w:style w:type="paragraph" w:customStyle="1" w:styleId="8AA8C3132E384EDE8C8B62E7EFCBA042">
    <w:name w:val="8AA8C3132E384EDE8C8B62E7EFCBA042"/>
  </w:style>
  <w:style w:type="paragraph" w:customStyle="1" w:styleId="42D4C6B74E5D4C4E9BA4B002F18D07DE">
    <w:name w:val="42D4C6B74E5D4C4E9BA4B002F18D07DE"/>
    <w:rsid w:val="009F73D6"/>
  </w:style>
  <w:style w:type="paragraph" w:customStyle="1" w:styleId="E8A499027BBA475AADF82FAC732EB1CE">
    <w:name w:val="E8A499027BBA475AADF82FAC732EB1CE"/>
    <w:rsid w:val="009F73D6"/>
  </w:style>
  <w:style w:type="paragraph" w:customStyle="1" w:styleId="2A529B37D60C48F590FF00CC8AD7DB28">
    <w:name w:val="2A529B37D60C48F590FF00CC8AD7DB28"/>
    <w:rsid w:val="009F73D6"/>
  </w:style>
  <w:style w:type="paragraph" w:customStyle="1" w:styleId="129C6557F32147EC805E399BA700E48D">
    <w:name w:val="129C6557F32147EC805E399BA700E48D"/>
    <w:rsid w:val="009F73D6"/>
  </w:style>
  <w:style w:type="paragraph" w:customStyle="1" w:styleId="26C2A18A4E034BB19921644C32C982A4">
    <w:name w:val="26C2A18A4E034BB19921644C32C982A4"/>
    <w:rsid w:val="009F73D6"/>
  </w:style>
  <w:style w:type="paragraph" w:customStyle="1" w:styleId="2C4B38DA1BFD4F8A8BC166CB5C6A9928">
    <w:name w:val="2C4B38DA1BFD4F8A8BC166CB5C6A9928"/>
    <w:rsid w:val="009F73D6"/>
  </w:style>
  <w:style w:type="paragraph" w:customStyle="1" w:styleId="F87BB72986C541BDBD9730CC94E1DD6A">
    <w:name w:val="F87BB72986C541BDBD9730CC94E1DD6A"/>
    <w:rsid w:val="009F73D6"/>
  </w:style>
  <w:style w:type="paragraph" w:customStyle="1" w:styleId="6A66982C90404938B672C24A099DF484">
    <w:name w:val="6A66982C90404938B672C24A099DF484"/>
    <w:rsid w:val="009F73D6"/>
  </w:style>
  <w:style w:type="paragraph" w:customStyle="1" w:styleId="1AD98573D525442EA287C9BFAA5E9509">
    <w:name w:val="1AD98573D525442EA287C9BFAA5E9509"/>
    <w:rsid w:val="009F73D6"/>
  </w:style>
  <w:style w:type="paragraph" w:customStyle="1" w:styleId="4E0D616953204EC7B567F260E5909B23">
    <w:name w:val="4E0D616953204EC7B567F260E5909B23"/>
  </w:style>
  <w:style w:type="paragraph" w:customStyle="1" w:styleId="443FBAA6615F435E95AF1D6F23562ED0">
    <w:name w:val="443FBAA6615F435E95AF1D6F23562ED0"/>
  </w:style>
  <w:style w:type="paragraph" w:customStyle="1" w:styleId="F4436E8C3CB2486D903E560A0175A42D">
    <w:name w:val="F4436E8C3CB2486D903E560A0175A42D"/>
  </w:style>
  <w:style w:type="paragraph" w:customStyle="1" w:styleId="58B1A7A4F02B4626B5B541A81516DFB2">
    <w:name w:val="58B1A7A4F02B4626B5B541A81516DFB2"/>
  </w:style>
  <w:style w:type="paragraph" w:customStyle="1" w:styleId="3B9C4258FB344A41AF5D5961943E138D">
    <w:name w:val="3B9C4258FB344A41AF5D5961943E138D"/>
  </w:style>
  <w:style w:type="paragraph" w:customStyle="1" w:styleId="39FE363F74F245EB9F3DD9A71DD142AF">
    <w:name w:val="39FE363F74F245EB9F3DD9A71DD142AF"/>
  </w:style>
  <w:style w:type="paragraph" w:customStyle="1" w:styleId="61FDC3CA28C84AE08E3C15C026B1D93F">
    <w:name w:val="61FDC3CA28C84AE08E3C15C026B1D93F"/>
  </w:style>
  <w:style w:type="paragraph" w:customStyle="1" w:styleId="6647330335DA4DCDB7B0A8E2315048E3">
    <w:name w:val="6647330335DA4DCDB7B0A8E2315048E3"/>
  </w:style>
  <w:style w:type="paragraph" w:customStyle="1" w:styleId="E84A38F7606049879A0B085AFFB46635">
    <w:name w:val="E84A38F7606049879A0B085AFFB46635"/>
  </w:style>
  <w:style w:type="paragraph" w:customStyle="1" w:styleId="7DAC5225D8C14B5796743238D9120DCD">
    <w:name w:val="7DAC5225D8C14B5796743238D9120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D2D56A24C03F4AABF19A07CCA2AF5D" ma:contentTypeVersion="21" ma:contentTypeDescription="Create a new document." ma:contentTypeScope="" ma:versionID="e016444a2113f68b91f476f3bdd5d459">
  <xsd:schema xmlns:xsd="http://www.w3.org/2001/XMLSchema" xmlns:xs="http://www.w3.org/2001/XMLSchema" xmlns:p="http://schemas.microsoft.com/office/2006/metadata/properties" xmlns:ns1="http://schemas.microsoft.com/sharepoint/v3" xmlns:ns2="1e63d112-1c7f-4634-9b02-b3d429a9fdb4" xmlns:ns3="6099b812-4d9c-462e-9969-88c2db093ff4" targetNamespace="http://schemas.microsoft.com/office/2006/metadata/properties" ma:root="true" ma:fieldsID="55df3a2c2aea851d7fecf0cae1a048a2" ns1:_="" ns2:_="" ns3:_="">
    <xsd:import namespace="http://schemas.microsoft.com/sharepoint/v3"/>
    <xsd:import namespace="1e63d112-1c7f-4634-9b02-b3d429a9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loadedtowebsite"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3d112-1c7f-4634-9b02-b3d429a9fdb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Uploadedtowebsite" ma:index="8" nillable="true" ma:displayName="Complete" ma:default="0" ma:description="Is this document readt?" ma:format="Dropdown" ma:internalName="Uploadedtowebsite">
      <xsd:simpleType>
        <xsd:restriction base="dms:Boolean"/>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099b812-4d9c-462e-9969-88c2db093ff4">
      <UserInfo>
        <DisplayName>SharingLinks.480629e9-d44f-4055-99b4-9f93691b1de6.Flexible.423aa44a-0ec3-490e-8275-a2fed8ebd6ad</DisplayName>
        <AccountId>223</AccountId>
        <AccountType/>
      </UserInfo>
      <UserInfo>
        <DisplayName>SharingLinks.480629e9-d44f-4055-99b4-9f93691b1de6.Flexible.713d17c3-d342-4240-8f14-407176e7db80</DisplayName>
        <AccountId>246</AccountId>
        <AccountType/>
      </UserInfo>
    </SharedWithUsers>
    <Uploadedtowebsite xmlns="1e63d112-1c7f-4634-9b02-b3d429a9fdb4">true</Uploadedtowebsite>
  </documentManagement>
</p:properties>
</file>

<file path=customXml/itemProps1.xml><?xml version="1.0" encoding="utf-8"?>
<ds:datastoreItem xmlns:ds="http://schemas.openxmlformats.org/officeDocument/2006/customXml" ds:itemID="{4ECC362E-A746-404C-BC0F-0C1A6427EAC5}">
  <ds:schemaRefs>
    <ds:schemaRef ds:uri="http://schemas.openxmlformats.org/officeDocument/2006/bibliography"/>
  </ds:schemaRefs>
</ds:datastoreItem>
</file>

<file path=customXml/itemProps2.xml><?xml version="1.0" encoding="utf-8"?>
<ds:datastoreItem xmlns:ds="http://schemas.openxmlformats.org/officeDocument/2006/customXml" ds:itemID="{B95FB5E7-8692-47C3-9EC4-7B655E5F2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3d112-1c7f-4634-9b02-b3d429a9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34B00-FFBA-40A7-9103-7E1D440F00EE}">
  <ds:schemaRefs>
    <ds:schemaRef ds:uri="http://schemas.microsoft.com/sharepoint/v3/contenttype/forms"/>
  </ds:schemaRefs>
</ds:datastoreItem>
</file>

<file path=customXml/itemProps4.xml><?xml version="1.0" encoding="utf-8"?>
<ds:datastoreItem xmlns:ds="http://schemas.openxmlformats.org/officeDocument/2006/customXml" ds:itemID="{DC1FD132-8E59-4A5B-8052-38A255814BBD}">
  <ds:schemaRefs>
    <ds:schemaRef ds:uri="http://schemas.microsoft.com/office/2006/metadata/properties"/>
    <ds:schemaRef ds:uri="http://schemas.microsoft.com/office/infopath/2007/PartnerControls"/>
    <ds:schemaRef ds:uri="http://schemas.microsoft.com/sharepoint/v3"/>
    <ds:schemaRef ds:uri="6099b812-4d9c-462e-9969-88c2db093ff4"/>
    <ds:schemaRef ds:uri="1e63d112-1c7f-4634-9b02-b3d429a9fdb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4349</Words>
  <Characters>24792</Characters>
  <Application>Microsoft Office Word</Application>
  <DocSecurity>0</DocSecurity>
  <Lines>206</Lines>
  <Paragraphs>58</Paragraphs>
  <ScaleCrop>false</ScaleCrop>
  <Company/>
  <LinksUpToDate>false</LinksUpToDate>
  <CharactersWithSpaces>29083</CharactersWithSpaces>
  <SharedDoc>false</SharedDoc>
  <HLinks>
    <vt:vector size="36" baseType="variant">
      <vt:variant>
        <vt:i4>6684746</vt:i4>
      </vt:variant>
      <vt:variant>
        <vt:i4>15</vt:i4>
      </vt:variant>
      <vt:variant>
        <vt:i4>0</vt:i4>
      </vt:variant>
      <vt:variant>
        <vt:i4>5</vt:i4>
      </vt:variant>
      <vt:variant>
        <vt:lpwstr>mailto:england.ksspc.educationquality@nhs.net</vt:lpwstr>
      </vt:variant>
      <vt:variant>
        <vt:lpwstr/>
      </vt:variant>
      <vt:variant>
        <vt:i4>262170</vt:i4>
      </vt:variant>
      <vt:variant>
        <vt:i4>12</vt:i4>
      </vt:variant>
      <vt:variant>
        <vt:i4>0</vt:i4>
      </vt:variant>
      <vt:variant>
        <vt:i4>5</vt:i4>
      </vt:variant>
      <vt:variant>
        <vt:lpwstr>https://odsportal.digital.nhs.uk/Organisation/Search</vt:lpwstr>
      </vt:variant>
      <vt:variant>
        <vt:lpwstr/>
      </vt:variant>
      <vt:variant>
        <vt:i4>262170</vt:i4>
      </vt:variant>
      <vt:variant>
        <vt:i4>9</vt:i4>
      </vt:variant>
      <vt:variant>
        <vt:i4>0</vt:i4>
      </vt:variant>
      <vt:variant>
        <vt:i4>5</vt:i4>
      </vt:variant>
      <vt:variant>
        <vt:lpwstr>https://odsportal.digital.nhs.uk/Organisation/Search</vt:lpwstr>
      </vt:variant>
      <vt:variant>
        <vt:lpwstr/>
      </vt:variant>
      <vt:variant>
        <vt:i4>262170</vt:i4>
      </vt:variant>
      <vt:variant>
        <vt:i4>6</vt:i4>
      </vt:variant>
      <vt:variant>
        <vt:i4>0</vt:i4>
      </vt:variant>
      <vt:variant>
        <vt:i4>5</vt:i4>
      </vt:variant>
      <vt:variant>
        <vt:lpwstr>https://odsportal.digital.nhs.uk/Organisation/Search</vt:lpwstr>
      </vt:variant>
      <vt:variant>
        <vt:lpwstr/>
      </vt:variant>
      <vt:variant>
        <vt:i4>262170</vt:i4>
      </vt:variant>
      <vt:variant>
        <vt:i4>3</vt:i4>
      </vt:variant>
      <vt:variant>
        <vt:i4>0</vt:i4>
      </vt:variant>
      <vt:variant>
        <vt:i4>5</vt:i4>
      </vt:variant>
      <vt:variant>
        <vt:lpwstr>https://odsportal.digital.nhs.uk/Organisation/Search</vt:lpwstr>
      </vt:variant>
      <vt:variant>
        <vt:lpwstr/>
      </vt:variant>
      <vt:variant>
        <vt:i4>3407886</vt:i4>
      </vt:variant>
      <vt:variant>
        <vt:i4>0</vt:i4>
      </vt:variant>
      <vt:variant>
        <vt:i4>0</vt:i4>
      </vt:variant>
      <vt:variant>
        <vt:i4>5</vt:i4>
      </vt:variant>
      <vt:variant>
        <vt:lpwstr>mailto:primarycare.kssquality@hee.nhs.uk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2025-10-02T14:34:00Z</dcterms:created>
  <dcterms:modified xsi:type="dcterms:W3CDTF">2025-10-02T14:43:00Z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0x01010087D2D56A24C03F4AABF19A07CCA2AF5D</vt:lpwstr>
  </property>
  <property fmtid="{D5CDD505-2E9C-101B-9397-08002B2CF9AE}" pid="3" name="_ExtendedDescription">
    <vt:lpwstr/>
  </property>
</Properties>
</file>