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E" w:rsidRDefault="00975B7A">
      <w:pPr>
        <w:pStyle w:val="Heading"/>
        <w:spacing w:line="240" w:lineRule="auto"/>
        <w:jc w:val="center"/>
        <w:rPr>
          <w:rFonts w:ascii="Calibri" w:eastAsia="Calibri" w:hAnsi="Calibri" w:cs="Calibri"/>
          <w:color w:val="800000"/>
          <w:sz w:val="56"/>
          <w:szCs w:val="56"/>
          <w:u w:color="800000"/>
        </w:rPr>
      </w:pPr>
      <w:r>
        <w:rPr>
          <w:rFonts w:ascii="Calibri" w:hAnsi="Calibr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-1187450</wp:posOffset>
            </wp:positionH>
            <wp:positionV relativeFrom="line">
              <wp:posOffset>-605790</wp:posOffset>
            </wp:positionV>
            <wp:extent cx="700406" cy="3099436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6" cy="3099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3E6">
        <w:rPr>
          <w:rFonts w:ascii="Calibri" w:hAnsi="Calibri"/>
          <w:color w:val="800000"/>
          <w:sz w:val="56"/>
          <w:szCs w:val="56"/>
          <w:u w:color="800000"/>
          <w:lang w:val="de-DE"/>
        </w:rPr>
        <w:t xml:space="preserve">                                                                                                                  </w:t>
      </w:r>
      <w:r w:rsidR="009146D9">
        <w:rPr>
          <w:rFonts w:ascii="Calibri" w:hAnsi="Calibri"/>
          <w:color w:val="800000"/>
          <w:sz w:val="56"/>
          <w:szCs w:val="56"/>
          <w:u w:color="800000"/>
          <w:lang w:val="de-DE"/>
        </w:rPr>
        <w:t>ACCS</w:t>
      </w:r>
      <w:r>
        <w:rPr>
          <w:rFonts w:ascii="Calibri" w:hAnsi="Calibri"/>
          <w:color w:val="800000"/>
          <w:sz w:val="56"/>
          <w:szCs w:val="56"/>
          <w:u w:color="800000"/>
          <w:lang w:val="de-DE"/>
        </w:rPr>
        <w:t xml:space="preserve"> </w:t>
      </w:r>
    </w:p>
    <w:p w:rsidR="005A72DE" w:rsidRDefault="00975B7A">
      <w:pPr>
        <w:pStyle w:val="Heading"/>
        <w:spacing w:line="240" w:lineRule="auto"/>
        <w:jc w:val="center"/>
        <w:rPr>
          <w:rFonts w:ascii="Calibri" w:eastAsia="Calibri" w:hAnsi="Calibri" w:cs="Calibri"/>
          <w:color w:val="800000"/>
          <w:u w:color="800000"/>
        </w:rPr>
      </w:pPr>
      <w:r>
        <w:rPr>
          <w:rFonts w:ascii="Calibri" w:hAnsi="Calibri"/>
          <w:color w:val="800000"/>
          <w:u w:color="800000"/>
          <w:lang w:val="en-US"/>
        </w:rPr>
        <w:t>Regional Training Day</w:t>
      </w:r>
    </w:p>
    <w:p w:rsidR="005A72DE" w:rsidRDefault="00F1713C">
      <w:pPr>
        <w:pStyle w:val="Heading"/>
        <w:spacing w:line="240" w:lineRule="auto"/>
        <w:jc w:val="center"/>
        <w:rPr>
          <w:rFonts w:ascii="Calibri" w:eastAsia="Calibri" w:hAnsi="Calibri" w:cs="Calibri"/>
          <w:color w:val="000080"/>
          <w:sz w:val="36"/>
          <w:szCs w:val="36"/>
          <w:u w:color="000080"/>
        </w:rPr>
      </w:pPr>
      <w:r>
        <w:rPr>
          <w:rFonts w:ascii="Calibri" w:hAnsi="Calibri"/>
          <w:color w:val="000080"/>
          <w:sz w:val="36"/>
          <w:szCs w:val="36"/>
          <w:u w:color="000080"/>
          <w:lang w:val="en-US"/>
        </w:rPr>
        <w:t>Thursday, 23</w:t>
      </w:r>
      <w:r w:rsidR="00794F9D">
        <w:rPr>
          <w:rFonts w:ascii="Calibri" w:hAnsi="Calibri"/>
          <w:color w:val="000080"/>
          <w:sz w:val="36"/>
          <w:szCs w:val="36"/>
          <w:u w:color="000080"/>
          <w:vertAlign w:val="superscript"/>
          <w:lang w:val="en-US"/>
        </w:rPr>
        <w:t>rd</w:t>
      </w:r>
      <w:r w:rsidR="009146D9">
        <w:rPr>
          <w:rFonts w:ascii="Calibri" w:hAnsi="Calibri"/>
          <w:color w:val="000080"/>
          <w:sz w:val="36"/>
          <w:szCs w:val="36"/>
          <w:u w:color="000080"/>
          <w:lang w:val="en-US"/>
        </w:rPr>
        <w:t xml:space="preserve"> May</w:t>
      </w:r>
      <w:r w:rsidR="00794F9D">
        <w:rPr>
          <w:rFonts w:ascii="Calibri" w:hAnsi="Calibri"/>
          <w:color w:val="000080"/>
          <w:sz w:val="36"/>
          <w:szCs w:val="36"/>
          <w:u w:color="000080"/>
          <w:lang w:val="en-US"/>
        </w:rPr>
        <w:t xml:space="preserve"> 2024</w:t>
      </w:r>
    </w:p>
    <w:p w:rsidR="00087BAC" w:rsidRDefault="00087BAC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 Room 3</w:t>
      </w:r>
    </w:p>
    <w:p w:rsidR="005A72DE" w:rsidRDefault="00087BAC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Philip Farrant Education Centre</w:t>
      </w:r>
    </w:p>
    <w:p w:rsidR="006B3595" w:rsidRDefault="006B3595">
      <w:pPr>
        <w:pStyle w:val="NoSpacing"/>
        <w:jc w:val="center"/>
        <w:rPr>
          <w:b/>
          <w:bCs/>
          <w:sz w:val="36"/>
          <w:szCs w:val="36"/>
        </w:rPr>
      </w:pPr>
    </w:p>
    <w:p w:rsidR="005A72DE" w:rsidRDefault="00F1713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8"/>
          <w:szCs w:val="48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6423025</wp:posOffset>
            </wp:positionH>
            <wp:positionV relativeFrom="line">
              <wp:posOffset>3002915</wp:posOffset>
            </wp:positionV>
            <wp:extent cx="704850" cy="6533515"/>
            <wp:effectExtent l="0" t="0" r="0" b="0"/>
            <wp:wrapNone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33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5B7A">
        <w:rPr>
          <w:b/>
          <w:bCs/>
          <w:sz w:val="28"/>
          <w:szCs w:val="28"/>
        </w:rPr>
        <w:t xml:space="preserve">Chair: </w:t>
      </w:r>
      <w:r w:rsidR="00945A68">
        <w:rPr>
          <w:b/>
          <w:bCs/>
          <w:sz w:val="28"/>
          <w:szCs w:val="28"/>
        </w:rPr>
        <w:t>Mr.</w:t>
      </w:r>
      <w:r w:rsidR="00CC06BE">
        <w:rPr>
          <w:b/>
          <w:bCs/>
          <w:sz w:val="28"/>
          <w:szCs w:val="28"/>
        </w:rPr>
        <w:t xml:space="preserve"> Asghar Ali Wain</w:t>
      </w:r>
    </w:p>
    <w:tbl>
      <w:tblPr>
        <w:tblW w:w="9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0"/>
        <w:gridCol w:w="4426"/>
        <w:gridCol w:w="2518"/>
        <w:gridCol w:w="1223"/>
      </w:tblGrid>
      <w:tr w:rsidR="000A15EC" w:rsidTr="000A15EC">
        <w:trPr>
          <w:trHeight w:val="282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6762C3">
            <w:pPr>
              <w:pStyle w:val="BodyA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6762C3">
              <w:rPr>
                <w:color w:val="000000" w:themeColor="text1"/>
              </w:rPr>
              <w:t>15-08:30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EC" w:rsidRPr="000A15EC" w:rsidRDefault="000A15EC" w:rsidP="00D413AA">
            <w:pPr>
              <w:pStyle w:val="Body"/>
              <w:rPr>
                <w:color w:val="000000" w:themeColor="text1"/>
              </w:rPr>
            </w:pPr>
            <w:r w:rsidRPr="000A15EC">
              <w:rPr>
                <w:rFonts w:ascii="Arial" w:hAnsi="Arial"/>
                <w:b/>
                <w:bCs/>
                <w:iCs/>
                <w:color w:val="000000" w:themeColor="text1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Registration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EC" w:rsidRPr="000A15EC" w:rsidRDefault="000A15EC">
            <w:pPr>
              <w:rPr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0A15EC" w:rsidRPr="000A15EC" w:rsidRDefault="000A15EC">
            <w:pPr>
              <w:rPr>
                <w:color w:val="000000" w:themeColor="text1"/>
              </w:rPr>
            </w:pPr>
            <w:r w:rsidRPr="000A15EC">
              <w:rPr>
                <w:color w:val="000000" w:themeColor="text1"/>
                <w:sz w:val="20"/>
              </w:rPr>
              <w:t>Confirmed?</w:t>
            </w:r>
          </w:p>
        </w:tc>
      </w:tr>
      <w:tr w:rsidR="009146D9" w:rsidTr="000A15EC">
        <w:trPr>
          <w:trHeight w:val="6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9146D9" w:rsidRDefault="009146D9" w:rsidP="006762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6762C3">
              <w:rPr>
                <w:color w:val="000000" w:themeColor="text1"/>
              </w:rPr>
              <w:t>30-08.35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9146D9" w:rsidRPr="000D0FD2" w:rsidRDefault="009146D9">
            <w:pPr>
              <w:pStyle w:val="BodyA"/>
              <w:spacing w:after="0"/>
              <w:rPr>
                <w:rFonts w:cs="Calibri"/>
                <w:sz w:val="22"/>
                <w:szCs w:val="22"/>
                <w:lang w:val="en-GB"/>
              </w:rPr>
            </w:pPr>
            <w:r w:rsidRPr="000D0FD2">
              <w:rPr>
                <w:rFonts w:cs="Calibri"/>
                <w:sz w:val="22"/>
                <w:szCs w:val="22"/>
                <w:lang w:val="en-GB"/>
              </w:rPr>
              <w:t>Welcome and Introduction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9146D9" w:rsidRPr="000D0FD2" w:rsidRDefault="009146D9">
            <w:pPr>
              <w:pStyle w:val="BodyA"/>
              <w:spacing w:after="0"/>
              <w:rPr>
                <w:color w:val="000000" w:themeColor="text1"/>
              </w:rPr>
            </w:pPr>
            <w:r w:rsidRPr="000D0FD2">
              <w:rPr>
                <w:color w:val="000000" w:themeColor="text1"/>
              </w:rPr>
              <w:t>Mr Asghar Ali Wain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D9" w:rsidRPr="000A15EC" w:rsidRDefault="0019625D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6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6762C3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6762C3">
              <w:rPr>
                <w:color w:val="000000" w:themeColor="text1"/>
              </w:rPr>
              <w:t>35-09.35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9146D9">
            <w:pPr>
              <w:pStyle w:val="BodyA"/>
              <w:spacing w:after="0"/>
              <w:rPr>
                <w:color w:val="000000" w:themeColor="text1"/>
              </w:rPr>
            </w:pPr>
            <w:r w:rsidRPr="000D0FD2">
              <w:rPr>
                <w:rFonts w:cs="Calibri"/>
                <w:sz w:val="22"/>
                <w:szCs w:val="22"/>
                <w:lang w:val="en-GB"/>
              </w:rPr>
              <w:t>Anti-coagulant reversal</w:t>
            </w:r>
            <w:r w:rsidR="00C702A5">
              <w:rPr>
                <w:rFonts w:cs="Calibri"/>
                <w:sz w:val="22"/>
                <w:szCs w:val="22"/>
                <w:lang w:val="en-GB"/>
              </w:rPr>
              <w:t xml:space="preserve"> and Major Haemorrhage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19625D">
            <w:pPr>
              <w:pStyle w:val="BodyA"/>
              <w:spacing w:after="0"/>
              <w:rPr>
                <w:color w:val="000000" w:themeColor="text1"/>
              </w:rPr>
            </w:pPr>
            <w:r w:rsidRPr="000D0FD2">
              <w:rPr>
                <w:color w:val="000000" w:themeColor="text1"/>
              </w:rPr>
              <w:t>Dr Natalie Heeney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19625D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6762C3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</w:t>
            </w:r>
            <w:r w:rsidR="006762C3">
              <w:rPr>
                <w:color w:val="000000" w:themeColor="text1"/>
              </w:rPr>
              <w:t>35-10.35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C702A5" w:rsidP="00C702A5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DIC/Sickle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C702A5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Salma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9146D9" w:rsidTr="009146D9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9146D9" w:rsidRPr="009146D9" w:rsidRDefault="006762C3" w:rsidP="000A15EC">
            <w:pPr>
              <w:pStyle w:val="BodyA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10.35</w:t>
            </w:r>
            <w:r w:rsidR="009146D9" w:rsidRPr="009146D9">
              <w:rPr>
                <w:b/>
                <w:color w:val="000000" w:themeColor="text1"/>
              </w:rPr>
              <w:t>-11.00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9146D9" w:rsidRPr="009146D9" w:rsidRDefault="009146D9" w:rsidP="000A15EC">
            <w:pPr>
              <w:pStyle w:val="BodyA"/>
              <w:spacing w:after="0"/>
              <w:rPr>
                <w:b/>
                <w:color w:val="000000" w:themeColor="text1"/>
              </w:rPr>
            </w:pPr>
            <w:r w:rsidRPr="009146D9">
              <w:rPr>
                <w:b/>
                <w:color w:val="000000" w:themeColor="text1"/>
              </w:rPr>
              <w:t>BREAK</w:t>
            </w:r>
            <w:r w:rsidR="00926860">
              <w:rPr>
                <w:b/>
                <w:color w:val="000000" w:themeColor="text1"/>
              </w:rPr>
              <w:t xml:space="preserve"> (in Room 3</w:t>
            </w:r>
            <w:r w:rsidR="006762C3">
              <w:rPr>
                <w:b/>
                <w:color w:val="000000" w:themeColor="text1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02A5" w:rsidRDefault="006762C3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A139B6">
              <w:rPr>
                <w:color w:val="000000" w:themeColor="text1"/>
              </w:rPr>
              <w:t>Joint Aspiration</w:t>
            </w:r>
          </w:p>
          <w:p w:rsidR="009146D9" w:rsidRPr="00A139B6" w:rsidRDefault="00C702A5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Khadi</w:t>
            </w:r>
            <w:r w:rsidR="00A139B6" w:rsidRPr="00A139B6">
              <w:rPr>
                <w:color w:val="000000" w:themeColor="text1"/>
              </w:rPr>
              <w:t>r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146D9" w:rsidRPr="009146D9" w:rsidRDefault="002E0714" w:rsidP="000A15EC">
            <w:pPr>
              <w:pStyle w:val="BodyA"/>
              <w:spacing w:after="0"/>
              <w:rPr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C702A5" w:rsidP="000A15EC">
            <w:pPr>
              <w:pStyle w:val="BodyA"/>
              <w:spacing w:after="0"/>
              <w:rPr>
                <w:color w:val="000000" w:themeColor="text1"/>
                <w:highlight w:val="yellow"/>
              </w:rPr>
            </w:pPr>
            <w:r w:rsidRPr="00C702A5">
              <w:rPr>
                <w:color w:val="000000" w:themeColor="text1"/>
              </w:rPr>
              <w:t>Haemophilia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C702A5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Dr Khadir/ AAWain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9923E0">
        <w:trPr>
          <w:trHeight w:val="67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2E0714" w:rsidRDefault="002E0714" w:rsidP="002E0714">
            <w:pPr>
              <w:pStyle w:val="BodyA"/>
              <w:spacing w:after="0"/>
              <w:rPr>
                <w:b/>
                <w:color w:val="000000" w:themeColor="text1"/>
              </w:rPr>
            </w:pPr>
            <w:r w:rsidRPr="009146D9">
              <w:rPr>
                <w:b/>
                <w:color w:val="000000" w:themeColor="text1"/>
              </w:rPr>
              <w:t>LUNCH</w:t>
            </w:r>
            <w:r w:rsidR="0041272C">
              <w:rPr>
                <w:b/>
                <w:color w:val="000000" w:themeColor="text1"/>
              </w:rPr>
              <w:t xml:space="preserve"> (in Room 2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A139B6">
              <w:rPr>
                <w:color w:val="000000" w:themeColor="text1"/>
              </w:rPr>
              <w:t>AAA Ultrasound Dr Tao/ Vicki</w:t>
            </w:r>
            <w:r>
              <w:rPr>
                <w:color w:val="000000" w:themeColor="text1"/>
              </w:rPr>
              <w:t>/ Janani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9923E0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9146D9" w:rsidRDefault="009146D9" w:rsidP="000A15EC">
            <w:pPr>
              <w:pStyle w:val="BodyA"/>
              <w:spacing w:after="0"/>
              <w:rPr>
                <w:b/>
                <w:color w:val="000000" w:themeColor="text1"/>
              </w:rPr>
            </w:pPr>
            <w:r w:rsidRPr="009146D9">
              <w:rPr>
                <w:b/>
                <w:color w:val="000000" w:themeColor="text1"/>
              </w:rPr>
              <w:t>13.00-14.00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9146D9" w:rsidRDefault="002E0714" w:rsidP="000A15EC">
            <w:pPr>
              <w:pStyle w:val="BodyA"/>
              <w:spacing w:after="0"/>
              <w:rPr>
                <w:b/>
                <w:color w:val="000000" w:themeColor="text1"/>
              </w:rPr>
            </w:pPr>
            <w:r w:rsidRPr="00C702A5">
              <w:rPr>
                <w:rFonts w:cs="Calibri"/>
                <w:sz w:val="22"/>
                <w:szCs w:val="22"/>
                <w:lang w:val="en-GB"/>
              </w:rPr>
              <w:t>ITP/ Thrombocytopenia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A139B6" w:rsidRDefault="002E0714" w:rsidP="000A1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Dhanpal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15EC" w:rsidRPr="009146D9" w:rsidRDefault="002E0714" w:rsidP="000A15EC">
            <w:pPr>
              <w:rPr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D0FD2">
              <w:rPr>
                <w:rFonts w:cs="Calibri"/>
                <w:sz w:val="22"/>
                <w:szCs w:val="22"/>
                <w:lang w:val="en-GB"/>
              </w:rPr>
              <w:t>Leukaemia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19625D" w:rsidP="000A15EC">
            <w:pPr>
              <w:pStyle w:val="BodyA"/>
              <w:spacing w:after="0"/>
              <w:rPr>
                <w:color w:val="000000" w:themeColor="text1"/>
              </w:rPr>
            </w:pPr>
            <w:r w:rsidRPr="000D0FD2">
              <w:rPr>
                <w:color w:val="000000" w:themeColor="text1"/>
              </w:rPr>
              <w:t>Dr Zacharoula Galani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19625D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9146D9" w:rsidP="000A15EC">
            <w:pPr>
              <w:pStyle w:val="BodyA"/>
              <w:spacing w:after="0"/>
              <w:rPr>
                <w:color w:val="000000" w:themeColor="text1"/>
                <w:highlight w:val="yellow"/>
              </w:rPr>
            </w:pPr>
            <w:r w:rsidRPr="00A139B6">
              <w:rPr>
                <w:rFonts w:cs="Calibri"/>
                <w:sz w:val="22"/>
                <w:szCs w:val="22"/>
                <w:lang w:val="en-GB"/>
              </w:rPr>
              <w:t>Neutropenic sepsis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66435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Rashid Suleman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3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9146D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D0FD2" w:rsidRDefault="009146D9" w:rsidP="00914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  <w:lang w:val="en-GB" w:eastAsia="en-GB"/>
              </w:rPr>
            </w:pPr>
            <w:r w:rsidRPr="00A139B6">
              <w:rPr>
                <w:rFonts w:ascii="Calibri" w:hAnsi="Calibri" w:cs="Calibri"/>
                <w:sz w:val="22"/>
                <w:szCs w:val="22"/>
                <w:lang w:val="en-GB" w:eastAsia="en-GB"/>
              </w:rPr>
              <w:t>Malignancy induced Hypercalcaemia, SIADH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0A15EC" w:rsidRDefault="00664359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Rashid Suleman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C" w:rsidRPr="000A15EC" w:rsidRDefault="002E0714" w:rsidP="000A15EC">
            <w:pPr>
              <w:pStyle w:val="BodyA"/>
              <w:spacing w:after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√</w:t>
            </w:r>
          </w:p>
        </w:tc>
      </w:tr>
      <w:tr w:rsidR="000A15EC" w:rsidTr="000A15EC">
        <w:trPr>
          <w:trHeight w:val="562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Default="009146D9" w:rsidP="00F12B4D">
            <w:pPr>
              <w:pStyle w:val="BodyA"/>
            </w:pPr>
            <w:r>
              <w:t>17.00</w:t>
            </w:r>
            <w:r w:rsidR="00F12B4D">
              <w:t>-17.15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Pr="008016C0" w:rsidRDefault="009146D9" w:rsidP="000A15EC">
            <w:pPr>
              <w:pStyle w:val="BodyA"/>
            </w:pPr>
            <w:r>
              <w:t>Feedback &amp; Close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A15EC" w:rsidRDefault="009146D9" w:rsidP="000A15EC">
            <w:pPr>
              <w:pStyle w:val="BodyA"/>
            </w:pPr>
            <w:r>
              <w:t>Mr Asghar Ali Wain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0A15EC" w:rsidRDefault="000A15EC" w:rsidP="000A15EC">
            <w:pPr>
              <w:pStyle w:val="BodyA"/>
            </w:pPr>
          </w:p>
        </w:tc>
      </w:tr>
    </w:tbl>
    <w:p w:rsidR="005A72DE" w:rsidRDefault="005A72DE" w:rsidP="00395C1F">
      <w:pPr>
        <w:pStyle w:val="NoSpacing"/>
        <w:widowControl w:val="0"/>
        <w:ind w:left="4" w:hanging="4"/>
        <w:jc w:val="center"/>
        <w:rPr>
          <w:b/>
          <w:bCs/>
          <w:sz w:val="28"/>
          <w:szCs w:val="28"/>
        </w:rPr>
      </w:pPr>
    </w:p>
    <w:p w:rsidR="005A72DE" w:rsidRDefault="005A72DE" w:rsidP="00395C1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sectPr w:rsidR="005A72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4D" w:rsidRDefault="00B2224D">
      <w:r>
        <w:separator/>
      </w:r>
    </w:p>
  </w:endnote>
  <w:endnote w:type="continuationSeparator" w:id="0">
    <w:p w:rsidR="00B2224D" w:rsidRDefault="00B2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DE" w:rsidRDefault="005A72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4D" w:rsidRDefault="00B2224D">
      <w:r>
        <w:separator/>
      </w:r>
    </w:p>
  </w:footnote>
  <w:footnote w:type="continuationSeparator" w:id="0">
    <w:p w:rsidR="00B2224D" w:rsidRDefault="00B2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DE" w:rsidRDefault="00975B7A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428624</wp:posOffset>
          </wp:positionH>
          <wp:positionV relativeFrom="page">
            <wp:posOffset>19050</wp:posOffset>
          </wp:positionV>
          <wp:extent cx="1670539" cy="7239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539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5781675</wp:posOffset>
          </wp:positionH>
          <wp:positionV relativeFrom="page">
            <wp:posOffset>95250</wp:posOffset>
          </wp:positionV>
          <wp:extent cx="1688465" cy="51181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511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E"/>
    <w:rsid w:val="0002335C"/>
    <w:rsid w:val="00034B09"/>
    <w:rsid w:val="00087BAC"/>
    <w:rsid w:val="000A15EC"/>
    <w:rsid w:val="000D0FD2"/>
    <w:rsid w:val="0019625D"/>
    <w:rsid w:val="001A195D"/>
    <w:rsid w:val="001B0E21"/>
    <w:rsid w:val="001C6312"/>
    <w:rsid w:val="002E0714"/>
    <w:rsid w:val="00395C1F"/>
    <w:rsid w:val="0041272C"/>
    <w:rsid w:val="00442CE8"/>
    <w:rsid w:val="0048392F"/>
    <w:rsid w:val="00501370"/>
    <w:rsid w:val="00515CCA"/>
    <w:rsid w:val="005A72DE"/>
    <w:rsid w:val="00640C6F"/>
    <w:rsid w:val="00664359"/>
    <w:rsid w:val="006762C3"/>
    <w:rsid w:val="006B3595"/>
    <w:rsid w:val="006D13E6"/>
    <w:rsid w:val="00725573"/>
    <w:rsid w:val="00794F9D"/>
    <w:rsid w:val="007A7114"/>
    <w:rsid w:val="008016C0"/>
    <w:rsid w:val="00865F45"/>
    <w:rsid w:val="009146D9"/>
    <w:rsid w:val="009213D2"/>
    <w:rsid w:val="00926860"/>
    <w:rsid w:val="00942FEA"/>
    <w:rsid w:val="00945A68"/>
    <w:rsid w:val="00975B7A"/>
    <w:rsid w:val="009923E0"/>
    <w:rsid w:val="009D5876"/>
    <w:rsid w:val="00A139B6"/>
    <w:rsid w:val="00B2224D"/>
    <w:rsid w:val="00B74A02"/>
    <w:rsid w:val="00C426C2"/>
    <w:rsid w:val="00C702A5"/>
    <w:rsid w:val="00CC06BE"/>
    <w:rsid w:val="00D37A30"/>
    <w:rsid w:val="00D413AA"/>
    <w:rsid w:val="00D63F63"/>
    <w:rsid w:val="00E80A0A"/>
    <w:rsid w:val="00F12B4D"/>
    <w:rsid w:val="00F1713C"/>
    <w:rsid w:val="00F80802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0A83"/>
  <w15:docId w15:val="{DBDD58E3-ACF7-4EB9-9625-462F769F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pBdr>
        <w:bottom w:val="single" w:sz="4" w:space="0" w:color="000000"/>
      </w:pBdr>
      <w:spacing w:line="360" w:lineRule="auto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widowControl w:val="0"/>
      <w:spacing w:after="200"/>
      <w:ind w:left="108" w:hanging="108"/>
    </w:pPr>
    <w:rPr>
      <w:rFonts w:ascii="Calibri" w:hAnsi="Calibri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Webb</dc:creator>
  <cp:lastModifiedBy>Tracy Belcher</cp:lastModifiedBy>
  <cp:revision>4</cp:revision>
  <cp:lastPrinted>2022-01-18T09:25:00Z</cp:lastPrinted>
  <dcterms:created xsi:type="dcterms:W3CDTF">2024-05-10T08:10:00Z</dcterms:created>
  <dcterms:modified xsi:type="dcterms:W3CDTF">2024-05-10T08:27:00Z</dcterms:modified>
</cp:coreProperties>
</file>