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AA60" w14:textId="422C614F" w:rsidR="00D62385" w:rsidRDefault="00D62385" w:rsidP="00D62385">
      <w:pPr>
        <w:rPr>
          <w:sz w:val="36"/>
          <w:szCs w:val="36"/>
        </w:rPr>
      </w:pPr>
      <w:r>
        <w:rPr>
          <w:sz w:val="36"/>
          <w:szCs w:val="36"/>
        </w:rPr>
        <w:t xml:space="preserve">SpR </w:t>
      </w:r>
      <w:proofErr w:type="gramStart"/>
      <w:r>
        <w:rPr>
          <w:sz w:val="36"/>
          <w:szCs w:val="36"/>
        </w:rPr>
        <w:t>Training day</w:t>
      </w:r>
      <w:proofErr w:type="gramEnd"/>
      <w:r>
        <w:rPr>
          <w:sz w:val="36"/>
          <w:szCs w:val="36"/>
        </w:rPr>
        <w:t>, Conquest Hospital, 1</w:t>
      </w:r>
      <w:r w:rsidR="001F0F07">
        <w:rPr>
          <w:sz w:val="36"/>
          <w:szCs w:val="36"/>
        </w:rPr>
        <w:t>1</w:t>
      </w:r>
      <w:r>
        <w:rPr>
          <w:sz w:val="36"/>
          <w:szCs w:val="36"/>
        </w:rPr>
        <w:t>/01/202</w:t>
      </w:r>
      <w:r w:rsidR="001F0F07">
        <w:rPr>
          <w:sz w:val="36"/>
          <w:szCs w:val="36"/>
        </w:rPr>
        <w:t>4</w:t>
      </w:r>
    </w:p>
    <w:p w14:paraId="2980F054" w14:textId="566B6A66" w:rsidR="00D62385" w:rsidRDefault="001F0F07" w:rsidP="00D62385">
      <w:pPr>
        <w:rPr>
          <w:sz w:val="36"/>
          <w:szCs w:val="36"/>
        </w:rPr>
      </w:pPr>
      <w:r>
        <w:rPr>
          <w:sz w:val="36"/>
          <w:szCs w:val="36"/>
        </w:rPr>
        <w:t xml:space="preserve">Medico-Legal matters. </w:t>
      </w:r>
    </w:p>
    <w:p w14:paraId="52909CFB" w14:textId="77777777" w:rsidR="00D62385" w:rsidRDefault="00D62385" w:rsidP="00D62385">
      <w:r>
        <w:rPr>
          <w:u w:val="single"/>
        </w:rPr>
        <w:t>Directions</w:t>
      </w:r>
      <w:r>
        <w:t xml:space="preserve">: Conquest Hospital. Please come through the main entrance and go downstairs to level 1. Follow the corridor towards Benson ward till the end and exit through two double doors and you will see Education centre in front of you. Training is </w:t>
      </w:r>
      <w:proofErr w:type="gramStart"/>
      <w:r>
        <w:t xml:space="preserve">in  </w:t>
      </w:r>
      <w:r>
        <w:rPr>
          <w:b/>
        </w:rPr>
        <w:t>Education</w:t>
      </w:r>
      <w:proofErr w:type="gramEnd"/>
      <w:r>
        <w:rPr>
          <w:b/>
        </w:rPr>
        <w:t xml:space="preserve"> centre, room 5</w:t>
      </w:r>
      <w:r>
        <w:t xml:space="preserve">. Lunch will be served at the education centre. </w:t>
      </w:r>
      <w:proofErr w:type="gramStart"/>
      <w:r>
        <w:t>Alternatively</w:t>
      </w:r>
      <w:proofErr w:type="gramEnd"/>
      <w:r>
        <w:t xml:space="preserve"> you can drive towards Education centre (once on hospital grounds, mini round about, exit 1) and find parking nearby (good luck with that).    </w:t>
      </w:r>
    </w:p>
    <w:p w14:paraId="10E33A8E" w14:textId="77777777" w:rsidR="00D62385" w:rsidRDefault="00D62385" w:rsidP="00D62385">
      <w:r>
        <w:rPr>
          <w:u w:val="single"/>
        </w:rPr>
        <w:t>Parking</w:t>
      </w:r>
      <w:r>
        <w:t xml:space="preserve">: staff parking is simply awful. If you arrive before 8.30 you have a slight chance of finding a parking space. Otherwise you will have to park at the patients’ car park. There are direct buses running from Hastings station to Conquest Hospital, takes about 30 minutes. Taxi ride will cost you about £10.00-15.00        </w:t>
      </w:r>
    </w:p>
    <w:p w14:paraId="784A063D" w14:textId="77777777" w:rsidR="00A17654" w:rsidRDefault="00A17654" w:rsidP="00D62385">
      <w:pPr>
        <w:rPr>
          <w:sz w:val="28"/>
          <w:szCs w:val="28"/>
          <w:u w:val="single"/>
        </w:rPr>
      </w:pPr>
    </w:p>
    <w:p w14:paraId="4ADE5C41" w14:textId="77777777" w:rsidR="00D62385" w:rsidRDefault="00D62385" w:rsidP="00D62385">
      <w:pPr>
        <w:rPr>
          <w:sz w:val="28"/>
          <w:szCs w:val="28"/>
          <w:u w:val="single"/>
        </w:rPr>
      </w:pPr>
      <w:r>
        <w:rPr>
          <w:sz w:val="28"/>
          <w:szCs w:val="28"/>
          <w:u w:val="single"/>
        </w:rPr>
        <w:t xml:space="preserve">Programme                                                                                                                                           </w:t>
      </w:r>
    </w:p>
    <w:p w14:paraId="50960E49" w14:textId="77777777" w:rsidR="003C1F90" w:rsidRDefault="003C1F90" w:rsidP="003C1F90">
      <w:r>
        <w:t>09: 30 a.m. Brief introduction of the morning programme followed by a presentation by Naomi about the Mental Health Act and its application with a specific focus on older people</w:t>
      </w:r>
    </w:p>
    <w:p w14:paraId="27AEDFD6" w14:textId="77777777" w:rsidR="003C1F90" w:rsidRDefault="003C1F90" w:rsidP="003C1F90">
      <w:r>
        <w:t>10:40 a.m. Brief overview of the Mental Capacity Act including change in case law regarding order in which mental capacity is assessed and recorded</w:t>
      </w:r>
    </w:p>
    <w:p w14:paraId="7ACDDBFF" w14:textId="77777777" w:rsidR="003C1F90" w:rsidRDefault="003C1F90" w:rsidP="003C1F90">
      <w:r>
        <w:t>11:15 a.m.-11:30 a.m. tea break</w:t>
      </w:r>
    </w:p>
    <w:p w14:paraId="467DBBE0" w14:textId="77777777" w:rsidR="003C1F90" w:rsidRDefault="003C1F90" w:rsidP="003C1F90">
      <w:r>
        <w:t>11: 30 a.m. Exercises re new order of assessing Mental Capacity Act</w:t>
      </w:r>
    </w:p>
    <w:p w14:paraId="609D4C20" w14:textId="77777777" w:rsidR="003C1F90" w:rsidRDefault="003C1F90" w:rsidP="003C1F90">
      <w:r>
        <w:t>Midday-12:30 Best Interests-what does it mean?</w:t>
      </w:r>
    </w:p>
    <w:p w14:paraId="0D7E59F8" w14:textId="77777777" w:rsidR="003C1F90" w:rsidRDefault="003C1F90" w:rsidP="003C1F90">
      <w:r>
        <w:t>12:30-1:15 p.m. Deprivation of Liberty Safeguards</w:t>
      </w:r>
    </w:p>
    <w:p w14:paraId="2B05108E" w14:textId="791E2F2E" w:rsidR="003C1F90" w:rsidRDefault="003C1F90" w:rsidP="003C1F90">
      <w:r>
        <w:t xml:space="preserve">1.15 – 2pm Lunch </w:t>
      </w:r>
    </w:p>
    <w:p w14:paraId="58935326" w14:textId="5E223AA8" w:rsidR="003C1F90" w:rsidRDefault="003C1F90" w:rsidP="003C1F90">
      <w:r>
        <w:t xml:space="preserve">2 -3pm Coroners Court: understanding your duties when asked to make a statement and attend coroners court, how to prepare a statement. Case studies. By Dr Nick </w:t>
      </w:r>
      <w:proofErr w:type="spellStart"/>
      <w:r>
        <w:t>McNeillis</w:t>
      </w:r>
      <w:proofErr w:type="spellEnd"/>
      <w:r>
        <w:t xml:space="preserve"> </w:t>
      </w:r>
    </w:p>
    <w:p w14:paraId="11E4458E" w14:textId="07B790F8" w:rsidR="003C1F90" w:rsidRDefault="003C1F90" w:rsidP="003C1F90">
      <w:r>
        <w:t>3-4.30pm Powers of Attorney – how to prepare a report and complete documents. How to prepare medicolegal reports. Case studies By Dr E Mucci</w:t>
      </w:r>
    </w:p>
    <w:p w14:paraId="681944BA" w14:textId="6D08F5D5" w:rsidR="003C1F90" w:rsidRDefault="003C1F90" w:rsidP="003C1F90">
      <w:r>
        <w:t xml:space="preserve">4.30-5pm Q&amp;A, Finish, evaluation forms. </w:t>
      </w:r>
    </w:p>
    <w:p w14:paraId="33AD23BE" w14:textId="77777777" w:rsidR="003C1F90" w:rsidRDefault="003C1F90" w:rsidP="003C1F90"/>
    <w:p w14:paraId="44DA4C46" w14:textId="77777777" w:rsidR="00D62385" w:rsidRDefault="00D62385" w:rsidP="00D62385"/>
    <w:p w14:paraId="05ACF6B8" w14:textId="77777777" w:rsidR="00D62385" w:rsidRDefault="00D62385" w:rsidP="00D62385"/>
    <w:p w14:paraId="5781A9CA" w14:textId="77777777" w:rsidR="00D62385" w:rsidRDefault="00D62385" w:rsidP="00D62385"/>
    <w:p w14:paraId="245B8606" w14:textId="77777777" w:rsidR="000D2F44" w:rsidRDefault="000D2F44"/>
    <w:sectPr w:rsidR="000D2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85"/>
    <w:rsid w:val="000815E7"/>
    <w:rsid w:val="000D2F44"/>
    <w:rsid w:val="00194D1A"/>
    <w:rsid w:val="001E0534"/>
    <w:rsid w:val="001F0F07"/>
    <w:rsid w:val="003C1F90"/>
    <w:rsid w:val="006E5556"/>
    <w:rsid w:val="00957F83"/>
    <w:rsid w:val="00966DCB"/>
    <w:rsid w:val="00A17654"/>
    <w:rsid w:val="00D62385"/>
    <w:rsid w:val="00DF3641"/>
    <w:rsid w:val="00ED3D3A"/>
    <w:rsid w:val="00F3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6002"/>
  <w15:docId w15:val="{C4C26D84-C69F-4101-82B1-EF7364F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145">
      <w:bodyDiv w:val="1"/>
      <w:marLeft w:val="0"/>
      <w:marRight w:val="0"/>
      <w:marTop w:val="0"/>
      <w:marBottom w:val="0"/>
      <w:divBdr>
        <w:top w:val="none" w:sz="0" w:space="0" w:color="auto"/>
        <w:left w:val="none" w:sz="0" w:space="0" w:color="auto"/>
        <w:bottom w:val="none" w:sz="0" w:space="0" w:color="auto"/>
        <w:right w:val="none" w:sz="0" w:space="0" w:color="auto"/>
      </w:divBdr>
    </w:div>
    <w:div w:id="1166627981">
      <w:bodyDiv w:val="1"/>
      <w:marLeft w:val="0"/>
      <w:marRight w:val="0"/>
      <w:marTop w:val="0"/>
      <w:marBottom w:val="0"/>
      <w:divBdr>
        <w:top w:val="none" w:sz="0" w:space="0" w:color="auto"/>
        <w:left w:val="none" w:sz="0" w:space="0" w:color="auto"/>
        <w:bottom w:val="none" w:sz="0" w:space="0" w:color="auto"/>
        <w:right w:val="none" w:sz="0" w:space="0" w:color="auto"/>
      </w:divBdr>
    </w:div>
    <w:div w:id="16919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Sussex Healthcare NHS Trust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Mucci Elena (East Sussex Healthcare)</dc:creator>
  <cp:lastModifiedBy>Caroline Jones</cp:lastModifiedBy>
  <cp:revision>2</cp:revision>
  <dcterms:created xsi:type="dcterms:W3CDTF">2024-01-09T14:48:00Z</dcterms:created>
  <dcterms:modified xsi:type="dcterms:W3CDTF">2024-01-09T14:48:00Z</dcterms:modified>
</cp:coreProperties>
</file>