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1830" w:rsidR="009C1830" w:rsidP="00C366F1" w:rsidRDefault="008F0776" w14:paraId="6CBB3B5F" w14:textId="66F7C3D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KSS</w:t>
      </w:r>
      <w:r w:rsidRPr="009C1830" w:rsidR="00C366F1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Foundation School</w:t>
      </w:r>
      <w:r w:rsidRPr="00C366F1" w:rsidR="00C366F1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 xml:space="preserve"> Pre-allocation and Special Circumstances</w:t>
      </w:r>
    </w:p>
    <w:p w:rsidRPr="00C366F1" w:rsidR="00C366F1" w:rsidP="00C366F1" w:rsidRDefault="00C366F1" w14:paraId="17CC957D" w14:textId="75B652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Arrangements for managing doctors with </w:t>
      </w:r>
      <w:r w:rsidR="009C1830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pecial circumstances</w:t>
      </w:r>
    </w:p>
    <w:p w:rsidRPr="00C366F1" w:rsidR="00C366F1" w:rsidP="00C366F1" w:rsidRDefault="000A6627" w14:paraId="1E8F9309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hyperlink w:history="1" w:anchor="Special%20Circumstances%20approval%20for%20F1%20doctors" r:id="rId5">
        <w:r w:rsidRPr="00C366F1" w:rsidR="00C366F1">
          <w:rPr>
            <w:rFonts w:eastAsia="Times New Roman" w:cstheme="minorHAnsi"/>
            <w:b/>
            <w:bCs/>
            <w:sz w:val="24"/>
            <w:szCs w:val="24"/>
            <w:lang w:eastAsia="en-GB"/>
          </w:rPr>
          <w:t>Special Circumstances approval for F1 doctors</w:t>
        </w:r>
      </w:hyperlink>
    </w:p>
    <w:p w:rsidRPr="00C366F1" w:rsidR="00C366F1" w:rsidP="00C366F1" w:rsidRDefault="000A6627" w14:paraId="050883B5" w14:textId="1AAA2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hyperlink w:history="1" w:anchor="Implications%20for%20those%20allocated%20to%20STFS" r:id="rId6">
        <w:r w:rsidRPr="00C366F1" w:rsidR="00C366F1">
          <w:rPr>
            <w:rFonts w:eastAsia="Times New Roman" w:cstheme="minorHAnsi"/>
            <w:b/>
            <w:bCs/>
            <w:sz w:val="24"/>
            <w:szCs w:val="24"/>
            <w:lang w:eastAsia="en-GB"/>
          </w:rPr>
          <w:t xml:space="preserve">Implications for those allocated to </w:t>
        </w:r>
        <w:r w:rsidRPr="00DE671C" w:rsidR="00C366F1">
          <w:rPr>
            <w:rFonts w:eastAsia="Times New Roman" w:cstheme="minorHAnsi"/>
            <w:b/>
            <w:bCs/>
            <w:sz w:val="24"/>
            <w:szCs w:val="24"/>
            <w:lang w:eastAsia="en-GB"/>
          </w:rPr>
          <w:t>the</w:t>
        </w:r>
      </w:hyperlink>
      <w:r w:rsidRPr="00DE671C" w:rsidR="00C366F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8F0776">
        <w:rPr>
          <w:rFonts w:eastAsia="Times New Roman" w:cstheme="minorHAnsi"/>
          <w:b/>
          <w:bCs/>
          <w:sz w:val="24"/>
          <w:szCs w:val="24"/>
          <w:lang w:eastAsia="en-GB"/>
        </w:rPr>
        <w:t>KSS</w:t>
      </w:r>
      <w:r w:rsidRPr="00DE671C" w:rsidR="00C366F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Foundation School</w:t>
      </w:r>
    </w:p>
    <w:p w:rsidRPr="00C366F1" w:rsidR="00C366F1" w:rsidP="00C366F1" w:rsidRDefault="000A6627" w14:paraId="32B17C83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hyperlink w:history="1" w:anchor="Late%20Special%20Circumstances" r:id="rId7">
        <w:r w:rsidRPr="00C366F1" w:rsidR="00C366F1">
          <w:rPr>
            <w:rFonts w:eastAsia="Times New Roman" w:cstheme="minorHAnsi"/>
            <w:b/>
            <w:bCs/>
            <w:sz w:val="24"/>
            <w:szCs w:val="24"/>
            <w:lang w:eastAsia="en-GB"/>
          </w:rPr>
          <w:t>Late Special Circumstances</w:t>
        </w:r>
      </w:hyperlink>
    </w:p>
    <w:p w:rsidRPr="00C366F1" w:rsidR="00C366F1" w:rsidP="00C366F1" w:rsidRDefault="000A6627" w14:paraId="5E028B8C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hyperlink w:history="1" w:anchor="New%20applications%20for%20special%20circumstances%20for%20the%20F2%20year" r:id="rId8">
        <w:r w:rsidRPr="00C366F1" w:rsidR="00C366F1">
          <w:rPr>
            <w:rFonts w:eastAsia="Times New Roman" w:cstheme="minorHAnsi"/>
            <w:b/>
            <w:bCs/>
            <w:sz w:val="24"/>
            <w:szCs w:val="24"/>
            <w:lang w:eastAsia="en-GB"/>
          </w:rPr>
          <w:t>New applications for special circumstances for the F2 year</w:t>
        </w:r>
      </w:hyperlink>
    </w:p>
    <w:p w:rsidRPr="00C366F1" w:rsidR="00C366F1" w:rsidP="00C366F1" w:rsidRDefault="00C366F1" w14:paraId="22B07186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name="Special_Circumstances_approval_for_F1_do" w:id="0"/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Special Circumstances approval for F1 doctors</w:t>
      </w:r>
      <w:bookmarkEnd w:id="0"/>
    </w:p>
    <w:p w:rsidRPr="00C366F1" w:rsidR="00C366F1" w:rsidP="00C366F1" w:rsidRDefault="00C366F1" w14:paraId="65FFD83A" w14:textId="413F7B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 xml:space="preserve">The national </w:t>
      </w:r>
      <w:r w:rsidRPr="009C1830">
        <w:rPr>
          <w:rFonts w:eastAsia="Times New Roman" w:cstheme="minorHAnsi"/>
          <w:sz w:val="24"/>
          <w:szCs w:val="24"/>
          <w:lang w:eastAsia="en-GB"/>
        </w:rPr>
        <w:t>pre-allocation (S</w:t>
      </w:r>
      <w:r w:rsidRPr="00C366F1">
        <w:rPr>
          <w:rFonts w:eastAsia="Times New Roman" w:cstheme="minorHAnsi"/>
          <w:sz w:val="24"/>
          <w:szCs w:val="24"/>
          <w:lang w:eastAsia="en-GB"/>
        </w:rPr>
        <w:t>pecial Circumstances</w:t>
      </w:r>
      <w:r w:rsidRPr="009C1830">
        <w:rPr>
          <w:rFonts w:eastAsia="Times New Roman" w:cstheme="minorHAnsi"/>
          <w:sz w:val="24"/>
          <w:szCs w:val="24"/>
          <w:lang w:eastAsia="en-GB"/>
        </w:rPr>
        <w:t xml:space="preserve">) </w:t>
      </w:r>
      <w:r w:rsidRPr="00C366F1">
        <w:rPr>
          <w:rFonts w:eastAsia="Times New Roman" w:cstheme="minorHAnsi"/>
          <w:sz w:val="24"/>
          <w:szCs w:val="24"/>
          <w:lang w:eastAsia="en-GB"/>
        </w:rPr>
        <w:t>process allows some applicants to apply to be pre-allocated to a Foundation School on the grounds of Special Circumstances on the basis of the following criteria:</w:t>
      </w:r>
      <w:r w:rsidRPr="009C1830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:rsidRPr="00C366F1" w:rsidR="00C366F1" w:rsidP="00C366F1" w:rsidRDefault="00C366F1" w14:paraId="23170BE7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Criterion 1: You are a parent or legal guardian of a child or children under the age of 18, who reside primarily with you or form whom you have significant caring responsibilities.</w:t>
      </w:r>
    </w:p>
    <w:p w:rsidRPr="00C366F1" w:rsidR="00C366F1" w:rsidP="00C366F1" w:rsidRDefault="00C366F1" w14:paraId="463066CC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Criterion 2: a) You are the primary carer for someone who is disabled (as defined by the Equality Act 2010)</w:t>
      </w:r>
    </w:p>
    <w:p w:rsidRPr="008E37F6" w:rsidR="00C366F1" w:rsidP="00C366F1" w:rsidRDefault="00C366F1" w14:paraId="49E47DB2" w14:textId="0135683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                    b) You have significant caring responsibilities</w:t>
      </w:r>
      <w:r w:rsidR="008E37F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3B11BC" w:rsidR="00060F1A">
        <w:rPr>
          <w:rFonts w:eastAsia="Times New Roman" w:cstheme="minorHAnsi"/>
          <w:b/>
          <w:bCs/>
          <w:sz w:val="24"/>
          <w:szCs w:val="24"/>
          <w:lang w:eastAsia="en-GB"/>
        </w:rPr>
        <w:t>f</w:t>
      </w:r>
      <w:r w:rsidRPr="003B11BC" w:rsidR="008E37F6">
        <w:rPr>
          <w:rFonts w:eastAsia="Times New Roman" w:cstheme="minorHAnsi"/>
          <w:b/>
          <w:bCs/>
          <w:sz w:val="24"/>
          <w:szCs w:val="24"/>
          <w:lang w:eastAsia="en-GB"/>
        </w:rPr>
        <w:t>or a family member, partner or friend</w:t>
      </w:r>
    </w:p>
    <w:p w:rsidRPr="00C366F1" w:rsidR="00C366F1" w:rsidP="00C366F1" w:rsidRDefault="00C366F1" w14:paraId="5DB6EA7B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Criterion 3: The applicant has a medical condition or disability for which ongoing follow up for the condition in the specified location is an absolute requirement.</w:t>
      </w:r>
    </w:p>
    <w:p w:rsidRPr="00C366F1" w:rsidR="00D504D2" w:rsidP="00D504D2" w:rsidRDefault="00C366F1" w14:paraId="41E423F1" w14:textId="47B26B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Criterion 4: Unique circumstances</w:t>
      </w:r>
      <w:r w:rsidR="00D504D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(e.g. athlete, armed forces reserves, house adapted for a disability)</w:t>
      </w:r>
    </w:p>
    <w:p w:rsidRPr="00C366F1" w:rsidR="00C366F1" w:rsidP="00C366F1" w:rsidRDefault="00C366F1" w14:paraId="4D4E6233" w14:textId="6843A4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Pr="00C366F1" w:rsidR="00C366F1" w:rsidP="00C366F1" w:rsidRDefault="00C366F1" w14:paraId="531A1F7C" w14:textId="011384E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Criterion 5: a)</w:t>
      </w:r>
      <w:r w:rsidR="00D15F6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D15F6E" w:rsidR="00D15F6E">
        <w:rPr>
          <w:rFonts w:eastAsia="Times New Roman" w:cstheme="minorHAnsi"/>
          <w:b/>
          <w:bCs/>
          <w:sz w:val="24"/>
          <w:szCs w:val="24"/>
          <w:lang w:eastAsia="en-GB"/>
        </w:rPr>
        <w:t>You have educational circumstances that require you to be pre-allocated to the specified location</w:t>
      </w:r>
    </w:p>
    <w:p w:rsidRPr="003B11BC" w:rsidR="00C366F1" w:rsidP="00C366F1" w:rsidRDefault="00C366F1" w14:paraId="2C36B389" w14:textId="593FCAE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                   b) </w:t>
      </w:r>
      <w:r w:rsidRPr="003B11BC" w:rsidR="003B11BC">
        <w:rPr>
          <w:rFonts w:eastAsia="Times New Roman" w:cstheme="minorHAnsi"/>
          <w:b/>
          <w:bCs/>
          <w:sz w:val="24"/>
          <w:szCs w:val="24"/>
          <w:lang w:eastAsia="en-GB"/>
        </w:rPr>
        <w:t>You entered medical school through a Widening Participation initiative</w:t>
      </w:r>
    </w:p>
    <w:p w:rsidRPr="00BF20DD" w:rsidR="00A175B3" w:rsidP="7F467CA8" w:rsidRDefault="000A6627" w14:paraId="64B86C8B" w14:textId="614AD604">
      <w:pPr>
        <w:spacing w:before="100" w:beforeAutospacing="on" w:after="100" w:afterAutospacing="on" w:line="240" w:lineRule="auto"/>
        <w:rPr>
          <w:rFonts w:eastAsia="Times New Roman" w:cs="Calibri" w:cstheme="minorAscii"/>
          <w:color w:val="0000FF"/>
          <w:sz w:val="24"/>
          <w:szCs w:val="24"/>
          <w:u w:val="single"/>
          <w:lang w:eastAsia="en-GB"/>
        </w:rPr>
      </w:pPr>
      <w:hyperlink r:id="R2f3eebcae6844166">
        <w:r w:rsidRPr="7F467CA8" w:rsidR="00A175B3">
          <w:rPr>
            <w:rStyle w:val="Hyperlink"/>
            <w:rFonts w:eastAsia="Times New Roman" w:cs="Calibri" w:cstheme="minorAscii"/>
            <w:color w:val="0000FF"/>
            <w:sz w:val="24"/>
            <w:szCs w:val="24"/>
            <w:lang w:eastAsia="en-GB"/>
          </w:rPr>
          <w:t xml:space="preserve">Additional information can be found on the </w:t>
        </w:r>
        <w:r w:rsidRPr="7F467CA8" w:rsidR="00AB6688">
          <w:rPr>
            <w:rStyle w:val="Hyperlink"/>
            <w:rFonts w:eastAsia="Times New Roman" w:cs="Calibri" w:cstheme="minorAscii"/>
            <w:color w:val="0000FF"/>
            <w:sz w:val="24"/>
            <w:szCs w:val="24"/>
            <w:lang w:eastAsia="en-GB"/>
          </w:rPr>
          <w:t>UKFPO website.</w:t>
        </w:r>
      </w:hyperlink>
    </w:p>
    <w:p w:rsidRPr="00C366F1" w:rsidR="00C366F1" w:rsidP="00C366F1" w:rsidRDefault="00C366F1" w14:paraId="0F84E8B4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Approved special circumstances results in applicants being pre-allocated to a specific foundation school for their foundation training, provided that their score is sufficient to meet the national allocation criteria and they complete medical school successfully.</w:t>
      </w:r>
    </w:p>
    <w:p w:rsidRPr="00C366F1" w:rsidR="00C366F1" w:rsidP="00C366F1" w:rsidRDefault="00C366F1" w14:paraId="78DFF17E" w14:textId="10A3BB9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 xml:space="preserve">Approval of a special </w:t>
      </w:r>
      <w:proofErr w:type="gramStart"/>
      <w:r w:rsidRPr="00C366F1">
        <w:rPr>
          <w:rFonts w:eastAsia="Times New Roman" w:cstheme="minorHAnsi"/>
          <w:sz w:val="24"/>
          <w:szCs w:val="24"/>
          <w:lang w:eastAsia="en-GB"/>
        </w:rPr>
        <w:t>circumstances</w:t>
      </w:r>
      <w:proofErr w:type="gramEnd"/>
      <w:r w:rsidRPr="00C366F1">
        <w:rPr>
          <w:rFonts w:eastAsia="Times New Roman" w:cstheme="minorHAnsi"/>
          <w:sz w:val="24"/>
          <w:szCs w:val="24"/>
          <w:lang w:eastAsia="en-GB"/>
        </w:rPr>
        <w:t xml:space="preserve"> application does not guarantee allocation to a specific Trust or programme within the foundation school</w:t>
      </w:r>
      <w:r w:rsidR="00442FA6">
        <w:rPr>
          <w:rFonts w:eastAsia="Times New Roman" w:cstheme="minorHAnsi"/>
          <w:sz w:val="24"/>
          <w:szCs w:val="24"/>
          <w:lang w:eastAsia="en-GB"/>
        </w:rPr>
        <w:t>.</w:t>
      </w:r>
    </w:p>
    <w:p w:rsidRPr="00C366F1" w:rsidR="00C366F1" w:rsidP="00C366F1" w:rsidRDefault="00C366F1" w14:paraId="42406024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An applicant pre-allocated to a foundation school on the grounds of special circumstances will not be permitted to link their application to another individual in the application process.</w:t>
      </w:r>
    </w:p>
    <w:p w:rsidR="005E686B" w:rsidP="00C366F1" w:rsidRDefault="005E686B" w14:paraId="737EE443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name="Implications_for_those_allocated_to_STFS" w:id="1"/>
    </w:p>
    <w:p w:rsidRPr="00C366F1" w:rsidR="00C366F1" w:rsidP="00C366F1" w:rsidRDefault="00C366F1" w14:paraId="52BB3BF1" w14:textId="5F163F1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Implications for those allocated to </w:t>
      </w:r>
      <w:bookmarkEnd w:id="1"/>
      <w:r w:rsidRPr="009C183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the </w:t>
      </w:r>
      <w:r w:rsidR="008F0776">
        <w:rPr>
          <w:rFonts w:eastAsia="Times New Roman" w:cstheme="minorHAnsi"/>
          <w:b/>
          <w:bCs/>
          <w:sz w:val="24"/>
          <w:szCs w:val="24"/>
          <w:lang w:eastAsia="en-GB"/>
        </w:rPr>
        <w:t>KSS</w:t>
      </w:r>
      <w:r w:rsidRPr="009C183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Foundation School</w:t>
      </w:r>
    </w:p>
    <w:p w:rsidRPr="00C366F1" w:rsidR="00C366F1" w:rsidP="00C366F1" w:rsidRDefault="00C366F1" w14:paraId="73F76257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Generally foundation schools do not offer pre-allocation of specific programmes within the foundation school to those with special circumstances.</w:t>
      </w:r>
    </w:p>
    <w:p w:rsidRPr="009C1830" w:rsidR="00C366F1" w:rsidP="00C366F1" w:rsidRDefault="00C366F1" w14:paraId="1F6D6F4C" w14:textId="1D3481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C1830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8F0776">
        <w:rPr>
          <w:rFonts w:eastAsia="Times New Roman" w:cstheme="minorHAnsi"/>
          <w:sz w:val="24"/>
          <w:szCs w:val="24"/>
          <w:lang w:eastAsia="en-GB"/>
        </w:rPr>
        <w:t>KSS</w:t>
      </w:r>
      <w:r w:rsidRPr="009C1830">
        <w:rPr>
          <w:rFonts w:eastAsia="Times New Roman" w:cstheme="minorHAnsi"/>
          <w:sz w:val="24"/>
          <w:szCs w:val="24"/>
          <w:lang w:eastAsia="en-GB"/>
        </w:rPr>
        <w:t xml:space="preserve"> FS</w:t>
      </w:r>
      <w:r w:rsidRPr="00C366F1">
        <w:rPr>
          <w:rFonts w:eastAsia="Times New Roman" w:cstheme="minorHAnsi"/>
          <w:sz w:val="24"/>
          <w:szCs w:val="24"/>
          <w:lang w:eastAsia="en-GB"/>
        </w:rPr>
        <w:t xml:space="preserve">, however, covers a wide geographical area.  </w:t>
      </w:r>
      <w:r w:rsidRPr="009C1830">
        <w:rPr>
          <w:rFonts w:eastAsia="Times New Roman" w:cstheme="minorHAnsi"/>
          <w:sz w:val="24"/>
          <w:szCs w:val="24"/>
          <w:lang w:eastAsia="en-GB"/>
        </w:rPr>
        <w:t xml:space="preserve">In order to reduce the chance of a distant allocation, </w:t>
      </w:r>
      <w:r w:rsidRPr="009C1830" w:rsidR="009C1830">
        <w:rPr>
          <w:rFonts w:eastAsia="Times New Roman" w:cstheme="minorHAnsi"/>
          <w:sz w:val="24"/>
          <w:szCs w:val="24"/>
          <w:lang w:eastAsia="en-GB"/>
        </w:rPr>
        <w:t>individuals</w:t>
      </w:r>
      <w:r w:rsidRPr="009C1830">
        <w:rPr>
          <w:rFonts w:eastAsia="Times New Roman" w:cstheme="minorHAnsi"/>
          <w:sz w:val="24"/>
          <w:szCs w:val="24"/>
          <w:lang w:eastAsia="en-GB"/>
        </w:rPr>
        <w:t xml:space="preserve"> pre-allocated </w:t>
      </w:r>
      <w:r w:rsidRPr="008C47E6" w:rsidR="009C1830">
        <w:rPr>
          <w:rFonts w:eastAsia="Times New Roman" w:cstheme="minorHAnsi"/>
          <w:sz w:val="24"/>
          <w:szCs w:val="24"/>
          <w:lang w:eastAsia="en-GB"/>
        </w:rPr>
        <w:t>with criteria 1 and 2</w:t>
      </w:r>
      <w:r w:rsidRPr="009C1830" w:rsidR="009C18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C1830">
        <w:rPr>
          <w:rFonts w:eastAsia="Times New Roman" w:cstheme="minorHAnsi"/>
          <w:sz w:val="24"/>
          <w:szCs w:val="24"/>
          <w:lang w:eastAsia="en-GB"/>
        </w:rPr>
        <w:t xml:space="preserve">will be able to </w:t>
      </w:r>
      <w:r w:rsidRPr="009C1830" w:rsidR="009C1830">
        <w:rPr>
          <w:rFonts w:eastAsia="Times New Roman" w:cstheme="minorHAnsi"/>
          <w:sz w:val="24"/>
          <w:szCs w:val="24"/>
          <w:lang w:eastAsia="en-GB"/>
        </w:rPr>
        <w:t>preference a programme group.</w:t>
      </w:r>
    </w:p>
    <w:p w:rsidRPr="009C1830" w:rsidR="009C1830" w:rsidP="00C366F1" w:rsidRDefault="009C1830" w14:paraId="370E36F8" w14:textId="16B9EA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C1830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8F0776">
        <w:rPr>
          <w:rFonts w:eastAsia="Times New Roman" w:cstheme="minorHAnsi"/>
          <w:sz w:val="24"/>
          <w:szCs w:val="24"/>
          <w:lang w:eastAsia="en-GB"/>
        </w:rPr>
        <w:t>KSS</w:t>
      </w:r>
      <w:r w:rsidRPr="009C1830">
        <w:rPr>
          <w:rFonts w:eastAsia="Times New Roman" w:cstheme="minorHAnsi"/>
          <w:sz w:val="24"/>
          <w:szCs w:val="24"/>
          <w:lang w:eastAsia="en-GB"/>
        </w:rPr>
        <w:t xml:space="preserve"> Foundation School includes </w:t>
      </w:r>
      <w:r w:rsidR="008F0776">
        <w:rPr>
          <w:rFonts w:eastAsia="Times New Roman" w:cstheme="minorHAnsi"/>
          <w:sz w:val="24"/>
          <w:szCs w:val="24"/>
          <w:lang w:eastAsia="en-GB"/>
        </w:rPr>
        <w:t>3</w:t>
      </w:r>
      <w:r w:rsidRPr="009C1830">
        <w:rPr>
          <w:rFonts w:eastAsia="Times New Roman" w:cstheme="minorHAnsi"/>
          <w:sz w:val="24"/>
          <w:szCs w:val="24"/>
          <w:lang w:eastAsia="en-GB"/>
        </w:rPr>
        <w:t xml:space="preserve"> programme groups</w:t>
      </w:r>
      <w:r w:rsidR="00DE671C">
        <w:rPr>
          <w:rFonts w:eastAsia="Times New Roman" w:cstheme="minorHAnsi"/>
          <w:sz w:val="24"/>
          <w:szCs w:val="24"/>
          <w:lang w:eastAsia="en-GB"/>
        </w:rPr>
        <w:t xml:space="preserve"> (they cover wider geographical areas than the descriptors suggest owing to the need to make them fairly similar)</w:t>
      </w:r>
      <w:r w:rsidRPr="009C1830">
        <w:rPr>
          <w:rFonts w:eastAsia="Times New Roman" w:cstheme="minorHAnsi"/>
          <w:sz w:val="24"/>
          <w:szCs w:val="24"/>
          <w:lang w:eastAsia="en-GB"/>
        </w:rPr>
        <w:t>:</w:t>
      </w:r>
    </w:p>
    <w:p w:rsidR="009C1830" w:rsidP="00C366F1" w:rsidRDefault="008F0776" w14:paraId="0F7342E6" w14:textId="65DFC1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KSS West</w:t>
      </w:r>
    </w:p>
    <w:p w:rsidR="008F0776" w:rsidP="00C366F1" w:rsidRDefault="008F0776" w14:paraId="540F3838" w14:textId="6885DF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KSS Central</w:t>
      </w:r>
    </w:p>
    <w:p w:rsidRPr="00C366F1" w:rsidR="008F0776" w:rsidP="00C366F1" w:rsidRDefault="008F0776" w14:paraId="72CB8FAD" w14:textId="71595C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KSS East</w:t>
      </w:r>
    </w:p>
    <w:p w:rsidRPr="00C366F1" w:rsidR="00C366F1" w:rsidP="00C366F1" w:rsidRDefault="00C366F1" w14:paraId="445370AE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name="Late_Special_Circumstances" w:id="2"/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Late Special Circumstances</w:t>
      </w:r>
      <w:bookmarkEnd w:id="2"/>
    </w:p>
    <w:p w:rsidRPr="00C366F1" w:rsidR="00DE671C" w:rsidP="00C366F1" w:rsidRDefault="00DE671C" w14:paraId="65F3BA2F" w14:textId="43323A3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Applicants</w:t>
      </w:r>
      <w:r w:rsidRPr="00C366F1" w:rsidR="00C366F1">
        <w:rPr>
          <w:rFonts w:eastAsia="Times New Roman" w:cstheme="minorHAnsi"/>
          <w:sz w:val="24"/>
          <w:szCs w:val="24"/>
          <w:lang w:eastAsia="en-GB"/>
        </w:rPr>
        <w:t xml:space="preserve"> who wish to change their allocated foundation programmes will only be able to do so on the basis of having approved special circumstances, subject to their being a suitable vacancy available, or following an approved swap for the F2 year (see swaps guidance)</w:t>
      </w:r>
    </w:p>
    <w:p w:rsidRPr="00C366F1" w:rsidR="00C366F1" w:rsidP="00C366F1" w:rsidRDefault="00C366F1" w14:paraId="0D437C87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F1</w:t>
      </w:r>
    </w:p>
    <w:p w:rsidRPr="00C366F1" w:rsidR="00C366F1" w:rsidP="00C366F1" w:rsidRDefault="00C366F1" w14:paraId="710D0FDF" w14:textId="4C53697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Late applications for F1 special circumstances will be reviewed to confirm their eligibility as soon as they are received.  </w:t>
      </w:r>
    </w:p>
    <w:p w:rsidRPr="00C366F1" w:rsidR="00C366F1" w:rsidP="00C366F1" w:rsidRDefault="00C366F1" w14:paraId="1D26CD22" w14:textId="4D355D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Applicants applying for late special circumstances approval whose home address is outside the</w:t>
      </w:r>
      <w:r w:rsidRPr="009C1830" w:rsidR="009C183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F0776">
        <w:rPr>
          <w:rFonts w:eastAsia="Times New Roman" w:cstheme="minorHAnsi"/>
          <w:sz w:val="24"/>
          <w:szCs w:val="24"/>
          <w:lang w:eastAsia="en-GB"/>
        </w:rPr>
        <w:t>KSS</w:t>
      </w:r>
      <w:r w:rsidRPr="00C366F1">
        <w:rPr>
          <w:rFonts w:eastAsia="Times New Roman" w:cstheme="minorHAnsi"/>
          <w:sz w:val="24"/>
          <w:szCs w:val="24"/>
          <w:lang w:eastAsia="en-GB"/>
        </w:rPr>
        <w:t xml:space="preserve"> region are encouraged to apply for a foundation school transfer to the foundation school nearest to their home address, as this would provide them with the greatest opportunity of being allocated to a location within a reasonable commute of their home address.  </w:t>
      </w:r>
    </w:p>
    <w:p w:rsidRPr="00C366F1" w:rsidR="00C366F1" w:rsidP="00C366F1" w:rsidRDefault="00C366F1" w14:paraId="74985336" w14:textId="0ED331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 xml:space="preserve">If a vacancy within the nearest foundation school was not available the applicant would retain their place within </w:t>
      </w:r>
      <w:r w:rsidR="008F0776">
        <w:rPr>
          <w:rFonts w:eastAsia="Times New Roman" w:cstheme="minorHAnsi"/>
          <w:sz w:val="24"/>
          <w:szCs w:val="24"/>
          <w:lang w:eastAsia="en-GB"/>
        </w:rPr>
        <w:t>KSS</w:t>
      </w:r>
      <w:r w:rsidRPr="00C366F1">
        <w:rPr>
          <w:rFonts w:eastAsia="Times New Roman" w:cstheme="minorHAnsi"/>
          <w:sz w:val="24"/>
          <w:szCs w:val="24"/>
          <w:lang w:eastAsia="en-GB"/>
        </w:rPr>
        <w:t xml:space="preserve"> and we would endeavour to identify a vacancy at a trust within a reasonable commute, however, </w:t>
      </w:r>
      <w:r w:rsidRPr="009C1830" w:rsidR="009C1830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8F0776">
        <w:rPr>
          <w:rFonts w:eastAsia="Times New Roman" w:cstheme="minorHAnsi"/>
          <w:sz w:val="24"/>
          <w:szCs w:val="24"/>
          <w:lang w:eastAsia="en-GB"/>
        </w:rPr>
        <w:t>KSS</w:t>
      </w:r>
      <w:r w:rsidRPr="009C1830" w:rsidR="009C1830">
        <w:rPr>
          <w:rFonts w:eastAsia="Times New Roman" w:cstheme="minorHAnsi"/>
          <w:sz w:val="24"/>
          <w:szCs w:val="24"/>
          <w:lang w:eastAsia="en-GB"/>
        </w:rPr>
        <w:t xml:space="preserve"> FS</w:t>
      </w:r>
      <w:r w:rsidRPr="00C366F1">
        <w:rPr>
          <w:rFonts w:eastAsia="Times New Roman" w:cstheme="minorHAnsi"/>
          <w:sz w:val="24"/>
          <w:szCs w:val="24"/>
          <w:lang w:eastAsia="en-GB"/>
        </w:rPr>
        <w:t xml:space="preserve"> is unable to guarantee this.</w:t>
      </w:r>
    </w:p>
    <w:p w:rsidRPr="00C366F1" w:rsidR="00C366F1" w:rsidP="00C366F1" w:rsidRDefault="00C366F1" w14:paraId="12BD31DC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Please refer to the foundation school transfer guidance and application form under “key documents” of the </w:t>
      </w:r>
      <w:hyperlink w:tgtFrame="_blank" w:history="1" r:id="rId10">
        <w:r w:rsidRPr="00C366F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UKFPO website</w:t>
        </w:r>
      </w:hyperlink>
      <w:r w:rsidRPr="00C366F1">
        <w:rPr>
          <w:rFonts w:eastAsia="Times New Roman" w:cstheme="minorHAnsi"/>
          <w:sz w:val="24"/>
          <w:szCs w:val="24"/>
          <w:lang w:eastAsia="en-GB"/>
        </w:rPr>
        <w:t>.</w:t>
      </w:r>
    </w:p>
    <w:p w:rsidRPr="00C366F1" w:rsidR="00C366F1" w:rsidP="00C366F1" w:rsidRDefault="00C366F1" w14:paraId="7F2E867B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name="New_applications_for_special_circumstanc" w:id="3"/>
      <w:r w:rsidRPr="00C366F1">
        <w:rPr>
          <w:rFonts w:eastAsia="Times New Roman" w:cstheme="minorHAnsi"/>
          <w:b/>
          <w:bCs/>
          <w:sz w:val="24"/>
          <w:szCs w:val="24"/>
          <w:lang w:eastAsia="en-GB"/>
        </w:rPr>
        <w:t>New applications for special circumstances for the F2 year</w:t>
      </w:r>
      <w:bookmarkEnd w:id="3"/>
    </w:p>
    <w:p w:rsidRPr="00C366F1" w:rsidR="00C366F1" w:rsidP="00C366F1" w:rsidRDefault="00C366F1" w14:paraId="36EA1A6A" w14:textId="777777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 Some F1 doctors may be eligible to apply for new special circumstances for F2 owing to a significant change in their circumstances since starting their F1 year:</w:t>
      </w:r>
    </w:p>
    <w:p w:rsidRPr="00C366F1" w:rsidR="00C366F1" w:rsidP="00C366F1" w:rsidRDefault="00C366F1" w14:paraId="4E04268E" w14:textId="57061D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Any changes made would be for the location of the F2 year</w:t>
      </w:r>
      <w:r w:rsidR="004E2C73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C366F1">
        <w:rPr>
          <w:rFonts w:eastAsia="Times New Roman" w:cstheme="minorHAnsi"/>
          <w:sz w:val="24"/>
          <w:szCs w:val="24"/>
          <w:lang w:eastAsia="en-GB"/>
        </w:rPr>
        <w:t>and would not affect the existing F1 programme.</w:t>
      </w:r>
    </w:p>
    <w:p w:rsidRPr="00C366F1" w:rsidR="00C366F1" w:rsidP="00C366F1" w:rsidRDefault="00C366F1" w14:paraId="1047EB75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If F2 special circumstances are approved, and it is agreed that the allocated trust is not within a reasonable commute, the location of the linked  F2 Trust may be adjusted, subject to available programmes.</w:t>
      </w:r>
    </w:p>
    <w:p w:rsidRPr="00C366F1" w:rsidR="00C366F1" w:rsidP="00C366F1" w:rsidRDefault="00C366F1" w14:paraId="3220A120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366F1">
        <w:rPr>
          <w:rFonts w:eastAsia="Times New Roman" w:cstheme="minorHAnsi"/>
          <w:sz w:val="24"/>
          <w:szCs w:val="24"/>
          <w:lang w:eastAsia="en-GB"/>
        </w:rPr>
        <w:t>Please note that subsequent reallocation is subject to capacity and therefore it is not always possible to provide a programme at a site within a reasonable commute.</w:t>
      </w:r>
    </w:p>
    <w:p w:rsidRPr="00C366F1" w:rsidR="00C366F1" w:rsidP="7F467CA8" w:rsidRDefault="00C366F1" w14:paraId="28D21641" w14:textId="7077DBD9">
      <w:pPr>
        <w:numPr>
          <w:ilvl w:val="0"/>
          <w:numId w:val="2"/>
        </w:numPr>
        <w:spacing w:before="100" w:beforeAutospacing="on" w:after="100" w:afterAutospacing="on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7F467CA8" w:rsidR="00C366F1">
        <w:rPr>
          <w:rFonts w:eastAsia="Times New Roman" w:cs="Calibri" w:cstheme="minorAscii"/>
          <w:sz w:val="24"/>
          <w:szCs w:val="24"/>
          <w:lang w:eastAsia="en-GB"/>
        </w:rPr>
        <w:t xml:space="preserve">If you feel you need to make an application for Special </w:t>
      </w:r>
      <w:r w:rsidRPr="7F467CA8" w:rsidR="004E2C73">
        <w:rPr>
          <w:rFonts w:eastAsia="Times New Roman" w:cs="Calibri" w:cstheme="minorAscii"/>
          <w:sz w:val="24"/>
          <w:szCs w:val="24"/>
          <w:lang w:eastAsia="en-GB"/>
        </w:rPr>
        <w:t>Circumstances,</w:t>
      </w:r>
      <w:r w:rsidRPr="7F467CA8" w:rsidR="00C366F1">
        <w:rPr>
          <w:rFonts w:eastAsia="Times New Roman" w:cs="Calibri" w:cstheme="minorAscii"/>
          <w:sz w:val="24"/>
          <w:szCs w:val="24"/>
          <w:lang w:eastAsia="en-GB"/>
        </w:rPr>
        <w:t xml:space="preserve"> please contact the </w:t>
      </w:r>
      <w:r w:rsidRPr="7F467CA8" w:rsidR="4F9F39FF">
        <w:rPr>
          <w:rFonts w:eastAsia="Times New Roman" w:cs="Calibri" w:cstheme="minorAscii"/>
          <w:sz w:val="24"/>
          <w:szCs w:val="24"/>
          <w:lang w:eastAsia="en-GB"/>
        </w:rPr>
        <w:t xml:space="preserve">KSS team- </w:t>
      </w:r>
      <w:r w:rsidRPr="7F467CA8" w:rsidR="4F9F39FF">
        <w:rPr>
          <w:rFonts w:ascii="Calibri" w:hAnsi="Calibri" w:eastAsia="Calibri" w:cs="Calibri"/>
          <w:noProof w:val="0"/>
          <w:sz w:val="24"/>
          <w:szCs w:val="24"/>
          <w:lang w:val="en-GB"/>
        </w:rPr>
        <w:t>KSSFoundationEnquiries.se@hee.nhs.uk</w:t>
      </w:r>
    </w:p>
    <w:p w:rsidR="7F467CA8" w:rsidP="7F467CA8" w:rsidRDefault="7F467CA8" w14:paraId="5D7A2458" w14:textId="5BF2E440">
      <w:pPr>
        <w:spacing w:beforeAutospacing="on" w:afterAutospacing="on" w:line="240" w:lineRule="auto"/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</w:pPr>
    </w:p>
    <w:p w:rsidRPr="00C366F1" w:rsidR="00C366F1" w:rsidP="7F467CA8" w:rsidRDefault="00C366F1" w14:paraId="1EAC75FC" w14:textId="3A1F5795">
      <w:pPr>
        <w:spacing w:before="100" w:beforeAutospacing="on" w:after="100" w:afterAutospacing="on" w:line="240" w:lineRule="auto"/>
        <w:rPr>
          <w:rFonts w:eastAsia="Times New Roman" w:cs="Calibri" w:cstheme="minorAscii"/>
          <w:sz w:val="24"/>
          <w:szCs w:val="24"/>
          <w:lang w:eastAsia="en-GB"/>
        </w:rPr>
      </w:pPr>
      <w:r w:rsidRPr="7F467CA8" w:rsidR="00C366F1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>Applications for consideration for August 202</w:t>
      </w:r>
      <w:r w:rsidRPr="7F467CA8" w:rsidR="7A8BE2F6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>4</w:t>
      </w:r>
      <w:r w:rsidRPr="7F467CA8" w:rsidR="00C366F1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 xml:space="preserve"> </w:t>
      </w:r>
      <w:r w:rsidRPr="7F467CA8" w:rsidR="000A6627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>will be reviewed in</w:t>
      </w:r>
      <w:r w:rsidRPr="7F467CA8" w:rsidR="00C366F1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 xml:space="preserve"> April 202</w:t>
      </w:r>
      <w:r w:rsidRPr="7F467CA8" w:rsidR="47CB35A8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>4</w:t>
      </w:r>
      <w:r w:rsidRPr="7F467CA8" w:rsidR="000A6627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 xml:space="preserve"> – date</w:t>
      </w:r>
      <w:r w:rsidRPr="7F467CA8" w:rsidR="72C067FD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>s</w:t>
      </w:r>
      <w:r w:rsidRPr="7F467CA8" w:rsidR="000A6627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 xml:space="preserve"> tbc</w:t>
      </w:r>
      <w:r w:rsidRPr="7F467CA8" w:rsidR="00C366F1">
        <w:rPr>
          <w:rFonts w:eastAsia="Times New Roman" w:cs="Calibri" w:cstheme="minorAscii"/>
          <w:b w:val="1"/>
          <w:bCs w:val="1"/>
          <w:sz w:val="24"/>
          <w:szCs w:val="24"/>
          <w:lang w:eastAsia="en-GB"/>
        </w:rPr>
        <w:t>.</w:t>
      </w:r>
    </w:p>
    <w:p w:rsidRPr="009C1830" w:rsidR="00D844C1" w:rsidRDefault="00D844C1" w14:paraId="7CFBDA42" w14:textId="77777777">
      <w:pPr>
        <w:rPr>
          <w:rFonts w:cstheme="minorHAnsi"/>
        </w:rPr>
      </w:pPr>
    </w:p>
    <w:sectPr w:rsidRPr="009C1830" w:rsidR="00D844C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327F2"/>
    <w:multiLevelType w:val="multilevel"/>
    <w:tmpl w:val="4C2A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FB521A8"/>
    <w:multiLevelType w:val="multilevel"/>
    <w:tmpl w:val="E9E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496723378">
    <w:abstractNumId w:val="0"/>
  </w:num>
  <w:num w:numId="2" w16cid:durableId="204197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F1"/>
    <w:rsid w:val="00060F1A"/>
    <w:rsid w:val="000A6627"/>
    <w:rsid w:val="00137604"/>
    <w:rsid w:val="00151F2B"/>
    <w:rsid w:val="002D3E92"/>
    <w:rsid w:val="003B11BC"/>
    <w:rsid w:val="00442FA6"/>
    <w:rsid w:val="004850BD"/>
    <w:rsid w:val="004E2C73"/>
    <w:rsid w:val="005E686B"/>
    <w:rsid w:val="00694060"/>
    <w:rsid w:val="00802283"/>
    <w:rsid w:val="008666B9"/>
    <w:rsid w:val="008C47E6"/>
    <w:rsid w:val="008E37F6"/>
    <w:rsid w:val="008F0776"/>
    <w:rsid w:val="009C1830"/>
    <w:rsid w:val="00A175B3"/>
    <w:rsid w:val="00AB6688"/>
    <w:rsid w:val="00B5161E"/>
    <w:rsid w:val="00BF20DD"/>
    <w:rsid w:val="00C366F1"/>
    <w:rsid w:val="00CF6D3A"/>
    <w:rsid w:val="00D15F6E"/>
    <w:rsid w:val="00D504D2"/>
    <w:rsid w:val="00D844C1"/>
    <w:rsid w:val="00DE671C"/>
    <w:rsid w:val="00F217A3"/>
    <w:rsid w:val="00F34678"/>
    <w:rsid w:val="1C0BC914"/>
    <w:rsid w:val="47CB35A8"/>
    <w:rsid w:val="4F9F39FF"/>
    <w:rsid w:val="4FB7CAE4"/>
    <w:rsid w:val="72704ADB"/>
    <w:rsid w:val="72C067FD"/>
    <w:rsid w:val="7A8BE2F6"/>
    <w:rsid w:val="7F285D18"/>
    <w:rsid w:val="7F4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82AB"/>
  <w15:chartTrackingRefBased/>
  <w15:docId w15:val="{1E037A9E-D88A-48E8-A629-2A405EA6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onkssfoundation.hee.nhs.uk/stfs_special_circs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lonkssfoundation.hee.nhs.uk/stfs_special_circs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hyperlink" Target="https://lonkssfoundation.hee.nhs.uk/stfs_special_circs" TargetMode="External" Id="rId6" /><Relationship Type="http://schemas.openxmlformats.org/officeDocument/2006/relationships/hyperlink" Target="https://lonkssfoundation.hee.nhs.uk/stfs_special_circs" TargetMode="External" Id="rId5" /><Relationship Type="http://schemas.openxmlformats.org/officeDocument/2006/relationships/customXml" Target="../customXml/item2.xml" Id="rId15" /><Relationship Type="http://schemas.openxmlformats.org/officeDocument/2006/relationships/hyperlink" Target="https://foundationprogramme.nhs.uk/resources/2-year-foundation-programme-documents/" TargetMode="Externa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https://foundationprogramme.nhs.uk/programmes/2-year-foundation-programme/ukfp/" TargetMode="External" Id="R2f3eebcae68441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20" ma:contentTypeDescription="Create a new document." ma:contentTypeScope="" ma:versionID="de6247741e1f9e3bdec0cf98f4c936c4">
  <xsd:schema xmlns:xsd="http://www.w3.org/2001/XMLSchema" xmlns:xs="http://www.w3.org/2001/XMLSchema" xmlns:p="http://schemas.microsoft.com/office/2006/metadata/properties" xmlns:ns1="http://schemas.microsoft.com/sharepoint/v3" xmlns:ns2="c6695ce0-48ca-4d47-a29b-03d612ce5907" xmlns:ns3="8408ea6f-8dc8-4dfa-a493-a1414359a91c" xmlns:ns4="http://schemas.microsoft.com/sharepoint/v4" targetNamespace="http://schemas.microsoft.com/office/2006/metadata/properties" ma:root="true" ma:fieldsID="73291eb2da0eb4470dc3bc7079908e97" ns1:_="" ns2:_="" ns3:_="" ns4:_="">
    <xsd:import namespace="http://schemas.microsoft.com/sharepoint/v3"/>
    <xsd:import namespace="c6695ce0-48ca-4d47-a29b-03d612ce5907"/>
    <xsd:import namespace="8408ea6f-8dc8-4dfa-a493-a1414359a91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b621a34-80ae-40d6-81e6-33ccd5e6f2b4}" ma:internalName="TaxCatchAll" ma:showField="CatchAllData" ma:web="8408ea6f-8dc8-4dfa-a493-a1414359a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408ea6f-8dc8-4dfa-a493-a1414359a91c" xsi:nil="true"/>
    <IconOverlay xmlns="http://schemas.microsoft.com/sharepoint/v4" xsi:nil="true"/>
    <_ip_UnifiedCompliancePolicyProperties xmlns="http://schemas.microsoft.com/sharepoint/v3" xsi:nil="true"/>
    <lcf76f155ced4ddcb4097134ff3c332f xmlns="c6695ce0-48ca-4d47-a29b-03d612ce5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81FCCA-9A2D-4B77-9728-E6730169244B}"/>
</file>

<file path=customXml/itemProps2.xml><?xml version="1.0" encoding="utf-8"?>
<ds:datastoreItem xmlns:ds="http://schemas.openxmlformats.org/officeDocument/2006/customXml" ds:itemID="{A0580848-BA18-45BB-A4C8-771E29A01434}"/>
</file>

<file path=customXml/itemProps3.xml><?xml version="1.0" encoding="utf-8"?>
<ds:datastoreItem xmlns:ds="http://schemas.openxmlformats.org/officeDocument/2006/customXml" ds:itemID="{C1C90DC4-4048-4F10-9686-DC1A241037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Welch</dc:creator>
  <cp:keywords/>
  <dc:description/>
  <cp:lastModifiedBy>Vikki Bates</cp:lastModifiedBy>
  <cp:revision>24</cp:revision>
  <dcterms:created xsi:type="dcterms:W3CDTF">2022-09-06T12:39:00Z</dcterms:created>
  <dcterms:modified xsi:type="dcterms:W3CDTF">2023-08-24T09:52:33Z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0x01010056F605B35223EA4D9BBB1933E62FE81E</vt:lpwstr>
  </property>
  <property fmtid="{D5CDD505-2E9C-101B-9397-08002B2CF9AE}" pid="3" name="MediaServiceImageTags">
    <vt:lpwstr/>
  </property>
</Properties>
</file>