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83" w:rsidRDefault="00AA2983"/>
    <w:p w:rsidR="003159D7" w:rsidRPr="00AF1A15" w:rsidRDefault="003159D7" w:rsidP="003159D7">
      <w:pPr>
        <w:jc w:val="center"/>
        <w:rPr>
          <w:rFonts w:ascii="Segoe UI Black" w:hAnsi="Segoe UI Black"/>
          <w:color w:val="800080"/>
          <w:sz w:val="40"/>
        </w:rPr>
      </w:pPr>
      <w:r w:rsidRPr="00AF1A15">
        <w:rPr>
          <w:rFonts w:ascii="Segoe UI Black" w:hAnsi="Segoe UI Black"/>
          <w:color w:val="800080"/>
          <w:sz w:val="40"/>
        </w:rPr>
        <w:t>HST EM Regional Training Day</w:t>
      </w:r>
    </w:p>
    <w:p w:rsidR="003159D7" w:rsidRDefault="003159D7"/>
    <w:p w:rsidR="003159D7" w:rsidRDefault="003159D7"/>
    <w:p w:rsidR="003159D7" w:rsidRDefault="003159D7" w:rsidP="003159D7">
      <w:pPr>
        <w:rPr>
          <w:rFonts w:ascii="Segoe UI" w:hAnsi="Segoe UI" w:cs="Segoe UI"/>
          <w:sz w:val="28"/>
        </w:rPr>
      </w:pPr>
      <w:r w:rsidRPr="003159D7">
        <w:rPr>
          <w:rFonts w:ascii="Segoe UI" w:hAnsi="Segoe UI" w:cs="Segoe UI"/>
          <w:sz w:val="28"/>
        </w:rPr>
        <w:t>9.15-9.30</w:t>
      </w:r>
      <w:r w:rsidRPr="003159D7">
        <w:rPr>
          <w:rFonts w:ascii="Segoe UI" w:hAnsi="Segoe UI" w:cs="Segoe UI"/>
          <w:sz w:val="28"/>
        </w:rPr>
        <w:tab/>
      </w:r>
      <w:r>
        <w:rPr>
          <w:rFonts w:ascii="Segoe UI" w:hAnsi="Segoe UI" w:cs="Segoe UI"/>
          <w:sz w:val="28"/>
        </w:rPr>
        <w:tab/>
      </w:r>
      <w:r w:rsidRPr="00373057">
        <w:rPr>
          <w:rFonts w:ascii="Segoe UI" w:hAnsi="Segoe UI" w:cs="Segoe UI"/>
          <w:b/>
          <w:sz w:val="28"/>
        </w:rPr>
        <w:t>Introduction</w:t>
      </w:r>
      <w:r>
        <w:rPr>
          <w:rFonts w:ascii="Segoe UI" w:hAnsi="Segoe UI" w:cs="Segoe UI"/>
          <w:sz w:val="28"/>
        </w:rPr>
        <w:t xml:space="preserve"> / </w:t>
      </w:r>
      <w:r w:rsidRPr="003159D7">
        <w:rPr>
          <w:rFonts w:ascii="Segoe UI" w:hAnsi="Segoe UI" w:cs="Segoe UI"/>
          <w:sz w:val="28"/>
        </w:rPr>
        <w:t>Dr Peter Martin</w:t>
      </w:r>
      <w:r>
        <w:rPr>
          <w:rFonts w:ascii="Segoe UI" w:hAnsi="Segoe UI" w:cs="Segoe UI"/>
          <w:sz w:val="28"/>
        </w:rPr>
        <w:tab/>
      </w:r>
    </w:p>
    <w:p w:rsidR="003159D7" w:rsidRPr="003159D7" w:rsidRDefault="003159D7" w:rsidP="003159D7">
      <w:pPr>
        <w:rPr>
          <w:rFonts w:ascii="Segoe UI" w:hAnsi="Segoe UI" w:cs="Segoe UI"/>
          <w:sz w:val="28"/>
        </w:rPr>
      </w:pPr>
    </w:p>
    <w:p w:rsidR="003159D7" w:rsidRDefault="003159D7" w:rsidP="00373057">
      <w:pPr>
        <w:ind w:left="2160" w:hanging="2160"/>
        <w:rPr>
          <w:rFonts w:ascii="Segoe UI" w:hAnsi="Segoe UI" w:cs="Segoe UI"/>
          <w:sz w:val="28"/>
        </w:rPr>
      </w:pPr>
      <w:r w:rsidRPr="003159D7">
        <w:rPr>
          <w:rFonts w:ascii="Segoe UI" w:hAnsi="Segoe UI" w:cs="Segoe UI"/>
          <w:sz w:val="28"/>
        </w:rPr>
        <w:t>9.30-10.30</w:t>
      </w:r>
      <w:r w:rsidRPr="003159D7">
        <w:rPr>
          <w:rFonts w:ascii="Segoe UI" w:hAnsi="Segoe UI" w:cs="Segoe UI"/>
          <w:sz w:val="28"/>
        </w:rPr>
        <w:tab/>
      </w:r>
      <w:r w:rsidRPr="00373057">
        <w:rPr>
          <w:rFonts w:ascii="Segoe UI" w:hAnsi="Segoe UI" w:cs="Segoe UI"/>
          <w:b/>
          <w:sz w:val="28"/>
        </w:rPr>
        <w:t>Obstetric Emergencies</w:t>
      </w:r>
      <w:r>
        <w:rPr>
          <w:rFonts w:ascii="Segoe UI" w:hAnsi="Segoe UI" w:cs="Segoe UI"/>
          <w:sz w:val="28"/>
        </w:rPr>
        <w:t xml:space="preserve"> / </w:t>
      </w:r>
      <w:r w:rsidRPr="003159D7">
        <w:rPr>
          <w:rFonts w:ascii="Segoe UI" w:hAnsi="Segoe UI" w:cs="Segoe UI"/>
          <w:sz w:val="28"/>
        </w:rPr>
        <w:t>Dr Alex Slack- Consultant O&amp;G</w:t>
      </w:r>
    </w:p>
    <w:p w:rsidR="003159D7" w:rsidRPr="003159D7" w:rsidRDefault="003159D7" w:rsidP="003159D7">
      <w:pPr>
        <w:rPr>
          <w:rFonts w:ascii="Segoe UI" w:hAnsi="Segoe UI" w:cs="Segoe UI"/>
          <w:sz w:val="28"/>
        </w:rPr>
      </w:pPr>
    </w:p>
    <w:p w:rsidR="003159D7" w:rsidRDefault="003159D7" w:rsidP="003159D7">
      <w:pPr>
        <w:ind w:left="2160" w:hanging="2160"/>
        <w:rPr>
          <w:rFonts w:ascii="Segoe UI" w:hAnsi="Segoe UI" w:cs="Segoe UI"/>
          <w:sz w:val="28"/>
        </w:rPr>
      </w:pPr>
      <w:r w:rsidRPr="003159D7">
        <w:rPr>
          <w:rFonts w:ascii="Segoe UI" w:hAnsi="Segoe UI" w:cs="Segoe UI"/>
          <w:sz w:val="28"/>
        </w:rPr>
        <w:t>10.30-11.30</w:t>
      </w:r>
      <w:r w:rsidRPr="003159D7">
        <w:rPr>
          <w:rFonts w:ascii="Segoe UI" w:hAnsi="Segoe UI" w:cs="Segoe UI"/>
          <w:sz w:val="28"/>
        </w:rPr>
        <w:tab/>
      </w:r>
      <w:r w:rsidRPr="00373057">
        <w:rPr>
          <w:rFonts w:ascii="Segoe UI" w:hAnsi="Segoe UI" w:cs="Segoe UI"/>
          <w:b/>
          <w:sz w:val="28"/>
        </w:rPr>
        <w:t>Gynae/ Early Pregnancy Emergencies</w:t>
      </w:r>
      <w:r>
        <w:rPr>
          <w:rFonts w:ascii="Segoe UI" w:hAnsi="Segoe UI" w:cs="Segoe UI"/>
          <w:sz w:val="28"/>
        </w:rPr>
        <w:t xml:space="preserve"> / </w:t>
      </w:r>
      <w:r w:rsidRPr="003159D7">
        <w:rPr>
          <w:rFonts w:ascii="Segoe UI" w:hAnsi="Segoe UI" w:cs="Segoe UI"/>
          <w:sz w:val="28"/>
        </w:rPr>
        <w:t>Dr Rasana Bajracharya/ Dr Upendra Bhawana</w:t>
      </w:r>
      <w:r w:rsidR="00373057" w:rsidRPr="003159D7">
        <w:rPr>
          <w:rFonts w:ascii="Segoe UI" w:hAnsi="Segoe UI" w:cs="Segoe UI"/>
          <w:sz w:val="28"/>
        </w:rPr>
        <w:t>- Consultants O</w:t>
      </w:r>
      <w:r w:rsidRPr="003159D7">
        <w:rPr>
          <w:rFonts w:ascii="Segoe UI" w:hAnsi="Segoe UI" w:cs="Segoe UI"/>
          <w:sz w:val="28"/>
        </w:rPr>
        <w:t>&amp;G</w:t>
      </w:r>
    </w:p>
    <w:p w:rsidR="003159D7" w:rsidRPr="003159D7" w:rsidRDefault="003159D7" w:rsidP="003159D7">
      <w:pPr>
        <w:ind w:left="2160" w:hanging="2160"/>
        <w:rPr>
          <w:rFonts w:ascii="Segoe UI" w:hAnsi="Segoe UI" w:cs="Segoe UI"/>
          <w:sz w:val="28"/>
        </w:rPr>
      </w:pPr>
    </w:p>
    <w:p w:rsidR="003159D7" w:rsidRDefault="003159D7" w:rsidP="003159D7">
      <w:pPr>
        <w:ind w:left="2160" w:hanging="2160"/>
        <w:rPr>
          <w:rFonts w:ascii="Segoe UI" w:hAnsi="Segoe UI" w:cs="Segoe UI"/>
          <w:sz w:val="28"/>
        </w:rPr>
      </w:pPr>
      <w:r w:rsidRPr="003159D7">
        <w:rPr>
          <w:rFonts w:ascii="Segoe UI" w:hAnsi="Segoe UI" w:cs="Segoe UI"/>
          <w:sz w:val="28"/>
        </w:rPr>
        <w:t>12.00-13.00</w:t>
      </w:r>
      <w:r w:rsidRPr="003159D7">
        <w:rPr>
          <w:rFonts w:ascii="Segoe UI" w:hAnsi="Segoe UI" w:cs="Segoe UI"/>
          <w:sz w:val="28"/>
        </w:rPr>
        <w:tab/>
      </w:r>
      <w:r w:rsidRPr="00373057">
        <w:rPr>
          <w:rFonts w:ascii="Segoe UI" w:hAnsi="Segoe UI" w:cs="Segoe UI"/>
          <w:b/>
          <w:sz w:val="28"/>
        </w:rPr>
        <w:t>Professional Misconduct</w:t>
      </w:r>
      <w:r>
        <w:rPr>
          <w:rFonts w:ascii="Segoe UI" w:hAnsi="Segoe UI" w:cs="Segoe UI"/>
          <w:sz w:val="28"/>
        </w:rPr>
        <w:t xml:space="preserve"> / </w:t>
      </w:r>
      <w:r w:rsidRPr="003159D7">
        <w:rPr>
          <w:rFonts w:ascii="Segoe UI" w:hAnsi="Segoe UI" w:cs="Segoe UI"/>
          <w:sz w:val="28"/>
        </w:rPr>
        <w:t>Dr Sara Mumford</w:t>
      </w:r>
      <w:r w:rsidRPr="003159D7">
        <w:rPr>
          <w:rFonts w:ascii="Segoe UI" w:hAnsi="Segoe UI" w:cs="Segoe UI"/>
          <w:sz w:val="28"/>
        </w:rPr>
        <w:t>- Deputy</w:t>
      </w:r>
      <w:r w:rsidRPr="003159D7">
        <w:rPr>
          <w:rFonts w:ascii="Segoe UI" w:hAnsi="Segoe UI" w:cs="Segoe UI"/>
          <w:sz w:val="28"/>
        </w:rPr>
        <w:t xml:space="preserve"> Medical Director</w:t>
      </w:r>
    </w:p>
    <w:p w:rsidR="003159D7" w:rsidRPr="003159D7" w:rsidRDefault="003159D7" w:rsidP="003159D7">
      <w:pPr>
        <w:ind w:left="2160" w:hanging="2160"/>
        <w:rPr>
          <w:rFonts w:ascii="Segoe UI" w:hAnsi="Segoe UI" w:cs="Segoe UI"/>
          <w:sz w:val="28"/>
        </w:rPr>
      </w:pPr>
    </w:p>
    <w:p w:rsidR="003159D7" w:rsidRPr="00881670" w:rsidRDefault="003159D7" w:rsidP="003159D7">
      <w:pPr>
        <w:rPr>
          <w:rFonts w:ascii="Segoe UI" w:hAnsi="Segoe UI" w:cs="Segoe UI"/>
          <w:b/>
          <w:sz w:val="28"/>
        </w:rPr>
      </w:pPr>
      <w:r w:rsidRPr="003159D7">
        <w:rPr>
          <w:rFonts w:ascii="Segoe UI" w:hAnsi="Segoe UI" w:cs="Segoe UI"/>
          <w:sz w:val="28"/>
        </w:rPr>
        <w:t>13.00-14.00</w:t>
      </w:r>
      <w:r w:rsidRPr="003159D7">
        <w:rPr>
          <w:rFonts w:ascii="Segoe UI" w:hAnsi="Segoe UI" w:cs="Segoe UI"/>
          <w:sz w:val="28"/>
        </w:rPr>
        <w:tab/>
        <w:t xml:space="preserve"> </w:t>
      </w:r>
      <w:r>
        <w:rPr>
          <w:rFonts w:ascii="Segoe UI" w:hAnsi="Segoe UI" w:cs="Segoe UI"/>
          <w:sz w:val="28"/>
        </w:rPr>
        <w:tab/>
      </w:r>
      <w:r>
        <w:rPr>
          <w:rFonts w:ascii="Segoe UI" w:hAnsi="Segoe UI" w:cs="Segoe UI"/>
          <w:sz w:val="28"/>
        </w:rPr>
        <w:tab/>
      </w:r>
      <w:r>
        <w:rPr>
          <w:rFonts w:ascii="Segoe UI" w:hAnsi="Segoe UI" w:cs="Segoe UI"/>
          <w:sz w:val="28"/>
        </w:rPr>
        <w:tab/>
      </w:r>
      <w:r w:rsidRPr="00881670">
        <w:rPr>
          <w:rFonts w:ascii="Segoe UI" w:hAnsi="Segoe UI" w:cs="Segoe UI"/>
          <w:b/>
          <w:sz w:val="28"/>
        </w:rPr>
        <w:t xml:space="preserve"> LUNCH</w:t>
      </w:r>
    </w:p>
    <w:p w:rsidR="003159D7" w:rsidRPr="003159D7" w:rsidRDefault="003159D7" w:rsidP="003159D7">
      <w:pPr>
        <w:rPr>
          <w:rFonts w:ascii="Segoe UI" w:hAnsi="Segoe UI" w:cs="Segoe UI"/>
          <w:sz w:val="28"/>
        </w:rPr>
      </w:pPr>
    </w:p>
    <w:p w:rsidR="003159D7" w:rsidRDefault="003159D7" w:rsidP="003159D7">
      <w:pPr>
        <w:ind w:left="2160" w:hanging="2160"/>
        <w:rPr>
          <w:rFonts w:ascii="Segoe UI" w:hAnsi="Segoe UI" w:cs="Segoe UI"/>
          <w:sz w:val="28"/>
        </w:rPr>
      </w:pPr>
      <w:r w:rsidRPr="003159D7">
        <w:rPr>
          <w:rFonts w:ascii="Segoe UI" w:hAnsi="Segoe UI" w:cs="Segoe UI"/>
          <w:sz w:val="28"/>
        </w:rPr>
        <w:t>14.00-14.30</w:t>
      </w:r>
      <w:r w:rsidRPr="003159D7">
        <w:rPr>
          <w:rFonts w:ascii="Segoe UI" w:hAnsi="Segoe UI" w:cs="Segoe UI"/>
          <w:sz w:val="28"/>
        </w:rPr>
        <w:tab/>
      </w:r>
      <w:r w:rsidRPr="00373057">
        <w:rPr>
          <w:rFonts w:ascii="Segoe UI" w:hAnsi="Segoe UI" w:cs="Segoe UI"/>
          <w:b/>
          <w:sz w:val="28"/>
        </w:rPr>
        <w:t>DVT/PE in pregnancy</w:t>
      </w:r>
      <w:r>
        <w:rPr>
          <w:rFonts w:ascii="Segoe UI" w:hAnsi="Segoe UI" w:cs="Segoe UI"/>
          <w:sz w:val="28"/>
        </w:rPr>
        <w:t xml:space="preserve"> / </w:t>
      </w:r>
      <w:r w:rsidRPr="003159D7">
        <w:rPr>
          <w:rFonts w:ascii="Segoe UI" w:hAnsi="Segoe UI" w:cs="Segoe UI"/>
          <w:sz w:val="28"/>
        </w:rPr>
        <w:t xml:space="preserve">Dr Andrew </w:t>
      </w:r>
      <w:r w:rsidR="00373057" w:rsidRPr="003159D7">
        <w:rPr>
          <w:rFonts w:ascii="Segoe UI" w:hAnsi="Segoe UI" w:cs="Segoe UI"/>
          <w:sz w:val="28"/>
        </w:rPr>
        <w:t>R</w:t>
      </w:r>
      <w:r w:rsidR="00373057">
        <w:rPr>
          <w:rFonts w:ascii="Segoe UI" w:hAnsi="Segoe UI" w:cs="Segoe UI"/>
          <w:sz w:val="28"/>
        </w:rPr>
        <w:t>oss-Parker</w:t>
      </w:r>
      <w:r w:rsidRPr="003159D7">
        <w:rPr>
          <w:rFonts w:ascii="Segoe UI" w:hAnsi="Segoe UI" w:cs="Segoe UI"/>
          <w:sz w:val="28"/>
        </w:rPr>
        <w:t>- Acute Medicine Consultant</w:t>
      </w:r>
    </w:p>
    <w:p w:rsidR="003159D7" w:rsidRPr="003159D7" w:rsidRDefault="003159D7" w:rsidP="003159D7">
      <w:pPr>
        <w:ind w:left="2160" w:hanging="2160"/>
        <w:rPr>
          <w:rFonts w:ascii="Segoe UI" w:hAnsi="Segoe UI" w:cs="Segoe UI"/>
          <w:sz w:val="28"/>
        </w:rPr>
      </w:pPr>
    </w:p>
    <w:p w:rsidR="003159D7" w:rsidRDefault="003159D7" w:rsidP="003159D7">
      <w:pPr>
        <w:ind w:left="2160" w:hanging="2160"/>
        <w:rPr>
          <w:rFonts w:ascii="Segoe UI" w:hAnsi="Segoe UI" w:cs="Segoe UI"/>
          <w:sz w:val="28"/>
        </w:rPr>
      </w:pPr>
      <w:r w:rsidRPr="003159D7">
        <w:rPr>
          <w:rFonts w:ascii="Segoe UI" w:hAnsi="Segoe UI" w:cs="Segoe UI"/>
          <w:sz w:val="28"/>
        </w:rPr>
        <w:t>14.30-15.15</w:t>
      </w:r>
      <w:r w:rsidRPr="003159D7">
        <w:rPr>
          <w:rFonts w:ascii="Segoe UI" w:hAnsi="Segoe UI" w:cs="Segoe UI"/>
          <w:sz w:val="28"/>
        </w:rPr>
        <w:tab/>
      </w:r>
      <w:r w:rsidRPr="00373057">
        <w:rPr>
          <w:rFonts w:ascii="Segoe UI" w:hAnsi="Segoe UI" w:cs="Segoe UI"/>
          <w:b/>
          <w:sz w:val="28"/>
        </w:rPr>
        <w:t>Cognitive Impairment</w:t>
      </w:r>
      <w:r>
        <w:rPr>
          <w:rFonts w:ascii="Segoe UI" w:hAnsi="Segoe UI" w:cs="Segoe UI"/>
          <w:sz w:val="28"/>
        </w:rPr>
        <w:t xml:space="preserve"> / </w:t>
      </w:r>
      <w:r w:rsidRPr="003159D7">
        <w:rPr>
          <w:rFonts w:ascii="Segoe UI" w:hAnsi="Segoe UI" w:cs="Segoe UI"/>
          <w:sz w:val="28"/>
        </w:rPr>
        <w:t xml:space="preserve">Dr Peter Springbett- </w:t>
      </w:r>
      <w:bookmarkStart w:id="0" w:name="_GoBack"/>
      <w:bookmarkEnd w:id="0"/>
      <w:r w:rsidRPr="003159D7">
        <w:rPr>
          <w:rFonts w:ascii="Segoe UI" w:hAnsi="Segoe UI" w:cs="Segoe UI"/>
          <w:sz w:val="28"/>
        </w:rPr>
        <w:t>Care of Elderly Consultant</w:t>
      </w:r>
    </w:p>
    <w:p w:rsidR="003159D7" w:rsidRPr="003159D7" w:rsidRDefault="003159D7" w:rsidP="003159D7">
      <w:pPr>
        <w:ind w:left="2160" w:hanging="2160"/>
        <w:rPr>
          <w:rFonts w:ascii="Segoe UI" w:hAnsi="Segoe UI" w:cs="Segoe UI"/>
          <w:sz w:val="28"/>
        </w:rPr>
      </w:pPr>
    </w:p>
    <w:p w:rsidR="003159D7" w:rsidRPr="003159D7" w:rsidRDefault="003159D7" w:rsidP="003159D7">
      <w:pPr>
        <w:ind w:left="2160" w:hanging="2160"/>
        <w:rPr>
          <w:rFonts w:ascii="Segoe UI" w:hAnsi="Segoe UI" w:cs="Segoe UI"/>
          <w:sz w:val="28"/>
        </w:rPr>
      </w:pPr>
      <w:r w:rsidRPr="003159D7">
        <w:rPr>
          <w:rFonts w:ascii="Segoe UI" w:hAnsi="Segoe UI" w:cs="Segoe UI"/>
          <w:sz w:val="28"/>
        </w:rPr>
        <w:t>15.15-16.00</w:t>
      </w:r>
      <w:r w:rsidRPr="003159D7">
        <w:rPr>
          <w:rFonts w:ascii="Segoe UI" w:hAnsi="Segoe UI" w:cs="Segoe UI"/>
          <w:sz w:val="28"/>
        </w:rPr>
        <w:tab/>
      </w:r>
      <w:r w:rsidRPr="00373057">
        <w:rPr>
          <w:rFonts w:ascii="Segoe UI" w:hAnsi="Segoe UI" w:cs="Segoe UI"/>
          <w:b/>
          <w:sz w:val="28"/>
        </w:rPr>
        <w:t>End of Life in respiratory disease</w:t>
      </w:r>
      <w:r>
        <w:rPr>
          <w:rFonts w:ascii="Segoe UI" w:hAnsi="Segoe UI" w:cs="Segoe UI"/>
          <w:sz w:val="28"/>
        </w:rPr>
        <w:t xml:space="preserve"> / </w:t>
      </w:r>
      <w:r w:rsidRPr="003159D7">
        <w:rPr>
          <w:rFonts w:ascii="Segoe UI" w:hAnsi="Segoe UI" w:cs="Segoe UI"/>
          <w:sz w:val="28"/>
        </w:rPr>
        <w:t xml:space="preserve">Dr Ellie </w:t>
      </w:r>
      <w:proofErr w:type="spellStart"/>
      <w:r w:rsidRPr="003159D7">
        <w:rPr>
          <w:rFonts w:ascii="Segoe UI" w:hAnsi="Segoe UI" w:cs="Segoe UI"/>
          <w:sz w:val="28"/>
        </w:rPr>
        <w:t>Bournat</w:t>
      </w:r>
      <w:proofErr w:type="spellEnd"/>
      <w:r w:rsidRPr="003159D7">
        <w:rPr>
          <w:rFonts w:ascii="Segoe UI" w:hAnsi="Segoe UI" w:cs="Segoe UI"/>
          <w:sz w:val="28"/>
        </w:rPr>
        <w:t>-   ST6 in Care of Elderly</w:t>
      </w:r>
    </w:p>
    <w:sectPr w:rsidR="003159D7" w:rsidRPr="003159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D7" w:rsidRDefault="003159D7" w:rsidP="003159D7">
      <w:pPr>
        <w:spacing w:after="0" w:line="240" w:lineRule="auto"/>
      </w:pPr>
      <w:r>
        <w:separator/>
      </w:r>
    </w:p>
  </w:endnote>
  <w:endnote w:type="continuationSeparator" w:id="0">
    <w:p w:rsidR="003159D7" w:rsidRDefault="003159D7" w:rsidP="0031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D7" w:rsidRDefault="003159D7" w:rsidP="003159D7">
      <w:pPr>
        <w:spacing w:after="0" w:line="240" w:lineRule="auto"/>
      </w:pPr>
      <w:r>
        <w:separator/>
      </w:r>
    </w:p>
  </w:footnote>
  <w:footnote w:type="continuationSeparator" w:id="0">
    <w:p w:rsidR="003159D7" w:rsidRDefault="003159D7" w:rsidP="0031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D7" w:rsidRDefault="003159D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702F69" wp14:editId="40D7B08D">
          <wp:simplePos x="0" y="0"/>
          <wp:positionH relativeFrom="column">
            <wp:posOffset>5124450</wp:posOffset>
          </wp:positionH>
          <wp:positionV relativeFrom="paragraph">
            <wp:posOffset>-259715</wp:posOffset>
          </wp:positionV>
          <wp:extent cx="1200298" cy="72116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298" cy="72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2DC30A" wp14:editId="26A04D9F">
          <wp:simplePos x="0" y="0"/>
          <wp:positionH relativeFrom="column">
            <wp:posOffset>-542925</wp:posOffset>
          </wp:positionH>
          <wp:positionV relativeFrom="paragraph">
            <wp:posOffset>-192405</wp:posOffset>
          </wp:positionV>
          <wp:extent cx="1847850" cy="6538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D7"/>
    <w:rsid w:val="003159D7"/>
    <w:rsid w:val="00373057"/>
    <w:rsid w:val="00674D50"/>
    <w:rsid w:val="00881670"/>
    <w:rsid w:val="009C50C2"/>
    <w:rsid w:val="00A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D774"/>
  <w15:chartTrackingRefBased/>
  <w15:docId w15:val="{AD34CEF6-2031-448F-B7D8-A383C2D6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D7"/>
  </w:style>
  <w:style w:type="paragraph" w:styleId="Footer">
    <w:name w:val="footer"/>
    <w:basedOn w:val="Normal"/>
    <w:link w:val="FooterChar"/>
    <w:uiPriority w:val="99"/>
    <w:unhideWhenUsed/>
    <w:rsid w:val="0031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Maidstone and Tunbridge Wells NHS Trust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Marta</dc:creator>
  <cp:keywords/>
  <dc:description/>
  <cp:lastModifiedBy>ORLANDO Marta</cp:lastModifiedBy>
  <cp:revision>7</cp:revision>
  <dcterms:created xsi:type="dcterms:W3CDTF">2023-03-16T16:08:00Z</dcterms:created>
  <dcterms:modified xsi:type="dcterms:W3CDTF">2023-03-16T16:18:00Z</dcterms:modified>
</cp:coreProperties>
</file>