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0" w:rsidRPr="00DC3A38" w:rsidRDefault="00FF716B" w:rsidP="00B90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DC3A38">
        <w:rPr>
          <w:rFonts w:ascii="Arial" w:hAnsi="Arial" w:cs="Arial"/>
          <w:b/>
          <w:bCs/>
          <w:color w:val="000000"/>
          <w:sz w:val="40"/>
          <w:szCs w:val="40"/>
        </w:rPr>
        <w:t>EKHUFT Transfer Course</w:t>
      </w: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Simulation Tricky Trips Critical Care Transfer Training</w:t>
      </w: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(STRICT) 2021</w:t>
      </w: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3A38" w:rsidRDefault="00DC3A38" w:rsidP="00DC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21</w:t>
      </w:r>
      <w:r w:rsidRPr="00DC3A38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or 22</w:t>
      </w:r>
      <w:r w:rsidRPr="00DC3A38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October</w:t>
      </w:r>
    </w:p>
    <w:p w:rsidR="00B908C0" w:rsidRDefault="00B908C0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Venue:</w:t>
      </w:r>
    </w:p>
    <w:p w:rsidR="00B908C0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William Harvey Hospital </w:t>
      </w: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Simulation Centre, Ashford, Kent, TN24 0LZ</w:t>
      </w: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 Lead: Barry Featherstone (</w:t>
      </w:r>
      <w:hyperlink r:id="rId4" w:history="1">
        <w:r w:rsidRPr="009F405C">
          <w:rPr>
            <w:rStyle w:val="Hyperlink"/>
            <w:rFonts w:ascii="Arial" w:hAnsi="Arial" w:cs="Arial"/>
            <w:b/>
            <w:bCs/>
            <w:sz w:val="24"/>
            <w:szCs w:val="24"/>
          </w:rPr>
          <w:t>barry.featherstone@nhs.net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bookmarkStart w:id="0" w:name="_GoBack"/>
      <w:bookmarkEnd w:id="0"/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C3A38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 Register a Place: e-mail </w:t>
      </w:r>
      <w:hyperlink r:id="rId5" w:history="1">
        <w:r w:rsidRPr="009F405C">
          <w:rPr>
            <w:rStyle w:val="Hyperlink"/>
            <w:rFonts w:ascii="Arial" w:hAnsi="Arial" w:cs="Arial"/>
            <w:bCs/>
            <w:sz w:val="24"/>
            <w:szCs w:val="24"/>
          </w:rPr>
          <w:t>ekhuft.simulation@nhs.net</w:t>
        </w:r>
      </w:hyperlink>
    </w:p>
    <w:p w:rsidR="00DC3A38" w:rsidRPr="00EE33A1" w:rsidRDefault="00DC3A38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EE33A1">
        <w:rPr>
          <w:rFonts w:ascii="Arial" w:hAnsi="Arial" w:cs="Arial"/>
          <w:b/>
          <w:bCs/>
          <w:color w:val="FF0000"/>
          <w:sz w:val="24"/>
          <w:szCs w:val="24"/>
        </w:rPr>
        <w:t xml:space="preserve">Max 4 spaces per date </w:t>
      </w:r>
    </w:p>
    <w:p w:rsidR="00B908C0" w:rsidRDefault="00B908C0" w:rsidP="00B9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021"/>
        <w:gridCol w:w="2552"/>
        <w:gridCol w:w="963"/>
        <w:gridCol w:w="3069"/>
      </w:tblGrid>
      <w:tr w:rsidR="005F0365" w:rsidRPr="000B1882" w:rsidTr="00FF716B">
        <w:trPr>
          <w:gridAfter w:val="2"/>
          <w:wAfter w:w="4032" w:type="dxa"/>
        </w:trPr>
        <w:tc>
          <w:tcPr>
            <w:tcW w:w="1384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F716B">
              <w:rPr>
                <w:sz w:val="24"/>
                <w:szCs w:val="24"/>
              </w:rPr>
              <w:t>8</w:t>
            </w:r>
            <w:r w:rsidR="004F0BE8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 w:rsidRPr="000B1882">
              <w:rPr>
                <w:sz w:val="24"/>
                <w:szCs w:val="24"/>
              </w:rPr>
              <w:t>REGISTRATION</w:t>
            </w:r>
          </w:p>
        </w:tc>
      </w:tr>
      <w:tr w:rsidR="005F0365" w:rsidRPr="000B1882" w:rsidTr="00FF716B">
        <w:tc>
          <w:tcPr>
            <w:tcW w:w="1384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F716B">
              <w:rPr>
                <w:sz w:val="24"/>
                <w:szCs w:val="24"/>
              </w:rPr>
              <w:t>00</w:t>
            </w:r>
          </w:p>
        </w:tc>
        <w:tc>
          <w:tcPr>
            <w:tcW w:w="1021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84" w:type="dxa"/>
            <w:gridSpan w:val="3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 w:rsidRPr="000B1882">
              <w:rPr>
                <w:sz w:val="24"/>
                <w:szCs w:val="24"/>
              </w:rPr>
              <w:t>Introductions</w:t>
            </w:r>
          </w:p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 w:rsidRPr="000B1882">
              <w:rPr>
                <w:sz w:val="24"/>
                <w:szCs w:val="24"/>
              </w:rPr>
              <w:t>Course Objectives</w:t>
            </w:r>
          </w:p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 w:rsidRPr="000B1882">
              <w:rPr>
                <w:sz w:val="24"/>
                <w:szCs w:val="24"/>
              </w:rPr>
              <w:t>Meet Faculty</w:t>
            </w:r>
          </w:p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 w:rsidRPr="000B1882">
              <w:rPr>
                <w:sz w:val="24"/>
                <w:szCs w:val="24"/>
              </w:rPr>
              <w:t xml:space="preserve">Meet the Manikin 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B6DDE8" w:themeFill="accent5" w:themeFillTint="66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0945-10</w:t>
            </w:r>
            <w:r w:rsidR="00FF71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B6DDE8" w:themeFill="accent5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6DDE8" w:themeFill="accent5" w:themeFillTint="66"/>
          </w:tcPr>
          <w:p w:rsidR="005F0365" w:rsidRDefault="004F0BE8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B6DDE8" w:themeFill="accent5" w:themeFillTint="66"/>
          </w:tcPr>
          <w:p w:rsidR="005F0365" w:rsidRPr="000B1882" w:rsidRDefault="00FF716B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4F0BE8" w:rsidRPr="000B1882" w:rsidTr="00FF716B">
        <w:tc>
          <w:tcPr>
            <w:tcW w:w="1384" w:type="dxa"/>
            <w:shd w:val="clear" w:color="auto" w:fill="B6DDE8" w:themeFill="accent5" w:themeFillTint="66"/>
          </w:tcPr>
          <w:p w:rsidR="004F0BE8" w:rsidRDefault="004F0BE8" w:rsidP="004F0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1045-1115</w:t>
            </w:r>
          </w:p>
        </w:tc>
        <w:tc>
          <w:tcPr>
            <w:tcW w:w="1021" w:type="dxa"/>
            <w:shd w:val="clear" w:color="auto" w:fill="B6DDE8" w:themeFill="accent5" w:themeFillTint="66"/>
          </w:tcPr>
          <w:p w:rsidR="004F0BE8" w:rsidRDefault="004F0BE8" w:rsidP="004F0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B6DDE8" w:themeFill="accent5" w:themeFillTint="66"/>
          </w:tcPr>
          <w:p w:rsidR="004F0BE8" w:rsidRDefault="004F0BE8" w:rsidP="004F0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to Transfer Equipment</w:t>
            </w:r>
          </w:p>
        </w:tc>
        <w:tc>
          <w:tcPr>
            <w:tcW w:w="3069" w:type="dxa"/>
            <w:shd w:val="clear" w:color="auto" w:fill="B6DDE8" w:themeFill="accent5" w:themeFillTint="66"/>
          </w:tcPr>
          <w:p w:rsidR="004F0BE8" w:rsidRDefault="004F0BE8" w:rsidP="004F0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E36C0A" w:themeFill="accent6" w:themeFillShade="BF"/>
          </w:tcPr>
          <w:p w:rsidR="005F0365" w:rsidRPr="000B1882" w:rsidRDefault="004F0BE8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</w:t>
            </w:r>
            <w:r w:rsidR="005F0365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3</w:t>
            </w:r>
            <w:r w:rsidR="005F0365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:rsidR="005F0365" w:rsidRPr="009978A2" w:rsidRDefault="005F0365" w:rsidP="009F5C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E36C0A" w:themeFill="accent6" w:themeFillShade="BF"/>
          </w:tcPr>
          <w:p w:rsidR="005F0365" w:rsidRPr="009978A2" w:rsidRDefault="005F0365" w:rsidP="009F5C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978A2">
              <w:rPr>
                <w:b/>
                <w:i/>
                <w:sz w:val="24"/>
                <w:szCs w:val="24"/>
              </w:rPr>
              <w:t>COFFEE</w:t>
            </w:r>
            <w:r>
              <w:rPr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CCC0D9" w:themeFill="accent4" w:themeFillTint="66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F0B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F0BE8">
              <w:rPr>
                <w:sz w:val="24"/>
                <w:szCs w:val="24"/>
              </w:rPr>
              <w:t>200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CCC0D9" w:themeFill="accent4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Simulation </w:t>
            </w:r>
            <w:r w:rsidR="00FF716B">
              <w:rPr>
                <w:sz w:val="24"/>
                <w:szCs w:val="24"/>
              </w:rPr>
              <w:t>1 - Packaging</w:t>
            </w:r>
          </w:p>
          <w:p w:rsidR="005F0365" w:rsidRPr="00835160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CCC0D9" w:themeFill="accent4" w:themeFillTint="66"/>
          </w:tcPr>
          <w:p w:rsidR="005F0365" w:rsidRPr="000B1882" w:rsidRDefault="00FF716B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1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CCC0D9" w:themeFill="accent4" w:themeFillTint="66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BE8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-12</w:t>
            </w:r>
            <w:r w:rsidR="004F0B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shd w:val="clear" w:color="auto" w:fill="CCC0D9" w:themeFill="accent4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CCC0D9" w:themeFill="accent4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 </w:t>
            </w:r>
            <w:r w:rsidR="00FF716B">
              <w:rPr>
                <w:sz w:val="24"/>
                <w:szCs w:val="24"/>
              </w:rPr>
              <w:t>1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CCC0D9" w:themeFill="accent4" w:themeFillTint="66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E5B8B7" w:themeFill="accent2" w:themeFillTint="66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F0B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F0BE8">
              <w:rPr>
                <w:sz w:val="24"/>
                <w:szCs w:val="24"/>
              </w:rPr>
              <w:t>300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E5B8B7" w:themeFill="accent2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Simulation </w:t>
            </w:r>
            <w:r w:rsidR="00FF716B">
              <w:rPr>
                <w:sz w:val="24"/>
                <w:szCs w:val="24"/>
              </w:rPr>
              <w:t>2 – Ambulance Part 1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E5B8B7" w:themeFill="accent2" w:themeFillTint="66"/>
          </w:tcPr>
          <w:p w:rsidR="005F0365" w:rsidRPr="000B1882" w:rsidRDefault="00FF716B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2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E5B8B7" w:themeFill="accent2" w:themeFillTint="66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BE8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-13</w:t>
            </w:r>
            <w:r w:rsidR="004F0BE8">
              <w:rPr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E5B8B7" w:themeFill="accent2" w:themeFillTint="66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Debrief 3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E5B8B7" w:themeFill="accent2" w:themeFillTint="66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E36C0A" w:themeFill="accent6" w:themeFillShade="BF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F0B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F0BE8">
              <w:rPr>
                <w:sz w:val="24"/>
                <w:szCs w:val="24"/>
              </w:rPr>
              <w:t>400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:rsidR="005F0365" w:rsidRPr="009978A2" w:rsidRDefault="005F0365" w:rsidP="009F5C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E36C0A" w:themeFill="accent6" w:themeFillShade="BF"/>
          </w:tcPr>
          <w:p w:rsidR="005F0365" w:rsidRPr="009978A2" w:rsidRDefault="005F0365" w:rsidP="009F5C95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9978A2">
              <w:rPr>
                <w:b/>
                <w:i/>
                <w:sz w:val="24"/>
                <w:szCs w:val="24"/>
              </w:rPr>
              <w:t>LUNCH</w:t>
            </w:r>
            <w:r>
              <w:rPr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C2D69B" w:themeFill="accent3" w:themeFillTint="99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BE8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-14</w:t>
            </w:r>
            <w:r w:rsidR="004F0BE8">
              <w:rPr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C2D69B" w:themeFill="accent3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C2D69B" w:themeFill="accent3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Simulation </w:t>
            </w:r>
            <w:r w:rsidR="00FF716B">
              <w:rPr>
                <w:sz w:val="24"/>
                <w:szCs w:val="24"/>
              </w:rPr>
              <w:t>3 – Ambulance Part 2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C2D69B" w:themeFill="accent3" w:themeFillTint="99"/>
          </w:tcPr>
          <w:p w:rsidR="005F0365" w:rsidRPr="000B1882" w:rsidRDefault="00FF716B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3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C2D69B" w:themeFill="accent3" w:themeFillTint="99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F0B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4F0BE8">
              <w:rPr>
                <w:sz w:val="24"/>
                <w:szCs w:val="24"/>
              </w:rPr>
              <w:t>500</w:t>
            </w:r>
          </w:p>
        </w:tc>
        <w:tc>
          <w:tcPr>
            <w:tcW w:w="1021" w:type="dxa"/>
            <w:shd w:val="clear" w:color="auto" w:fill="C2D69B" w:themeFill="accent3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C2D69B" w:themeFill="accent3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 </w:t>
            </w:r>
            <w:r w:rsidR="00FF716B">
              <w:rPr>
                <w:sz w:val="24"/>
                <w:szCs w:val="24"/>
              </w:rPr>
              <w:t>3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C2D69B" w:themeFill="accent3" w:themeFillTint="99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FF716B" w:rsidRPr="000B1882" w:rsidTr="00FF716B">
        <w:tc>
          <w:tcPr>
            <w:tcW w:w="1384" w:type="dxa"/>
            <w:shd w:val="clear" w:color="auto" w:fill="E36C0A" w:themeFill="accent6" w:themeFillShade="BF"/>
          </w:tcPr>
          <w:p w:rsidR="00FF716B" w:rsidRPr="000B1882" w:rsidRDefault="00FF716B" w:rsidP="00FF71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BE8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-15</w:t>
            </w:r>
            <w:r w:rsidR="004F0BE8">
              <w:rPr>
                <w:sz w:val="24"/>
                <w:szCs w:val="24"/>
              </w:rPr>
              <w:t>15</w:t>
            </w:r>
          </w:p>
        </w:tc>
        <w:tc>
          <w:tcPr>
            <w:tcW w:w="1021" w:type="dxa"/>
            <w:shd w:val="clear" w:color="auto" w:fill="E36C0A" w:themeFill="accent6" w:themeFillShade="BF"/>
          </w:tcPr>
          <w:p w:rsidR="00FF716B" w:rsidRPr="009978A2" w:rsidRDefault="00FF716B" w:rsidP="00FF716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584" w:type="dxa"/>
            <w:gridSpan w:val="3"/>
            <w:shd w:val="clear" w:color="auto" w:fill="E36C0A" w:themeFill="accent6" w:themeFillShade="BF"/>
          </w:tcPr>
          <w:p w:rsidR="00FF716B" w:rsidRDefault="00FF716B" w:rsidP="00FF71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8A2">
              <w:rPr>
                <w:b/>
                <w:i/>
                <w:sz w:val="24"/>
                <w:szCs w:val="24"/>
              </w:rPr>
              <w:t>COFFEE</w:t>
            </w:r>
            <w:r>
              <w:rPr>
                <w:b/>
                <w:i/>
                <w:sz w:val="24"/>
                <w:szCs w:val="24"/>
              </w:rPr>
              <w:t xml:space="preserve"> BREAK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FABF8F" w:themeFill="accent6" w:themeFillTint="99"/>
          </w:tcPr>
          <w:p w:rsidR="005F0365" w:rsidRPr="000B1882" w:rsidRDefault="00FF716B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F0BE8">
              <w:rPr>
                <w:sz w:val="24"/>
                <w:szCs w:val="24"/>
              </w:rPr>
              <w:t>15</w:t>
            </w:r>
            <w:r w:rsidR="005F0365">
              <w:rPr>
                <w:sz w:val="24"/>
                <w:szCs w:val="24"/>
              </w:rPr>
              <w:t>-15</w:t>
            </w:r>
            <w:r w:rsidR="004F0BE8">
              <w:rPr>
                <w:sz w:val="24"/>
                <w:szCs w:val="24"/>
              </w:rPr>
              <w:t>45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FABF8F" w:themeFill="accent6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Simulation </w:t>
            </w:r>
            <w:r w:rsidR="00FF716B">
              <w:rPr>
                <w:sz w:val="24"/>
                <w:szCs w:val="24"/>
              </w:rPr>
              <w:t>4 – Arrival at Destination Hospital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FABF8F" w:themeFill="accent6" w:themeFillTint="99"/>
          </w:tcPr>
          <w:p w:rsidR="005F0365" w:rsidRPr="000B1882" w:rsidRDefault="00FF716B" w:rsidP="009F5C9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 4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FABF8F" w:themeFill="accent6" w:themeFillTint="99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F0BE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FF716B">
              <w:rPr>
                <w:sz w:val="24"/>
                <w:szCs w:val="24"/>
              </w:rPr>
              <w:t>6</w:t>
            </w:r>
            <w:r w:rsidR="004F0BE8">
              <w:rPr>
                <w:sz w:val="24"/>
                <w:szCs w:val="24"/>
              </w:rPr>
              <w:t>15</w:t>
            </w:r>
          </w:p>
        </w:tc>
        <w:tc>
          <w:tcPr>
            <w:tcW w:w="1021" w:type="dxa"/>
            <w:shd w:val="clear" w:color="auto" w:fill="FABF8F" w:themeFill="accent6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FABF8F" w:themeFill="accent6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Debrief </w:t>
            </w:r>
            <w:r w:rsidR="00FF716B">
              <w:rPr>
                <w:sz w:val="24"/>
                <w:szCs w:val="24"/>
              </w:rPr>
              <w:t>4</w:t>
            </w:r>
          </w:p>
          <w:p w:rsidR="005F0365" w:rsidRPr="00835160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FABF8F" w:themeFill="accent6" w:themeFillTint="99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F0365" w:rsidRPr="000B1882" w:rsidTr="00FF716B">
        <w:tc>
          <w:tcPr>
            <w:tcW w:w="1384" w:type="dxa"/>
            <w:shd w:val="clear" w:color="auto" w:fill="95B3D7" w:themeFill="accent1" w:themeFillTint="99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0BE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</w:t>
            </w:r>
            <w:r w:rsidR="004F0BE8">
              <w:rPr>
                <w:sz w:val="24"/>
                <w:szCs w:val="24"/>
              </w:rPr>
              <w:t>30</w:t>
            </w:r>
          </w:p>
        </w:tc>
        <w:tc>
          <w:tcPr>
            <w:tcW w:w="1021" w:type="dxa"/>
            <w:shd w:val="clear" w:color="auto" w:fill="95B3D7" w:themeFill="accent1" w:themeFillTint="99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shd w:val="clear" w:color="auto" w:fill="95B3D7" w:themeFill="accent1" w:themeFillTint="99"/>
          </w:tcPr>
          <w:p w:rsidR="005F0365" w:rsidRDefault="00FF716B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&amp; Answers</w:t>
            </w:r>
          </w:p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  <w:shd w:val="clear" w:color="auto" w:fill="95B3D7" w:themeFill="accent1" w:themeFillTint="99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5F0365" w:rsidRPr="000B1882" w:rsidTr="00FF716B">
        <w:tc>
          <w:tcPr>
            <w:tcW w:w="1384" w:type="dxa"/>
          </w:tcPr>
          <w:p w:rsidR="005F0365" w:rsidRPr="000B1882" w:rsidRDefault="005F0365" w:rsidP="009F5C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F0BE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</w:t>
            </w:r>
            <w:r w:rsidR="00FF716B">
              <w:rPr>
                <w:sz w:val="24"/>
                <w:szCs w:val="24"/>
              </w:rPr>
              <w:t>63</w:t>
            </w:r>
            <w:r w:rsidR="004F0BE8"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F0365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and close</w:t>
            </w:r>
          </w:p>
        </w:tc>
        <w:tc>
          <w:tcPr>
            <w:tcW w:w="3069" w:type="dxa"/>
            <w:shd w:val="clear" w:color="auto" w:fill="FFFFFF"/>
          </w:tcPr>
          <w:p w:rsidR="005F0365" w:rsidRPr="000B1882" w:rsidRDefault="005F0365" w:rsidP="009F5C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11A60" w:rsidRDefault="00D11A60"/>
    <w:sectPr w:rsidR="00D11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C0"/>
    <w:rsid w:val="00275B5F"/>
    <w:rsid w:val="0035123C"/>
    <w:rsid w:val="004F0BE8"/>
    <w:rsid w:val="005F0365"/>
    <w:rsid w:val="00B908C0"/>
    <w:rsid w:val="00D11A60"/>
    <w:rsid w:val="00DC3A38"/>
    <w:rsid w:val="00EE33A1"/>
    <w:rsid w:val="00F77884"/>
    <w:rsid w:val="00FC529B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B12B"/>
  <w15:docId w15:val="{6B02D98A-B800-4A80-84B4-C2D8405D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8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huft.simulation@nhs.net" TargetMode="External"/><Relationship Id="rId4" Type="http://schemas.openxmlformats.org/officeDocument/2006/relationships/hyperlink" Target="mailto:barry.featherston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Kent Hospitals University Foundation Trust</dc:creator>
  <cp:keywords/>
  <dc:description/>
  <cp:lastModifiedBy>Barry Featherstone</cp:lastModifiedBy>
  <cp:revision>3</cp:revision>
  <cp:lastPrinted>2018-03-26T12:28:00Z</cp:lastPrinted>
  <dcterms:created xsi:type="dcterms:W3CDTF">2021-09-17T12:24:00Z</dcterms:created>
  <dcterms:modified xsi:type="dcterms:W3CDTF">2021-09-17T12:31:00Z</dcterms:modified>
</cp:coreProperties>
</file>