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4CC29" w14:textId="77777777" w:rsidR="00933394" w:rsidRDefault="00933394" w:rsidP="00D50EBD">
      <w:pPr>
        <w:spacing w:line="276" w:lineRule="auto"/>
        <w:ind w:right="559"/>
      </w:pPr>
    </w:p>
    <w:p w14:paraId="23FA3D71" w14:textId="6A868628" w:rsidR="009E1437" w:rsidRPr="009A7B0C" w:rsidRDefault="009E1437" w:rsidP="00D50EBD">
      <w:pPr>
        <w:pStyle w:val="Heading2"/>
        <w:spacing w:before="360" w:after="240" w:afterAutospacing="0" w:line="276" w:lineRule="auto"/>
        <w:ind w:left="425" w:right="420"/>
        <w:jc w:val="center"/>
        <w:rPr>
          <w:rFonts w:cs="Arial"/>
          <w:color w:val="A00054"/>
          <w:sz w:val="32"/>
          <w:szCs w:val="32"/>
        </w:rPr>
      </w:pPr>
      <w:r w:rsidRPr="009A7B0C">
        <w:rPr>
          <w:rFonts w:cs="Arial"/>
          <w:color w:val="A00054"/>
          <w:sz w:val="32"/>
          <w:szCs w:val="32"/>
        </w:rPr>
        <w:t>Honorary Contract and Individual Educational Agreement</w:t>
      </w:r>
    </w:p>
    <w:p w14:paraId="4F05D0C4" w14:textId="01861F97" w:rsidR="00933394" w:rsidRPr="009A7B0C" w:rsidRDefault="00246FAC" w:rsidP="00D50EBD">
      <w:pPr>
        <w:pStyle w:val="Heading2"/>
        <w:spacing w:after="0" w:afterAutospacing="0" w:line="276" w:lineRule="auto"/>
        <w:ind w:left="426" w:right="417"/>
        <w:jc w:val="center"/>
        <w:rPr>
          <w:sz w:val="24"/>
          <w:szCs w:val="24"/>
        </w:rPr>
      </w:pPr>
      <w:r w:rsidRPr="009A7B0C">
        <w:rPr>
          <w:sz w:val="24"/>
          <w:szCs w:val="24"/>
        </w:rPr>
        <w:t xml:space="preserve">Between GP </w:t>
      </w:r>
      <w:r w:rsidRPr="009A7B0C">
        <w:rPr>
          <w:sz w:val="24"/>
          <w:szCs w:val="24"/>
        </w:rPr>
        <w:t>s</w:t>
      </w:r>
      <w:r w:rsidRPr="009A7B0C">
        <w:rPr>
          <w:sz w:val="24"/>
          <w:szCs w:val="24"/>
        </w:rPr>
        <w:t xml:space="preserve">pecialty </w:t>
      </w:r>
      <w:r w:rsidRPr="009A7B0C">
        <w:rPr>
          <w:sz w:val="24"/>
          <w:szCs w:val="24"/>
        </w:rPr>
        <w:t>t</w:t>
      </w:r>
      <w:r w:rsidRPr="009A7B0C">
        <w:rPr>
          <w:sz w:val="24"/>
          <w:szCs w:val="24"/>
        </w:rPr>
        <w:t xml:space="preserve">rainees (GPSTs), </w:t>
      </w:r>
      <w:r w:rsidRPr="009A7B0C">
        <w:rPr>
          <w:sz w:val="24"/>
          <w:szCs w:val="24"/>
        </w:rPr>
        <w:t>e</w:t>
      </w:r>
      <w:r w:rsidRPr="009A7B0C">
        <w:rPr>
          <w:sz w:val="24"/>
          <w:szCs w:val="24"/>
        </w:rPr>
        <w:t xml:space="preserve">mployed </w:t>
      </w:r>
      <w:r w:rsidRPr="009A7B0C">
        <w:rPr>
          <w:sz w:val="24"/>
          <w:szCs w:val="24"/>
        </w:rPr>
        <w:t>u</w:t>
      </w:r>
      <w:r w:rsidRPr="009A7B0C">
        <w:rPr>
          <w:sz w:val="24"/>
          <w:szCs w:val="24"/>
        </w:rPr>
        <w:t xml:space="preserve">nder the </w:t>
      </w:r>
      <w:r w:rsidRPr="009A7B0C">
        <w:rPr>
          <w:sz w:val="24"/>
          <w:szCs w:val="24"/>
        </w:rPr>
        <w:t>l</w:t>
      </w:r>
      <w:r w:rsidRPr="009A7B0C">
        <w:rPr>
          <w:sz w:val="24"/>
          <w:szCs w:val="24"/>
        </w:rPr>
        <w:t xml:space="preserve">ead Single Employer Acute Trust, </w:t>
      </w:r>
      <w:r w:rsidRPr="009A7B0C">
        <w:rPr>
          <w:sz w:val="24"/>
          <w:szCs w:val="24"/>
        </w:rPr>
        <w:t>a</w:t>
      </w:r>
      <w:r w:rsidRPr="009A7B0C">
        <w:rPr>
          <w:sz w:val="24"/>
          <w:szCs w:val="24"/>
        </w:rPr>
        <w:t>nd GP Educational Supervisors (ES) and Clinical</w:t>
      </w:r>
      <w:r w:rsidR="00072FB8">
        <w:rPr>
          <w:sz w:val="24"/>
          <w:szCs w:val="24"/>
        </w:rPr>
        <w:t xml:space="preserve"> </w:t>
      </w:r>
      <w:bookmarkStart w:id="0" w:name="_GoBack"/>
      <w:bookmarkEnd w:id="0"/>
      <w:r w:rsidRPr="009A7B0C">
        <w:rPr>
          <w:sz w:val="24"/>
          <w:szCs w:val="24"/>
        </w:rPr>
        <w:t>Supervisors (CS)</w:t>
      </w:r>
    </w:p>
    <w:p w14:paraId="2D26BF27" w14:textId="77777777" w:rsidR="00933394" w:rsidRPr="00F87251" w:rsidRDefault="00933394" w:rsidP="00D50EBD">
      <w:pPr>
        <w:spacing w:line="276" w:lineRule="auto"/>
        <w:ind w:left="426" w:right="417"/>
        <w:jc w:val="both"/>
        <w:rPr>
          <w:b/>
        </w:rPr>
      </w:pPr>
    </w:p>
    <w:p w14:paraId="41A7A88A" w14:textId="36D865CF" w:rsidR="00933394" w:rsidRPr="00F87251" w:rsidRDefault="00246FAC" w:rsidP="00D50EBD">
      <w:pPr>
        <w:pStyle w:val="Heading3"/>
        <w:spacing w:line="276" w:lineRule="auto"/>
        <w:ind w:left="426" w:right="417"/>
        <w:jc w:val="both"/>
        <w:rPr>
          <w:sz w:val="22"/>
          <w:szCs w:val="20"/>
        </w:rPr>
      </w:pPr>
      <w:r w:rsidRPr="00F87251">
        <w:rPr>
          <w:sz w:val="22"/>
          <w:szCs w:val="20"/>
        </w:rPr>
        <w:t>Guidelines covering the training programme attached to:</w:t>
      </w:r>
    </w:p>
    <w:tbl>
      <w:tblPr>
        <w:tblStyle w:val="TableGrid"/>
        <w:tblW w:w="0" w:type="auto"/>
        <w:tblInd w:w="534" w:type="dxa"/>
        <w:tblLook w:val="04A0" w:firstRow="1" w:lastRow="0" w:firstColumn="1" w:lastColumn="0" w:noHBand="0" w:noVBand="1"/>
      </w:tblPr>
      <w:tblGrid>
        <w:gridCol w:w="4673"/>
        <w:gridCol w:w="4540"/>
      </w:tblGrid>
      <w:tr w:rsidR="00072FB8" w:rsidRPr="00A55FEE" w14:paraId="3F457155" w14:textId="77777777" w:rsidTr="00A55FEE">
        <w:tc>
          <w:tcPr>
            <w:tcW w:w="4673" w:type="dxa"/>
            <w:shd w:val="clear" w:color="auto" w:fill="F2F2F2" w:themeFill="background1" w:themeFillShade="F2"/>
          </w:tcPr>
          <w:p w14:paraId="34D9AE3E" w14:textId="2DB2F0C4" w:rsidR="00072FB8" w:rsidRPr="00A55FEE" w:rsidRDefault="00F46080" w:rsidP="00D50EBD">
            <w:pPr>
              <w:tabs>
                <w:tab w:val="left" w:pos="4452"/>
              </w:tabs>
              <w:spacing w:line="276" w:lineRule="auto"/>
              <w:rPr>
                <w:sz w:val="22"/>
                <w:szCs w:val="22"/>
              </w:rPr>
            </w:pPr>
            <w:r w:rsidRPr="00A55FEE">
              <w:rPr>
                <w:sz w:val="22"/>
                <w:szCs w:val="22"/>
              </w:rPr>
              <w:t xml:space="preserve">Name of </w:t>
            </w:r>
            <w:r w:rsidR="00072FB8" w:rsidRPr="00A55FEE">
              <w:rPr>
                <w:sz w:val="22"/>
                <w:szCs w:val="22"/>
              </w:rPr>
              <w:t>Educational Supervisor or Clinical Supervisor - if different to ES</w:t>
            </w:r>
          </w:p>
        </w:tc>
        <w:tc>
          <w:tcPr>
            <w:tcW w:w="4540" w:type="dxa"/>
          </w:tcPr>
          <w:p w14:paraId="1DFE490E" w14:textId="77777777" w:rsidR="00072FB8" w:rsidRPr="00A55FEE" w:rsidRDefault="00072FB8" w:rsidP="00D50EBD">
            <w:pPr>
              <w:tabs>
                <w:tab w:val="left" w:pos="4452"/>
              </w:tabs>
              <w:spacing w:line="276" w:lineRule="auto"/>
              <w:rPr>
                <w:sz w:val="22"/>
                <w:szCs w:val="22"/>
              </w:rPr>
            </w:pPr>
          </w:p>
        </w:tc>
      </w:tr>
      <w:tr w:rsidR="00072FB8" w:rsidRPr="00A55FEE" w14:paraId="2A552963" w14:textId="77777777" w:rsidTr="00A55FEE">
        <w:tc>
          <w:tcPr>
            <w:tcW w:w="4673" w:type="dxa"/>
            <w:shd w:val="clear" w:color="auto" w:fill="F2F2F2" w:themeFill="background1" w:themeFillShade="F2"/>
          </w:tcPr>
          <w:p w14:paraId="66199C26" w14:textId="523B3DF9" w:rsidR="00072FB8" w:rsidRPr="00A55FEE" w:rsidRDefault="00072FB8" w:rsidP="00D50EBD">
            <w:pPr>
              <w:tabs>
                <w:tab w:val="left" w:pos="4452"/>
              </w:tabs>
              <w:spacing w:line="276" w:lineRule="auto"/>
              <w:rPr>
                <w:sz w:val="22"/>
                <w:szCs w:val="22"/>
              </w:rPr>
            </w:pPr>
            <w:r w:rsidRPr="00A55FEE">
              <w:rPr>
                <w:sz w:val="22"/>
                <w:szCs w:val="22"/>
              </w:rPr>
              <w:t>Name of GP training practice</w:t>
            </w:r>
          </w:p>
        </w:tc>
        <w:tc>
          <w:tcPr>
            <w:tcW w:w="4540" w:type="dxa"/>
          </w:tcPr>
          <w:p w14:paraId="7F884893" w14:textId="77777777" w:rsidR="00072FB8" w:rsidRPr="00A55FEE" w:rsidRDefault="00072FB8" w:rsidP="00D50EBD">
            <w:pPr>
              <w:tabs>
                <w:tab w:val="left" w:pos="4452"/>
              </w:tabs>
              <w:spacing w:line="276" w:lineRule="auto"/>
              <w:rPr>
                <w:sz w:val="22"/>
                <w:szCs w:val="22"/>
              </w:rPr>
            </w:pPr>
          </w:p>
        </w:tc>
      </w:tr>
      <w:tr w:rsidR="00072FB8" w:rsidRPr="00A55FEE" w14:paraId="12DF2124" w14:textId="77777777" w:rsidTr="00A55FEE">
        <w:tc>
          <w:tcPr>
            <w:tcW w:w="4673" w:type="dxa"/>
            <w:shd w:val="clear" w:color="auto" w:fill="F2F2F2" w:themeFill="background1" w:themeFillShade="F2"/>
          </w:tcPr>
          <w:p w14:paraId="7D8A8760" w14:textId="2141EBAE" w:rsidR="00072FB8" w:rsidRPr="00A55FEE" w:rsidRDefault="00072FB8" w:rsidP="00D50EBD">
            <w:pPr>
              <w:tabs>
                <w:tab w:val="left" w:pos="4452"/>
              </w:tabs>
              <w:spacing w:line="276" w:lineRule="auto"/>
              <w:rPr>
                <w:sz w:val="22"/>
                <w:szCs w:val="22"/>
              </w:rPr>
            </w:pPr>
            <w:r w:rsidRPr="00A55FEE">
              <w:rPr>
                <w:sz w:val="22"/>
                <w:szCs w:val="22"/>
              </w:rPr>
              <w:t>Address of GP training practice</w:t>
            </w:r>
          </w:p>
        </w:tc>
        <w:tc>
          <w:tcPr>
            <w:tcW w:w="4540" w:type="dxa"/>
          </w:tcPr>
          <w:p w14:paraId="46785EF1" w14:textId="77777777" w:rsidR="00072FB8" w:rsidRPr="00A55FEE" w:rsidRDefault="00072FB8" w:rsidP="00D50EBD">
            <w:pPr>
              <w:tabs>
                <w:tab w:val="left" w:pos="4452"/>
              </w:tabs>
              <w:spacing w:line="276" w:lineRule="auto"/>
              <w:rPr>
                <w:sz w:val="22"/>
                <w:szCs w:val="22"/>
              </w:rPr>
            </w:pPr>
          </w:p>
        </w:tc>
      </w:tr>
    </w:tbl>
    <w:p w14:paraId="33E42DD3" w14:textId="77777777" w:rsidR="00246FAC" w:rsidRPr="00A55FEE" w:rsidRDefault="00246FAC" w:rsidP="00D50EBD">
      <w:pPr>
        <w:spacing w:line="276" w:lineRule="auto"/>
        <w:ind w:left="567" w:right="417"/>
        <w:rPr>
          <w:sz w:val="22"/>
          <w:szCs w:val="22"/>
        </w:rPr>
      </w:pPr>
    </w:p>
    <w:tbl>
      <w:tblPr>
        <w:tblStyle w:val="TableGrid"/>
        <w:tblW w:w="0" w:type="auto"/>
        <w:tblInd w:w="534" w:type="dxa"/>
        <w:tblLook w:val="04A0" w:firstRow="1" w:lastRow="0" w:firstColumn="1" w:lastColumn="0" w:noHBand="0" w:noVBand="1"/>
      </w:tblPr>
      <w:tblGrid>
        <w:gridCol w:w="4673"/>
        <w:gridCol w:w="2603"/>
        <w:gridCol w:w="1937"/>
      </w:tblGrid>
      <w:tr w:rsidR="00850598" w:rsidRPr="00A55FEE" w14:paraId="7967FAEC" w14:textId="77777777" w:rsidTr="00A55FEE">
        <w:tc>
          <w:tcPr>
            <w:tcW w:w="4673" w:type="dxa"/>
            <w:shd w:val="clear" w:color="auto" w:fill="F2F2F2" w:themeFill="background1" w:themeFillShade="F2"/>
          </w:tcPr>
          <w:p w14:paraId="71CC3AFF" w14:textId="09AC7923" w:rsidR="00850598" w:rsidRPr="00A55FEE" w:rsidRDefault="00F46080" w:rsidP="00D50EBD">
            <w:pPr>
              <w:spacing w:line="276" w:lineRule="auto"/>
              <w:rPr>
                <w:sz w:val="22"/>
                <w:szCs w:val="22"/>
              </w:rPr>
            </w:pPr>
            <w:r w:rsidRPr="00A55FEE">
              <w:rPr>
                <w:sz w:val="22"/>
                <w:szCs w:val="22"/>
              </w:rPr>
              <w:t xml:space="preserve">Name of </w:t>
            </w:r>
            <w:r w:rsidR="00850598" w:rsidRPr="00A55FEE">
              <w:rPr>
                <w:sz w:val="22"/>
                <w:szCs w:val="22"/>
              </w:rPr>
              <w:t>GP specialty trainee</w:t>
            </w:r>
          </w:p>
        </w:tc>
        <w:tc>
          <w:tcPr>
            <w:tcW w:w="4540" w:type="dxa"/>
            <w:gridSpan w:val="2"/>
          </w:tcPr>
          <w:p w14:paraId="43003116" w14:textId="77777777" w:rsidR="00850598" w:rsidRPr="00A55FEE" w:rsidRDefault="00850598" w:rsidP="00D50EBD">
            <w:pPr>
              <w:spacing w:line="276" w:lineRule="auto"/>
              <w:rPr>
                <w:sz w:val="22"/>
                <w:szCs w:val="22"/>
              </w:rPr>
            </w:pPr>
          </w:p>
        </w:tc>
      </w:tr>
      <w:tr w:rsidR="00850598" w:rsidRPr="00A55FEE" w14:paraId="70B1F766" w14:textId="77777777" w:rsidTr="00A55FEE">
        <w:tc>
          <w:tcPr>
            <w:tcW w:w="4673" w:type="dxa"/>
            <w:shd w:val="clear" w:color="auto" w:fill="F2F2F2" w:themeFill="background1" w:themeFillShade="F2"/>
          </w:tcPr>
          <w:p w14:paraId="25121916" w14:textId="375BA6CB" w:rsidR="00850598" w:rsidRPr="00A55FEE" w:rsidRDefault="00850598" w:rsidP="00D50EBD">
            <w:pPr>
              <w:spacing w:line="276" w:lineRule="auto"/>
              <w:rPr>
                <w:sz w:val="22"/>
                <w:szCs w:val="22"/>
              </w:rPr>
            </w:pPr>
            <w:r w:rsidRPr="00A55FEE">
              <w:rPr>
                <w:sz w:val="22"/>
                <w:szCs w:val="22"/>
              </w:rPr>
              <w:t>GMC registration number</w:t>
            </w:r>
          </w:p>
        </w:tc>
        <w:tc>
          <w:tcPr>
            <w:tcW w:w="4540" w:type="dxa"/>
            <w:gridSpan w:val="2"/>
          </w:tcPr>
          <w:p w14:paraId="42592374" w14:textId="77777777" w:rsidR="00850598" w:rsidRPr="00A55FEE" w:rsidRDefault="00850598" w:rsidP="00D50EBD">
            <w:pPr>
              <w:spacing w:line="276" w:lineRule="auto"/>
              <w:rPr>
                <w:sz w:val="22"/>
                <w:szCs w:val="22"/>
              </w:rPr>
            </w:pPr>
          </w:p>
        </w:tc>
      </w:tr>
      <w:tr w:rsidR="00850598" w:rsidRPr="00A55FEE" w14:paraId="5AF56E69" w14:textId="77777777" w:rsidTr="00A55FEE">
        <w:tc>
          <w:tcPr>
            <w:tcW w:w="4673" w:type="dxa"/>
            <w:shd w:val="clear" w:color="auto" w:fill="F2F2F2" w:themeFill="background1" w:themeFillShade="F2"/>
          </w:tcPr>
          <w:p w14:paraId="766CF139" w14:textId="62E9FCE7" w:rsidR="00850598" w:rsidRPr="00A55FEE" w:rsidRDefault="00850598" w:rsidP="00D50EBD">
            <w:pPr>
              <w:spacing w:line="276" w:lineRule="auto"/>
              <w:rPr>
                <w:sz w:val="22"/>
                <w:szCs w:val="22"/>
              </w:rPr>
            </w:pPr>
            <w:r w:rsidRPr="00A55FEE">
              <w:rPr>
                <w:sz w:val="22"/>
                <w:szCs w:val="22"/>
              </w:rPr>
              <w:t>GPST training grade</w:t>
            </w:r>
          </w:p>
        </w:tc>
        <w:tc>
          <w:tcPr>
            <w:tcW w:w="4540" w:type="dxa"/>
            <w:gridSpan w:val="2"/>
          </w:tcPr>
          <w:p w14:paraId="4C6F0A92" w14:textId="77777777" w:rsidR="00850598" w:rsidRPr="00A55FEE" w:rsidRDefault="00850598" w:rsidP="00D50EBD">
            <w:pPr>
              <w:spacing w:line="276" w:lineRule="auto"/>
              <w:rPr>
                <w:sz w:val="22"/>
                <w:szCs w:val="22"/>
              </w:rPr>
            </w:pPr>
          </w:p>
        </w:tc>
      </w:tr>
      <w:tr w:rsidR="00850598" w:rsidRPr="00A55FEE" w14:paraId="6ABC2371" w14:textId="77777777" w:rsidTr="00A55FEE">
        <w:tc>
          <w:tcPr>
            <w:tcW w:w="4673" w:type="dxa"/>
            <w:shd w:val="clear" w:color="auto" w:fill="F2F2F2" w:themeFill="background1" w:themeFillShade="F2"/>
          </w:tcPr>
          <w:p w14:paraId="14999727" w14:textId="56D78F96" w:rsidR="00850598" w:rsidRPr="00A55FEE" w:rsidRDefault="00850598" w:rsidP="00D50EBD">
            <w:pPr>
              <w:spacing w:line="276" w:lineRule="auto"/>
              <w:rPr>
                <w:sz w:val="22"/>
                <w:szCs w:val="22"/>
              </w:rPr>
            </w:pPr>
            <w:r w:rsidRPr="00A55FEE">
              <w:rPr>
                <w:sz w:val="22"/>
                <w:szCs w:val="22"/>
              </w:rPr>
              <w:t>Name of Single Employer Acute Trust</w:t>
            </w:r>
            <w:r w:rsidR="0085149E">
              <w:rPr>
                <w:sz w:val="22"/>
                <w:szCs w:val="22"/>
              </w:rPr>
              <w:t xml:space="preserve"> </w:t>
            </w:r>
          </w:p>
        </w:tc>
        <w:tc>
          <w:tcPr>
            <w:tcW w:w="4540" w:type="dxa"/>
            <w:gridSpan w:val="2"/>
          </w:tcPr>
          <w:p w14:paraId="634860F3" w14:textId="77777777" w:rsidR="00850598" w:rsidRPr="00A55FEE" w:rsidRDefault="00850598" w:rsidP="00D50EBD">
            <w:pPr>
              <w:spacing w:line="276" w:lineRule="auto"/>
              <w:rPr>
                <w:sz w:val="22"/>
                <w:szCs w:val="22"/>
              </w:rPr>
            </w:pPr>
          </w:p>
        </w:tc>
      </w:tr>
      <w:tr w:rsidR="00990B16" w:rsidRPr="00A55FEE" w14:paraId="771C8E5C" w14:textId="77777777" w:rsidTr="00A55FEE">
        <w:tc>
          <w:tcPr>
            <w:tcW w:w="4673" w:type="dxa"/>
            <w:shd w:val="clear" w:color="auto" w:fill="F2F2F2" w:themeFill="background1" w:themeFillShade="F2"/>
          </w:tcPr>
          <w:p w14:paraId="4EA885BC" w14:textId="0F46B052" w:rsidR="00990B16" w:rsidRPr="00A55FEE" w:rsidRDefault="00990B16" w:rsidP="00D50EBD">
            <w:pPr>
              <w:spacing w:line="276" w:lineRule="auto"/>
              <w:rPr>
                <w:sz w:val="22"/>
                <w:szCs w:val="22"/>
              </w:rPr>
            </w:pPr>
            <w:r w:rsidRPr="00A55FEE">
              <w:rPr>
                <w:sz w:val="22"/>
                <w:szCs w:val="22"/>
              </w:rPr>
              <w:t>Dates of GP placement</w:t>
            </w:r>
          </w:p>
        </w:tc>
        <w:tc>
          <w:tcPr>
            <w:tcW w:w="2603" w:type="dxa"/>
          </w:tcPr>
          <w:p w14:paraId="79CC7558" w14:textId="38D71D47" w:rsidR="00990B16" w:rsidRPr="00A55FEE" w:rsidRDefault="00990B16" w:rsidP="00D50EBD">
            <w:pPr>
              <w:spacing w:line="276" w:lineRule="auto"/>
              <w:rPr>
                <w:sz w:val="22"/>
                <w:szCs w:val="22"/>
              </w:rPr>
            </w:pPr>
            <w:r w:rsidRPr="00A55FEE">
              <w:rPr>
                <w:sz w:val="22"/>
                <w:szCs w:val="22"/>
              </w:rPr>
              <w:t>From:</w:t>
            </w:r>
          </w:p>
        </w:tc>
        <w:tc>
          <w:tcPr>
            <w:tcW w:w="1937" w:type="dxa"/>
          </w:tcPr>
          <w:p w14:paraId="321F556A" w14:textId="4A78FC70" w:rsidR="00990B16" w:rsidRPr="00A55FEE" w:rsidRDefault="00990B16" w:rsidP="00D50EBD">
            <w:pPr>
              <w:spacing w:line="276" w:lineRule="auto"/>
              <w:rPr>
                <w:sz w:val="22"/>
                <w:szCs w:val="22"/>
              </w:rPr>
            </w:pPr>
            <w:r w:rsidRPr="00A55FEE">
              <w:rPr>
                <w:sz w:val="22"/>
                <w:szCs w:val="22"/>
              </w:rPr>
              <w:t>To:</w:t>
            </w:r>
          </w:p>
        </w:tc>
      </w:tr>
    </w:tbl>
    <w:p w14:paraId="57F985EE" w14:textId="77777777" w:rsidR="00933394" w:rsidRPr="00A55FEE" w:rsidRDefault="00933394" w:rsidP="00D50EBD">
      <w:pPr>
        <w:spacing w:line="276" w:lineRule="auto"/>
        <w:ind w:left="567" w:right="417"/>
        <w:rPr>
          <w:sz w:val="22"/>
          <w:szCs w:val="22"/>
        </w:rPr>
      </w:pPr>
    </w:p>
    <w:tbl>
      <w:tblPr>
        <w:tblStyle w:val="TableGrid"/>
        <w:tblW w:w="0" w:type="auto"/>
        <w:tblInd w:w="534" w:type="dxa"/>
        <w:tblLook w:val="04A0" w:firstRow="1" w:lastRow="0" w:firstColumn="1" w:lastColumn="0" w:noHBand="0" w:noVBand="1"/>
      </w:tblPr>
      <w:tblGrid>
        <w:gridCol w:w="4673"/>
        <w:gridCol w:w="4540"/>
      </w:tblGrid>
      <w:tr w:rsidR="0076192F" w:rsidRPr="00A55FEE" w14:paraId="4CFF6CCD" w14:textId="77777777" w:rsidTr="00A55FEE">
        <w:tc>
          <w:tcPr>
            <w:tcW w:w="4673" w:type="dxa"/>
            <w:shd w:val="clear" w:color="auto" w:fill="F2F2F2" w:themeFill="background1" w:themeFillShade="F2"/>
          </w:tcPr>
          <w:p w14:paraId="1E6E0BE5" w14:textId="524C216E" w:rsidR="0076192F" w:rsidRPr="00A55FEE" w:rsidRDefault="00F46080" w:rsidP="00D50EBD">
            <w:pPr>
              <w:spacing w:line="276" w:lineRule="auto"/>
              <w:rPr>
                <w:sz w:val="22"/>
                <w:szCs w:val="22"/>
              </w:rPr>
            </w:pPr>
            <w:r w:rsidRPr="00A55FEE">
              <w:rPr>
                <w:sz w:val="22"/>
                <w:szCs w:val="22"/>
              </w:rPr>
              <w:t>Name of Training Programme Director</w:t>
            </w:r>
          </w:p>
        </w:tc>
        <w:tc>
          <w:tcPr>
            <w:tcW w:w="4540" w:type="dxa"/>
          </w:tcPr>
          <w:p w14:paraId="7ECB0157" w14:textId="77777777" w:rsidR="0076192F" w:rsidRPr="00A55FEE" w:rsidRDefault="0076192F" w:rsidP="00D50EBD">
            <w:pPr>
              <w:spacing w:line="276" w:lineRule="auto"/>
              <w:rPr>
                <w:sz w:val="22"/>
                <w:szCs w:val="22"/>
              </w:rPr>
            </w:pPr>
          </w:p>
        </w:tc>
      </w:tr>
      <w:tr w:rsidR="0076192F" w:rsidRPr="00A55FEE" w14:paraId="46386FE8" w14:textId="77777777" w:rsidTr="00A55FEE">
        <w:tc>
          <w:tcPr>
            <w:tcW w:w="4673" w:type="dxa"/>
            <w:shd w:val="clear" w:color="auto" w:fill="F2F2F2" w:themeFill="background1" w:themeFillShade="F2"/>
          </w:tcPr>
          <w:p w14:paraId="7DFDDA99" w14:textId="3BCF2EB9" w:rsidR="0076192F" w:rsidRPr="00A55FEE" w:rsidRDefault="00F46080" w:rsidP="00D50EBD">
            <w:pPr>
              <w:spacing w:line="276" w:lineRule="auto"/>
              <w:rPr>
                <w:sz w:val="22"/>
                <w:szCs w:val="22"/>
              </w:rPr>
            </w:pPr>
            <w:r w:rsidRPr="00A55FEE">
              <w:rPr>
                <w:sz w:val="22"/>
                <w:szCs w:val="22"/>
              </w:rPr>
              <w:t>Name of Patch Associate GP Dean</w:t>
            </w:r>
          </w:p>
        </w:tc>
        <w:tc>
          <w:tcPr>
            <w:tcW w:w="4540" w:type="dxa"/>
          </w:tcPr>
          <w:p w14:paraId="0EB80F87" w14:textId="77777777" w:rsidR="0076192F" w:rsidRPr="00A55FEE" w:rsidRDefault="0076192F" w:rsidP="00D50EBD">
            <w:pPr>
              <w:spacing w:line="276" w:lineRule="auto"/>
              <w:rPr>
                <w:sz w:val="22"/>
                <w:szCs w:val="22"/>
              </w:rPr>
            </w:pPr>
          </w:p>
        </w:tc>
      </w:tr>
      <w:tr w:rsidR="0076192F" w:rsidRPr="00A55FEE" w14:paraId="57523234" w14:textId="77777777" w:rsidTr="00A55FEE">
        <w:tc>
          <w:tcPr>
            <w:tcW w:w="4673" w:type="dxa"/>
            <w:shd w:val="clear" w:color="auto" w:fill="F2F2F2" w:themeFill="background1" w:themeFillShade="F2"/>
          </w:tcPr>
          <w:p w14:paraId="7E29E427" w14:textId="18AD737A" w:rsidR="0076192F" w:rsidRPr="00A55FEE" w:rsidRDefault="00932422" w:rsidP="00D50EBD">
            <w:pPr>
              <w:spacing w:line="276" w:lineRule="auto"/>
              <w:rPr>
                <w:sz w:val="22"/>
                <w:szCs w:val="22"/>
              </w:rPr>
            </w:pPr>
            <w:r w:rsidRPr="00A55FEE">
              <w:rPr>
                <w:sz w:val="22"/>
                <w:szCs w:val="22"/>
              </w:rPr>
              <w:t>Head of GP School</w:t>
            </w:r>
          </w:p>
        </w:tc>
        <w:tc>
          <w:tcPr>
            <w:tcW w:w="4540" w:type="dxa"/>
          </w:tcPr>
          <w:p w14:paraId="2822BA4F" w14:textId="55DFA69B" w:rsidR="0076192F" w:rsidRPr="00A55FEE" w:rsidRDefault="00EF55D6" w:rsidP="00D50EBD">
            <w:pPr>
              <w:spacing w:line="276" w:lineRule="auto"/>
              <w:rPr>
                <w:sz w:val="22"/>
                <w:szCs w:val="22"/>
              </w:rPr>
            </w:pPr>
            <w:r w:rsidRPr="00A55FEE">
              <w:rPr>
                <w:sz w:val="22"/>
                <w:szCs w:val="22"/>
              </w:rPr>
              <w:t>Dr Liz Norris</w:t>
            </w:r>
          </w:p>
        </w:tc>
      </w:tr>
      <w:tr w:rsidR="0076192F" w:rsidRPr="00A55FEE" w14:paraId="4F860C17" w14:textId="77777777" w:rsidTr="00A55FEE">
        <w:tc>
          <w:tcPr>
            <w:tcW w:w="4673" w:type="dxa"/>
            <w:shd w:val="clear" w:color="auto" w:fill="F2F2F2" w:themeFill="background1" w:themeFillShade="F2"/>
          </w:tcPr>
          <w:p w14:paraId="075CD600" w14:textId="5990D87D" w:rsidR="0076192F" w:rsidRPr="00A55FEE" w:rsidRDefault="00EF55D6" w:rsidP="00D50EBD">
            <w:pPr>
              <w:spacing w:line="276" w:lineRule="auto"/>
              <w:rPr>
                <w:sz w:val="22"/>
                <w:szCs w:val="22"/>
              </w:rPr>
            </w:pPr>
            <w:r w:rsidRPr="00A55FEE">
              <w:rPr>
                <w:sz w:val="22"/>
                <w:szCs w:val="22"/>
              </w:rPr>
              <w:t>Primary Care Dean</w:t>
            </w:r>
          </w:p>
        </w:tc>
        <w:tc>
          <w:tcPr>
            <w:tcW w:w="4540" w:type="dxa"/>
          </w:tcPr>
          <w:p w14:paraId="0F8A8110" w14:textId="0D74B6A3" w:rsidR="0076192F" w:rsidRPr="00A55FEE" w:rsidRDefault="00EF55D6" w:rsidP="00D50EBD">
            <w:pPr>
              <w:spacing w:line="276" w:lineRule="auto"/>
              <w:rPr>
                <w:sz w:val="22"/>
                <w:szCs w:val="22"/>
              </w:rPr>
            </w:pPr>
            <w:r w:rsidRPr="00A55FEE">
              <w:rPr>
                <w:sz w:val="22"/>
                <w:szCs w:val="22"/>
              </w:rPr>
              <w:t>Professor Chris Warwick</w:t>
            </w:r>
          </w:p>
        </w:tc>
      </w:tr>
      <w:tr w:rsidR="0076192F" w:rsidRPr="00A55FEE" w14:paraId="42F2060D" w14:textId="77777777" w:rsidTr="00A55FEE">
        <w:tc>
          <w:tcPr>
            <w:tcW w:w="4673" w:type="dxa"/>
            <w:shd w:val="clear" w:color="auto" w:fill="F2F2F2" w:themeFill="background1" w:themeFillShade="F2"/>
          </w:tcPr>
          <w:p w14:paraId="648AC0EB" w14:textId="4C812822" w:rsidR="0076192F" w:rsidRPr="00A55FEE" w:rsidRDefault="00A55FEE" w:rsidP="00D50EBD">
            <w:pPr>
              <w:spacing w:line="276" w:lineRule="auto"/>
              <w:rPr>
                <w:sz w:val="22"/>
                <w:szCs w:val="22"/>
              </w:rPr>
            </w:pPr>
            <w:r w:rsidRPr="00A55FEE">
              <w:rPr>
                <w:sz w:val="22"/>
                <w:szCs w:val="22"/>
              </w:rPr>
              <w:t>Postgraduate</w:t>
            </w:r>
            <w:r w:rsidR="00EF55D6" w:rsidRPr="00A55FEE">
              <w:rPr>
                <w:sz w:val="22"/>
                <w:szCs w:val="22"/>
              </w:rPr>
              <w:t xml:space="preserve"> Medical Dean (and Responsible Office)</w:t>
            </w:r>
          </w:p>
        </w:tc>
        <w:tc>
          <w:tcPr>
            <w:tcW w:w="4540" w:type="dxa"/>
          </w:tcPr>
          <w:p w14:paraId="3A17ED29" w14:textId="7072BA68" w:rsidR="0076192F" w:rsidRPr="00A55FEE" w:rsidRDefault="00EF55D6" w:rsidP="00D50EBD">
            <w:pPr>
              <w:spacing w:line="276" w:lineRule="auto"/>
              <w:rPr>
                <w:sz w:val="22"/>
                <w:szCs w:val="22"/>
              </w:rPr>
            </w:pPr>
            <w:r w:rsidRPr="00A55FEE">
              <w:rPr>
                <w:sz w:val="22"/>
                <w:szCs w:val="22"/>
              </w:rPr>
              <w:t>Professor Graeme Dewhurst</w:t>
            </w:r>
          </w:p>
        </w:tc>
      </w:tr>
    </w:tbl>
    <w:p w14:paraId="1A93E676" w14:textId="77777777" w:rsidR="00933394" w:rsidRDefault="00933394" w:rsidP="00D50EBD">
      <w:pPr>
        <w:spacing w:line="276" w:lineRule="auto"/>
        <w:ind w:left="426" w:right="417"/>
        <w:jc w:val="both"/>
      </w:pPr>
    </w:p>
    <w:p w14:paraId="6424EF48" w14:textId="77777777" w:rsidR="00231F04" w:rsidRPr="00F87251" w:rsidRDefault="00231F04" w:rsidP="00D50EBD">
      <w:pPr>
        <w:spacing w:line="276" w:lineRule="auto"/>
        <w:ind w:left="426" w:right="559"/>
        <w:rPr>
          <w:rFonts w:eastAsia="Times New Roman" w:cs="Arial"/>
          <w:b/>
          <w:bCs/>
          <w:sz w:val="22"/>
          <w:szCs w:val="22"/>
          <w:lang w:val="en-US"/>
        </w:rPr>
      </w:pPr>
      <w:r w:rsidRPr="00F87251">
        <w:rPr>
          <w:rFonts w:eastAsia="Times New Roman" w:cs="Arial"/>
          <w:b/>
          <w:bCs/>
          <w:sz w:val="22"/>
          <w:szCs w:val="22"/>
          <w:lang w:val="en-US"/>
        </w:rPr>
        <w:t>The terms and conditions of this honorary contract are as follows:</w:t>
      </w:r>
    </w:p>
    <w:p w14:paraId="77FC9902" w14:textId="77777777" w:rsidR="00231F04" w:rsidRPr="006469A2" w:rsidRDefault="00231F04" w:rsidP="00D50EBD">
      <w:pPr>
        <w:spacing w:line="276" w:lineRule="auto"/>
        <w:ind w:left="426" w:right="559"/>
        <w:rPr>
          <w:rFonts w:eastAsia="Times New Roman" w:cs="Arial"/>
          <w:sz w:val="22"/>
          <w:szCs w:val="22"/>
          <w:lang w:val="en-US"/>
        </w:rPr>
      </w:pPr>
    </w:p>
    <w:p w14:paraId="3086EB99" w14:textId="74855BCD" w:rsidR="00231F04" w:rsidRDefault="00231F04" w:rsidP="00D50EBD">
      <w:pPr>
        <w:numPr>
          <w:ilvl w:val="0"/>
          <w:numId w:val="1"/>
        </w:numPr>
        <w:tabs>
          <w:tab w:val="clear" w:pos="720"/>
          <w:tab w:val="num" w:pos="993"/>
        </w:tabs>
        <w:spacing w:line="276" w:lineRule="auto"/>
        <w:ind w:left="992" w:right="561" w:hanging="425"/>
        <w:rPr>
          <w:rFonts w:eastAsia="Times New Roman" w:cs="Arial"/>
          <w:sz w:val="22"/>
          <w:szCs w:val="22"/>
          <w:lang w:val="en-US"/>
        </w:rPr>
      </w:pPr>
      <w:r w:rsidRPr="006469A2">
        <w:rPr>
          <w:rFonts w:eastAsia="Times New Roman" w:cs="Arial"/>
          <w:sz w:val="22"/>
          <w:szCs w:val="22"/>
          <w:lang w:val="en-US"/>
        </w:rPr>
        <w:t>All medical practitioners covered by this contract will be fully registered with the General Medical Council (GMC)</w:t>
      </w:r>
      <w:r w:rsidR="00CF4BE2">
        <w:rPr>
          <w:rFonts w:eastAsia="Times New Roman" w:cs="Arial"/>
          <w:sz w:val="22"/>
          <w:szCs w:val="22"/>
          <w:lang w:val="en-US"/>
        </w:rPr>
        <w:t>.</w:t>
      </w:r>
    </w:p>
    <w:p w14:paraId="3B1FC9EC" w14:textId="77777777" w:rsidR="00F87251" w:rsidRPr="006469A2" w:rsidRDefault="00F87251" w:rsidP="00D50EBD">
      <w:pPr>
        <w:spacing w:line="276" w:lineRule="auto"/>
        <w:ind w:left="992" w:right="561"/>
        <w:rPr>
          <w:rFonts w:eastAsia="Times New Roman" w:cs="Arial"/>
          <w:sz w:val="22"/>
          <w:szCs w:val="22"/>
          <w:lang w:val="en-US"/>
        </w:rPr>
      </w:pPr>
    </w:p>
    <w:p w14:paraId="43090873" w14:textId="529A19F4" w:rsidR="00231F04" w:rsidRDefault="00231F04" w:rsidP="00D50EBD">
      <w:pPr>
        <w:numPr>
          <w:ilvl w:val="0"/>
          <w:numId w:val="1"/>
        </w:numPr>
        <w:tabs>
          <w:tab w:val="clear" w:pos="720"/>
          <w:tab w:val="num" w:pos="993"/>
        </w:tabs>
        <w:spacing w:line="276" w:lineRule="auto"/>
        <w:ind w:left="992" w:right="561" w:hanging="425"/>
        <w:rPr>
          <w:rFonts w:eastAsia="Times New Roman" w:cs="Arial"/>
          <w:sz w:val="22"/>
          <w:szCs w:val="22"/>
          <w:lang w:val="en-US"/>
        </w:rPr>
      </w:pPr>
      <w:r w:rsidRPr="006469A2">
        <w:rPr>
          <w:rFonts w:eastAsia="Times New Roman" w:cs="Arial"/>
          <w:sz w:val="22"/>
          <w:szCs w:val="22"/>
          <w:lang w:val="en-US"/>
        </w:rPr>
        <w:t xml:space="preserve">GP Educational Supervisors (ES) </w:t>
      </w:r>
      <w:r w:rsidR="006469A2">
        <w:rPr>
          <w:rFonts w:eastAsia="Times New Roman" w:cs="Arial"/>
          <w:sz w:val="22"/>
          <w:szCs w:val="22"/>
          <w:lang w:val="en-US"/>
        </w:rPr>
        <w:t>and</w:t>
      </w:r>
      <w:r w:rsidRPr="006469A2">
        <w:rPr>
          <w:rFonts w:eastAsia="Times New Roman" w:cs="Arial"/>
          <w:sz w:val="22"/>
          <w:szCs w:val="22"/>
          <w:lang w:val="en-US"/>
        </w:rPr>
        <w:t xml:space="preserve"> Clinical Supervisors (CS) will be so </w:t>
      </w:r>
      <w:r w:rsidR="00CF4BE2" w:rsidRPr="006469A2">
        <w:rPr>
          <w:rFonts w:eastAsia="Times New Roman" w:cs="Arial"/>
          <w:sz w:val="22"/>
          <w:szCs w:val="22"/>
          <w:lang w:val="en-US"/>
        </w:rPr>
        <w:t>recognized</w:t>
      </w:r>
      <w:r w:rsidRPr="006469A2">
        <w:rPr>
          <w:rFonts w:eastAsia="Times New Roman" w:cs="Arial"/>
          <w:sz w:val="22"/>
          <w:szCs w:val="22"/>
          <w:lang w:val="en-US"/>
        </w:rPr>
        <w:t xml:space="preserve"> by </w:t>
      </w:r>
      <w:r w:rsidR="00CF4BE2">
        <w:rPr>
          <w:rFonts w:eastAsia="Times New Roman" w:cs="Arial"/>
          <w:sz w:val="22"/>
          <w:szCs w:val="22"/>
          <w:lang w:val="en-US"/>
        </w:rPr>
        <w:t>HEE KSS Primary Care Department</w:t>
      </w:r>
      <w:r w:rsidRPr="006469A2">
        <w:rPr>
          <w:rFonts w:eastAsia="Times New Roman" w:cs="Arial"/>
          <w:sz w:val="22"/>
          <w:szCs w:val="22"/>
          <w:lang w:val="en-US"/>
        </w:rPr>
        <w:t xml:space="preserve"> and the GMC as appropriate.</w:t>
      </w:r>
    </w:p>
    <w:p w14:paraId="7CE27B48" w14:textId="77777777" w:rsidR="00F87251" w:rsidRPr="006469A2" w:rsidRDefault="00F87251" w:rsidP="00D50EBD">
      <w:pPr>
        <w:spacing w:line="276" w:lineRule="auto"/>
        <w:ind w:right="561"/>
        <w:rPr>
          <w:rFonts w:eastAsia="Times New Roman" w:cs="Arial"/>
          <w:sz w:val="22"/>
          <w:szCs w:val="22"/>
          <w:lang w:val="en-US"/>
        </w:rPr>
      </w:pPr>
    </w:p>
    <w:p w14:paraId="4C9602A3" w14:textId="54C6963C" w:rsidR="00231F04" w:rsidRPr="006469A2" w:rsidRDefault="00231F04" w:rsidP="00D50EBD">
      <w:pPr>
        <w:numPr>
          <w:ilvl w:val="0"/>
          <w:numId w:val="1"/>
        </w:numPr>
        <w:tabs>
          <w:tab w:val="clear" w:pos="720"/>
          <w:tab w:val="num" w:pos="993"/>
        </w:tabs>
        <w:spacing w:line="276" w:lineRule="auto"/>
        <w:ind w:left="992" w:right="561" w:hanging="425"/>
        <w:rPr>
          <w:rFonts w:eastAsia="Times New Roman" w:cs="Arial"/>
          <w:sz w:val="22"/>
          <w:szCs w:val="22"/>
          <w:lang w:val="en-US"/>
        </w:rPr>
      </w:pPr>
      <w:r w:rsidRPr="006469A2">
        <w:rPr>
          <w:rFonts w:eastAsia="Times New Roman" w:cs="Arial"/>
          <w:sz w:val="22"/>
          <w:szCs w:val="22"/>
          <w:lang w:val="en-US"/>
        </w:rPr>
        <w:t xml:space="preserve">This contract will cover that part of GP </w:t>
      </w:r>
      <w:r w:rsidR="00CF4BE2">
        <w:rPr>
          <w:rFonts w:eastAsia="Times New Roman" w:cs="Arial"/>
          <w:sz w:val="22"/>
          <w:szCs w:val="22"/>
          <w:lang w:val="en-US"/>
        </w:rPr>
        <w:t>s</w:t>
      </w:r>
      <w:r w:rsidRPr="006469A2">
        <w:rPr>
          <w:rFonts w:eastAsia="Times New Roman" w:cs="Arial"/>
          <w:sz w:val="22"/>
          <w:szCs w:val="22"/>
          <w:lang w:val="en-US"/>
        </w:rPr>
        <w:t xml:space="preserve">pecialty </w:t>
      </w:r>
      <w:r w:rsidR="00CF4BE2">
        <w:rPr>
          <w:rFonts w:eastAsia="Times New Roman" w:cs="Arial"/>
          <w:sz w:val="22"/>
          <w:szCs w:val="22"/>
          <w:lang w:val="en-US"/>
        </w:rPr>
        <w:t>t</w:t>
      </w:r>
      <w:r w:rsidRPr="006469A2">
        <w:rPr>
          <w:rFonts w:eastAsia="Times New Roman" w:cs="Arial"/>
          <w:sz w:val="22"/>
          <w:szCs w:val="22"/>
          <w:lang w:val="en-US"/>
        </w:rPr>
        <w:t xml:space="preserve">raining that takes place in a GP placement in any part of a GP </w:t>
      </w:r>
      <w:r w:rsidR="001B5634">
        <w:rPr>
          <w:rFonts w:eastAsia="Times New Roman" w:cs="Arial"/>
          <w:sz w:val="22"/>
          <w:szCs w:val="22"/>
          <w:lang w:val="en-US"/>
        </w:rPr>
        <w:t>t</w:t>
      </w:r>
      <w:r w:rsidRPr="006469A2">
        <w:rPr>
          <w:rFonts w:eastAsia="Times New Roman" w:cs="Arial"/>
          <w:sz w:val="22"/>
          <w:szCs w:val="22"/>
          <w:lang w:val="en-US"/>
        </w:rPr>
        <w:t xml:space="preserve">raining </w:t>
      </w:r>
      <w:r w:rsidR="001B5634">
        <w:rPr>
          <w:rFonts w:eastAsia="Times New Roman" w:cs="Arial"/>
          <w:sz w:val="22"/>
          <w:szCs w:val="22"/>
          <w:lang w:val="en-US"/>
        </w:rPr>
        <w:t>p</w:t>
      </w:r>
      <w:r w:rsidRPr="006469A2">
        <w:rPr>
          <w:rFonts w:eastAsia="Times New Roman" w:cs="Arial"/>
          <w:sz w:val="22"/>
          <w:szCs w:val="22"/>
          <w:lang w:val="en-US"/>
        </w:rPr>
        <w:t xml:space="preserve">rogramme and will regulate the General Practice component of that programme. It will form part of the supplementary regulations enabling that training period. </w:t>
      </w:r>
      <w:r w:rsidR="00F87251">
        <w:rPr>
          <w:rFonts w:eastAsia="Times New Roman" w:cs="Arial"/>
          <w:sz w:val="22"/>
          <w:szCs w:val="22"/>
          <w:lang w:val="en-US"/>
        </w:rPr>
        <w:br/>
      </w:r>
    </w:p>
    <w:p w14:paraId="31EFFF68" w14:textId="617E59E8" w:rsidR="00231F04" w:rsidRPr="006469A2" w:rsidRDefault="00231F04" w:rsidP="00D50EBD">
      <w:pPr>
        <w:numPr>
          <w:ilvl w:val="0"/>
          <w:numId w:val="1"/>
        </w:numPr>
        <w:tabs>
          <w:tab w:val="clear" w:pos="720"/>
          <w:tab w:val="num" w:pos="993"/>
        </w:tabs>
        <w:spacing w:line="276" w:lineRule="auto"/>
        <w:ind w:left="992" w:right="561" w:hanging="425"/>
        <w:rPr>
          <w:rFonts w:eastAsia="Times New Roman" w:cs="Arial"/>
          <w:sz w:val="22"/>
          <w:szCs w:val="22"/>
          <w:lang w:val="en-US"/>
        </w:rPr>
      </w:pPr>
      <w:r w:rsidRPr="006469A2">
        <w:rPr>
          <w:rFonts w:eastAsia="Times New Roman" w:cs="Arial"/>
          <w:sz w:val="22"/>
          <w:szCs w:val="22"/>
          <w:lang w:val="en-US"/>
        </w:rPr>
        <w:t xml:space="preserve">This document will act as a supplementary/honorary contract between the above parties. The GPSTs principal employment contract will be held by the Lead Single Employer at the Acute Trust. </w:t>
      </w:r>
      <w:r w:rsidR="00F87251">
        <w:rPr>
          <w:rFonts w:eastAsia="Times New Roman" w:cs="Arial"/>
          <w:sz w:val="22"/>
          <w:szCs w:val="22"/>
          <w:lang w:val="en-US"/>
        </w:rPr>
        <w:br/>
      </w:r>
    </w:p>
    <w:p w14:paraId="5F260A9A" w14:textId="20E977F3" w:rsidR="00231F04" w:rsidRPr="006469A2" w:rsidRDefault="00231F04" w:rsidP="00D50EBD">
      <w:pPr>
        <w:numPr>
          <w:ilvl w:val="0"/>
          <w:numId w:val="1"/>
        </w:numPr>
        <w:tabs>
          <w:tab w:val="clear" w:pos="720"/>
          <w:tab w:val="num" w:pos="993"/>
        </w:tabs>
        <w:spacing w:line="276" w:lineRule="auto"/>
        <w:ind w:left="992" w:right="561" w:hanging="425"/>
        <w:rPr>
          <w:rFonts w:eastAsia="Times New Roman" w:cs="Arial"/>
          <w:sz w:val="22"/>
          <w:szCs w:val="22"/>
          <w:lang w:val="en-US"/>
        </w:rPr>
      </w:pPr>
      <w:r w:rsidRPr="006469A2">
        <w:rPr>
          <w:rFonts w:eastAsia="Times New Roman" w:cs="Arial"/>
          <w:sz w:val="22"/>
          <w:szCs w:val="22"/>
          <w:lang w:val="en-US"/>
        </w:rPr>
        <w:t>The GP Practice will host the GPST for the duration of this period of training in the GP placement in accordance with and sign the Service Level Agreement with HE</w:t>
      </w:r>
      <w:r w:rsidR="001B5634">
        <w:rPr>
          <w:rFonts w:eastAsia="Times New Roman" w:cs="Arial"/>
          <w:sz w:val="22"/>
          <w:szCs w:val="22"/>
          <w:lang w:val="en-US"/>
        </w:rPr>
        <w:t xml:space="preserve">E </w:t>
      </w:r>
      <w:r w:rsidRPr="006469A2">
        <w:rPr>
          <w:rFonts w:eastAsia="Times New Roman" w:cs="Arial"/>
          <w:sz w:val="22"/>
          <w:szCs w:val="22"/>
          <w:lang w:val="en-US"/>
        </w:rPr>
        <w:t>KSS.</w:t>
      </w:r>
    </w:p>
    <w:p w14:paraId="0EAB4C6B" w14:textId="77777777" w:rsidR="00231F04" w:rsidRPr="006469A2" w:rsidRDefault="00231F04" w:rsidP="00D50EBD">
      <w:pPr>
        <w:spacing w:line="276" w:lineRule="auto"/>
        <w:ind w:right="417"/>
        <w:rPr>
          <w:rFonts w:eastAsia="Times New Roman" w:cs="Arial"/>
          <w:sz w:val="22"/>
          <w:szCs w:val="22"/>
          <w:lang w:val="en-US"/>
        </w:rPr>
      </w:pPr>
    </w:p>
    <w:p w14:paraId="5C9F4B02" w14:textId="77777777" w:rsidR="00231F04" w:rsidRPr="006469A2" w:rsidRDefault="00231F04" w:rsidP="00D50EBD">
      <w:pPr>
        <w:spacing w:line="276" w:lineRule="auto"/>
        <w:ind w:left="426" w:right="417"/>
        <w:rPr>
          <w:rFonts w:eastAsia="Times New Roman" w:cs="Arial"/>
          <w:sz w:val="22"/>
          <w:szCs w:val="22"/>
          <w:lang w:val="en-US"/>
        </w:rPr>
      </w:pPr>
      <w:r w:rsidRPr="006469A2">
        <w:rPr>
          <w:rFonts w:eastAsia="Times New Roman" w:cs="Arial"/>
          <w:b/>
          <w:sz w:val="22"/>
          <w:szCs w:val="22"/>
          <w:lang w:val="en-US"/>
        </w:rPr>
        <w:lastRenderedPageBreak/>
        <w:t>General</w:t>
      </w:r>
    </w:p>
    <w:p w14:paraId="660D7706" w14:textId="77777777" w:rsidR="00231F04" w:rsidRPr="006469A2" w:rsidRDefault="00231F04" w:rsidP="00D50EBD">
      <w:pPr>
        <w:spacing w:line="276" w:lineRule="auto"/>
        <w:ind w:left="426" w:right="417"/>
        <w:rPr>
          <w:rFonts w:eastAsia="Times New Roman" w:cs="Arial"/>
          <w:sz w:val="22"/>
          <w:szCs w:val="22"/>
          <w:lang w:val="en-US"/>
        </w:rPr>
      </w:pPr>
    </w:p>
    <w:p w14:paraId="549AB93F" w14:textId="474BF884" w:rsidR="00231F04" w:rsidRPr="00C878A4" w:rsidRDefault="00231F04" w:rsidP="00D50EBD">
      <w:pPr>
        <w:numPr>
          <w:ilvl w:val="0"/>
          <w:numId w:val="19"/>
        </w:numPr>
        <w:tabs>
          <w:tab w:val="clear" w:pos="720"/>
          <w:tab w:val="num" w:pos="851"/>
        </w:tabs>
        <w:spacing w:line="276" w:lineRule="auto"/>
        <w:ind w:left="851" w:right="420"/>
        <w:rPr>
          <w:rFonts w:eastAsia="Times New Roman" w:cs="Arial"/>
          <w:sz w:val="22"/>
          <w:szCs w:val="22"/>
          <w:lang w:val="en-US"/>
        </w:rPr>
      </w:pPr>
      <w:r w:rsidRPr="00C878A4">
        <w:rPr>
          <w:rFonts w:eastAsia="Times New Roman" w:cs="Arial"/>
          <w:sz w:val="22"/>
          <w:szCs w:val="22"/>
          <w:lang w:val="en-US"/>
        </w:rPr>
        <w:t xml:space="preserve">The </w:t>
      </w:r>
      <w:r w:rsidRPr="00C878A4">
        <w:rPr>
          <w:rFonts w:eastAsia="Times New Roman" w:cs="Arial"/>
          <w:color w:val="000000"/>
          <w:sz w:val="22"/>
          <w:szCs w:val="22"/>
          <w:lang w:val="en-US"/>
        </w:rPr>
        <w:t>ES/CS</w:t>
      </w:r>
      <w:r w:rsidRPr="00C878A4">
        <w:rPr>
          <w:rFonts w:eastAsia="Times New Roman" w:cs="Arial"/>
          <w:sz w:val="22"/>
          <w:szCs w:val="22"/>
          <w:lang w:val="en-US"/>
        </w:rPr>
        <w:t xml:space="preserve"> will supervise and organise the period of training within General Practice for the purpose of teaching and advising on all matters appertaining to GP training for the following period: From…</w:t>
      </w:r>
      <w:proofErr w:type="gramStart"/>
      <w:r w:rsidRPr="00C878A4">
        <w:rPr>
          <w:rFonts w:eastAsia="Times New Roman" w:cs="Arial"/>
          <w:sz w:val="22"/>
          <w:szCs w:val="22"/>
          <w:lang w:val="en-US"/>
        </w:rPr>
        <w:t>…</w:t>
      </w:r>
      <w:r w:rsidR="0085149E" w:rsidRPr="00C878A4">
        <w:rPr>
          <w:rFonts w:eastAsia="Times New Roman" w:cs="Arial"/>
          <w:sz w:val="22"/>
          <w:szCs w:val="22"/>
          <w:lang w:val="en-US"/>
        </w:rPr>
        <w:t>..</w:t>
      </w:r>
      <w:proofErr w:type="gramEnd"/>
      <w:r w:rsidRPr="00C878A4">
        <w:rPr>
          <w:rFonts w:eastAsia="Times New Roman" w:cs="Arial"/>
          <w:sz w:val="22"/>
          <w:szCs w:val="22"/>
          <w:lang w:val="en-US"/>
        </w:rPr>
        <w:t xml:space="preserve"> To………</w:t>
      </w:r>
      <w:r w:rsidR="0085149E" w:rsidRPr="00C878A4">
        <w:rPr>
          <w:rFonts w:eastAsia="Times New Roman" w:cs="Arial"/>
          <w:sz w:val="22"/>
          <w:szCs w:val="22"/>
          <w:lang w:val="en-US"/>
        </w:rPr>
        <w:t>.</w:t>
      </w:r>
      <w:r w:rsidR="00F87251">
        <w:rPr>
          <w:rFonts w:eastAsia="Times New Roman" w:cs="Arial"/>
          <w:sz w:val="22"/>
          <w:szCs w:val="22"/>
          <w:lang w:val="en-US"/>
        </w:rPr>
        <w:br/>
      </w:r>
    </w:p>
    <w:p w14:paraId="7025960D" w14:textId="4889B49F" w:rsidR="00231F04" w:rsidRPr="00C878A4" w:rsidRDefault="00231F04" w:rsidP="00D50EBD">
      <w:pPr>
        <w:numPr>
          <w:ilvl w:val="0"/>
          <w:numId w:val="19"/>
        </w:numPr>
        <w:tabs>
          <w:tab w:val="clear" w:pos="720"/>
          <w:tab w:val="num" w:pos="851"/>
        </w:tabs>
        <w:spacing w:line="276" w:lineRule="auto"/>
        <w:ind w:left="851" w:right="420"/>
        <w:rPr>
          <w:rFonts w:eastAsia="Times New Roman" w:cs="Arial"/>
          <w:sz w:val="22"/>
          <w:szCs w:val="22"/>
          <w:lang w:val="en-US"/>
        </w:rPr>
      </w:pPr>
      <w:r w:rsidRPr="00C878A4">
        <w:rPr>
          <w:rFonts w:eastAsia="Times New Roman" w:cs="Arial"/>
          <w:sz w:val="22"/>
          <w:szCs w:val="22"/>
          <w:lang w:val="en-US"/>
        </w:rPr>
        <w:t>The salary of the GPST will be paid by the Lead Single Employer Acute Trust at the agreed rates as determined by the DDRB.</w:t>
      </w:r>
      <w:r w:rsidR="00F87251">
        <w:rPr>
          <w:rFonts w:eastAsia="Times New Roman" w:cs="Arial"/>
          <w:sz w:val="22"/>
          <w:szCs w:val="22"/>
          <w:lang w:val="en-US"/>
        </w:rPr>
        <w:br/>
      </w:r>
    </w:p>
    <w:p w14:paraId="5BDFA778" w14:textId="65E31B57" w:rsidR="00231F04" w:rsidRPr="00C878A4" w:rsidRDefault="00231F04" w:rsidP="00D50EBD">
      <w:pPr>
        <w:numPr>
          <w:ilvl w:val="0"/>
          <w:numId w:val="19"/>
        </w:numPr>
        <w:tabs>
          <w:tab w:val="clear" w:pos="720"/>
          <w:tab w:val="num" w:pos="851"/>
        </w:tabs>
        <w:spacing w:line="276" w:lineRule="auto"/>
        <w:ind w:left="851" w:right="420"/>
        <w:rPr>
          <w:rFonts w:eastAsia="Times New Roman" w:cs="Arial"/>
          <w:sz w:val="22"/>
          <w:szCs w:val="22"/>
          <w:lang w:val="en-US"/>
        </w:rPr>
      </w:pPr>
      <w:r w:rsidRPr="00C878A4">
        <w:rPr>
          <w:rFonts w:eastAsia="Times New Roman" w:cs="Arial"/>
          <w:sz w:val="22"/>
          <w:szCs w:val="22"/>
          <w:lang w:val="en-US"/>
        </w:rPr>
        <w:t xml:space="preserve">Both parties will have appropriate medical indemnity. </w:t>
      </w:r>
      <w:r w:rsidR="00F87251">
        <w:rPr>
          <w:rFonts w:eastAsia="Times New Roman" w:cs="Arial"/>
          <w:sz w:val="22"/>
          <w:szCs w:val="22"/>
          <w:lang w:val="en-US"/>
        </w:rPr>
        <w:br/>
      </w:r>
    </w:p>
    <w:p w14:paraId="41AE3C7E" w14:textId="78B80164" w:rsidR="0085149E" w:rsidRPr="00C878A4" w:rsidRDefault="00231F04" w:rsidP="00D50EBD">
      <w:pPr>
        <w:numPr>
          <w:ilvl w:val="0"/>
          <w:numId w:val="19"/>
        </w:numPr>
        <w:tabs>
          <w:tab w:val="clear" w:pos="720"/>
          <w:tab w:val="num" w:pos="851"/>
        </w:tabs>
        <w:spacing w:line="276" w:lineRule="auto"/>
        <w:ind w:left="851" w:right="420"/>
        <w:rPr>
          <w:rFonts w:eastAsia="Times New Roman" w:cs="Arial"/>
          <w:sz w:val="22"/>
          <w:szCs w:val="22"/>
          <w:lang w:val="en-US"/>
        </w:rPr>
      </w:pPr>
      <w:r w:rsidRPr="00C878A4">
        <w:rPr>
          <w:rFonts w:eastAsia="Times New Roman" w:cs="Arial"/>
          <w:sz w:val="22"/>
          <w:szCs w:val="22"/>
          <w:lang w:val="en-US"/>
        </w:rPr>
        <w:t xml:space="preserve">Working </w:t>
      </w:r>
      <w:r w:rsidR="0085149E" w:rsidRPr="00C878A4">
        <w:rPr>
          <w:rFonts w:eastAsia="Times New Roman" w:cs="Arial"/>
          <w:sz w:val="22"/>
          <w:szCs w:val="22"/>
          <w:lang w:val="en-US"/>
        </w:rPr>
        <w:t>h</w:t>
      </w:r>
      <w:r w:rsidRPr="00C878A4">
        <w:rPr>
          <w:rFonts w:eastAsia="Times New Roman" w:cs="Arial"/>
          <w:sz w:val="22"/>
          <w:szCs w:val="22"/>
          <w:lang w:val="en-US"/>
        </w:rPr>
        <w:t>ours</w:t>
      </w:r>
      <w:r w:rsidR="0085149E" w:rsidRPr="00C878A4">
        <w:rPr>
          <w:rFonts w:eastAsia="Times New Roman" w:cs="Arial"/>
          <w:sz w:val="22"/>
          <w:szCs w:val="22"/>
          <w:lang w:val="en-US"/>
        </w:rPr>
        <w:t>:</w:t>
      </w:r>
      <w:r w:rsidR="00F87251">
        <w:rPr>
          <w:rFonts w:eastAsia="Times New Roman" w:cs="Arial"/>
          <w:sz w:val="22"/>
          <w:szCs w:val="22"/>
          <w:lang w:val="en-US"/>
        </w:rPr>
        <w:br/>
      </w:r>
    </w:p>
    <w:p w14:paraId="27FABDD3" w14:textId="549CC1CE" w:rsidR="0085149E" w:rsidRPr="00C878A4" w:rsidRDefault="0085149E" w:rsidP="00D50EBD">
      <w:pPr>
        <w:tabs>
          <w:tab w:val="num" w:pos="851"/>
        </w:tabs>
        <w:spacing w:line="276" w:lineRule="auto"/>
        <w:ind w:left="851" w:right="420"/>
        <w:rPr>
          <w:rFonts w:eastAsia="Times New Roman" w:cs="Arial"/>
          <w:sz w:val="22"/>
          <w:szCs w:val="22"/>
          <w:lang w:val="en-US"/>
        </w:rPr>
      </w:pPr>
      <w:r w:rsidRPr="00C878A4">
        <w:rPr>
          <w:rFonts w:eastAsia="Times New Roman" w:cs="Arial"/>
          <w:sz w:val="22"/>
          <w:szCs w:val="22"/>
          <w:lang w:val="en-US"/>
        </w:rPr>
        <w:t xml:space="preserve">4a. </w:t>
      </w:r>
      <w:r w:rsidR="00231F04" w:rsidRPr="00C878A4">
        <w:rPr>
          <w:rFonts w:cs="Arial"/>
          <w:sz w:val="22"/>
          <w:szCs w:val="22"/>
          <w:lang w:val="en-US"/>
        </w:rPr>
        <w:t xml:space="preserve">The hours worked by the GPST in the </w:t>
      </w:r>
      <w:r w:rsidRPr="00C878A4">
        <w:rPr>
          <w:rFonts w:cs="Arial"/>
          <w:sz w:val="22"/>
          <w:szCs w:val="22"/>
          <w:lang w:val="en-US"/>
        </w:rPr>
        <w:t>p</w:t>
      </w:r>
      <w:r w:rsidR="00231F04" w:rsidRPr="00C878A4">
        <w:rPr>
          <w:rFonts w:cs="Arial"/>
          <w:sz w:val="22"/>
          <w:szCs w:val="22"/>
          <w:lang w:val="en-US"/>
        </w:rPr>
        <w:t xml:space="preserve">ractice, within an Urgent Care setting and the regular periods of tuition and assessment will be agreed between the </w:t>
      </w:r>
      <w:r w:rsidR="00231F04" w:rsidRPr="00C878A4">
        <w:rPr>
          <w:rFonts w:cs="Arial"/>
          <w:color w:val="000000"/>
          <w:sz w:val="22"/>
          <w:szCs w:val="22"/>
          <w:lang w:val="en-US"/>
        </w:rPr>
        <w:t>ES/CS</w:t>
      </w:r>
      <w:r w:rsidR="00231F04" w:rsidRPr="00C878A4">
        <w:rPr>
          <w:rFonts w:cs="Arial"/>
          <w:sz w:val="22"/>
          <w:szCs w:val="22"/>
          <w:lang w:val="en-US"/>
        </w:rPr>
        <w:t xml:space="preserve"> and the GPST, yet must comply with COGPED guidance of 40 hours per week</w:t>
      </w:r>
      <w:r w:rsidRPr="00C878A4">
        <w:rPr>
          <w:rFonts w:cs="Arial"/>
          <w:sz w:val="22"/>
          <w:szCs w:val="22"/>
          <w:lang w:val="en-US"/>
        </w:rPr>
        <w:t xml:space="preserve"> (</w:t>
      </w:r>
      <w:r w:rsidR="00231F04" w:rsidRPr="00C878A4">
        <w:rPr>
          <w:rFonts w:cs="Arial"/>
          <w:sz w:val="22"/>
          <w:szCs w:val="22"/>
          <w:lang w:val="en-US"/>
        </w:rPr>
        <w:t>of which 12 hours should be educational time</w:t>
      </w:r>
      <w:r w:rsidRPr="00C878A4">
        <w:rPr>
          <w:rFonts w:cs="Arial"/>
          <w:sz w:val="22"/>
          <w:szCs w:val="22"/>
          <w:lang w:val="en-US"/>
        </w:rPr>
        <w:t>)</w:t>
      </w:r>
      <w:r w:rsidR="00231F04" w:rsidRPr="00C878A4">
        <w:rPr>
          <w:rFonts w:cs="Arial"/>
          <w:sz w:val="22"/>
          <w:szCs w:val="22"/>
          <w:lang w:val="en-US"/>
        </w:rPr>
        <w:t>. This will also incorporate any educational programme organised</w:t>
      </w:r>
      <w:r w:rsidRPr="00C878A4">
        <w:rPr>
          <w:rFonts w:cs="Arial"/>
          <w:sz w:val="22"/>
          <w:szCs w:val="22"/>
          <w:lang w:val="en-US"/>
        </w:rPr>
        <w:t xml:space="preserve"> or advised</w:t>
      </w:r>
      <w:r w:rsidR="00231F04" w:rsidRPr="00C878A4">
        <w:rPr>
          <w:rFonts w:cs="Arial"/>
          <w:sz w:val="22"/>
          <w:szCs w:val="22"/>
          <w:lang w:val="en-US"/>
        </w:rPr>
        <w:t xml:space="preserve"> by HEE</w:t>
      </w:r>
      <w:r w:rsidRPr="00C878A4">
        <w:rPr>
          <w:rFonts w:cs="Arial"/>
          <w:sz w:val="22"/>
          <w:szCs w:val="22"/>
          <w:lang w:val="en-US"/>
        </w:rPr>
        <w:t xml:space="preserve"> </w:t>
      </w:r>
      <w:r w:rsidR="00231F04" w:rsidRPr="00C878A4">
        <w:rPr>
          <w:rFonts w:cs="Arial"/>
          <w:sz w:val="22"/>
          <w:szCs w:val="22"/>
          <w:lang w:val="en-US"/>
        </w:rPr>
        <w:t>KSS</w:t>
      </w:r>
      <w:r w:rsidRPr="00C878A4">
        <w:rPr>
          <w:rFonts w:cs="Arial"/>
          <w:sz w:val="22"/>
          <w:szCs w:val="22"/>
          <w:lang w:val="en-US"/>
        </w:rPr>
        <w:t>.</w:t>
      </w:r>
      <w:r w:rsidR="00F87251">
        <w:rPr>
          <w:rFonts w:cs="Arial"/>
          <w:sz w:val="22"/>
          <w:szCs w:val="22"/>
          <w:lang w:val="en-US"/>
        </w:rPr>
        <w:br/>
      </w:r>
    </w:p>
    <w:p w14:paraId="4403CB1E" w14:textId="1CC3D694" w:rsidR="00231F04" w:rsidRPr="00C878A4" w:rsidRDefault="0085149E" w:rsidP="00D50EBD">
      <w:pPr>
        <w:tabs>
          <w:tab w:val="num" w:pos="851"/>
        </w:tabs>
        <w:spacing w:line="276" w:lineRule="auto"/>
        <w:ind w:left="851" w:right="420"/>
        <w:rPr>
          <w:rFonts w:eastAsia="Times New Roman" w:cs="Arial"/>
          <w:sz w:val="22"/>
          <w:szCs w:val="22"/>
          <w:lang w:val="en-US"/>
        </w:rPr>
      </w:pPr>
      <w:r w:rsidRPr="00C878A4">
        <w:rPr>
          <w:rFonts w:eastAsia="Times New Roman" w:cs="Arial"/>
          <w:sz w:val="22"/>
          <w:szCs w:val="22"/>
          <w:lang w:val="en-US"/>
        </w:rPr>
        <w:t xml:space="preserve">4b. </w:t>
      </w:r>
      <w:r w:rsidR="00231F04" w:rsidRPr="00C878A4">
        <w:rPr>
          <w:rFonts w:cs="Arial"/>
          <w:sz w:val="22"/>
          <w:szCs w:val="22"/>
          <w:lang w:val="en-US"/>
        </w:rPr>
        <w:t>The hours of work shall comply with the European Working Time Directive legislation, or any subsequent Working Time legislation.</w:t>
      </w:r>
      <w:r w:rsidR="00F87251">
        <w:rPr>
          <w:rFonts w:cs="Arial"/>
          <w:sz w:val="22"/>
          <w:szCs w:val="22"/>
          <w:lang w:val="en-US"/>
        </w:rPr>
        <w:br/>
      </w:r>
    </w:p>
    <w:p w14:paraId="443FA016" w14:textId="461A526A" w:rsidR="0085149E" w:rsidRPr="00C878A4" w:rsidRDefault="0085149E" w:rsidP="00D50EBD">
      <w:pPr>
        <w:pStyle w:val="ListParagraph"/>
        <w:numPr>
          <w:ilvl w:val="0"/>
          <w:numId w:val="19"/>
        </w:numPr>
        <w:tabs>
          <w:tab w:val="clear" w:pos="720"/>
          <w:tab w:val="num" w:pos="851"/>
        </w:tabs>
        <w:spacing w:after="0"/>
        <w:ind w:left="851" w:right="420"/>
        <w:rPr>
          <w:rFonts w:ascii="Arial" w:hAnsi="Arial" w:cs="Arial"/>
          <w:lang w:val="en-US"/>
        </w:rPr>
      </w:pPr>
      <w:r w:rsidRPr="00C878A4">
        <w:rPr>
          <w:rFonts w:ascii="Arial" w:hAnsi="Arial" w:cs="Arial"/>
          <w:lang w:val="en-US"/>
        </w:rPr>
        <w:t>Leave:</w:t>
      </w:r>
      <w:r w:rsidR="00F87251">
        <w:rPr>
          <w:rFonts w:ascii="Arial" w:hAnsi="Arial" w:cs="Arial"/>
          <w:lang w:val="en-US"/>
        </w:rPr>
        <w:br/>
      </w:r>
    </w:p>
    <w:p w14:paraId="3E85FC74" w14:textId="200B9DF8" w:rsidR="0085149E" w:rsidRPr="00C878A4" w:rsidRDefault="0085149E" w:rsidP="00D50EBD">
      <w:pPr>
        <w:tabs>
          <w:tab w:val="num" w:pos="851"/>
        </w:tabs>
        <w:spacing w:line="276" w:lineRule="auto"/>
        <w:ind w:left="851" w:right="420"/>
        <w:rPr>
          <w:rFonts w:cs="Arial"/>
          <w:sz w:val="22"/>
          <w:szCs w:val="22"/>
          <w:lang w:val="en-US"/>
        </w:rPr>
      </w:pPr>
      <w:r w:rsidRPr="00C878A4">
        <w:rPr>
          <w:rFonts w:cs="Arial"/>
          <w:sz w:val="22"/>
          <w:szCs w:val="22"/>
          <w:lang w:val="en-US"/>
        </w:rPr>
        <w:t xml:space="preserve">5a. </w:t>
      </w:r>
      <w:r w:rsidR="00231F04" w:rsidRPr="00C878A4">
        <w:rPr>
          <w:rFonts w:cs="Arial"/>
          <w:sz w:val="22"/>
          <w:szCs w:val="22"/>
          <w:lang w:val="en-US"/>
        </w:rPr>
        <w:t>The GPST shall be entitled to the appropriate annual leave during a 12</w:t>
      </w:r>
      <w:r w:rsidR="0041606E">
        <w:rPr>
          <w:rFonts w:cs="Arial"/>
          <w:sz w:val="22"/>
          <w:szCs w:val="22"/>
          <w:lang w:val="en-US"/>
        </w:rPr>
        <w:t>-</w:t>
      </w:r>
      <w:r w:rsidR="00231F04" w:rsidRPr="00C878A4">
        <w:rPr>
          <w:rFonts w:cs="Arial"/>
          <w:sz w:val="22"/>
          <w:szCs w:val="22"/>
          <w:lang w:val="en-US"/>
        </w:rPr>
        <w:t xml:space="preserve">month period in accordance with the Trust policy (pro rata for shorter periods), </w:t>
      </w:r>
      <w:proofErr w:type="gramStart"/>
      <w:r w:rsidR="00231F04" w:rsidRPr="00C878A4">
        <w:rPr>
          <w:rFonts w:cs="Arial"/>
          <w:sz w:val="22"/>
          <w:szCs w:val="22"/>
          <w:lang w:val="en-US"/>
        </w:rPr>
        <w:t>and also</w:t>
      </w:r>
      <w:proofErr w:type="gramEnd"/>
      <w:r w:rsidR="00231F04" w:rsidRPr="00C878A4">
        <w:rPr>
          <w:rFonts w:cs="Arial"/>
          <w:sz w:val="22"/>
          <w:szCs w:val="22"/>
          <w:lang w:val="en-US"/>
        </w:rPr>
        <w:t xml:space="preserve"> statutory and general national holidays or days in lieu as determined and agreed by their employing Trust. However, the GPST is required to take their proportion of annual leave related to the GP placement during the GP placement (after negotiation with GP Trainer). There is no option to roll over annual leave from one placement to other one. The </w:t>
      </w:r>
      <w:r w:rsidR="00231F04" w:rsidRPr="00C878A4">
        <w:rPr>
          <w:rFonts w:cs="Arial"/>
          <w:color w:val="000000"/>
          <w:sz w:val="22"/>
          <w:szCs w:val="22"/>
          <w:lang w:val="en-US"/>
        </w:rPr>
        <w:t>ES/CS</w:t>
      </w:r>
      <w:r w:rsidR="00231F04" w:rsidRPr="00C878A4">
        <w:rPr>
          <w:rFonts w:cs="Arial"/>
          <w:sz w:val="22"/>
          <w:szCs w:val="22"/>
          <w:lang w:val="en-US"/>
        </w:rPr>
        <w:t xml:space="preserve"> will complete the absence returns for the Single Employer Acute Trust on a monthly basis.</w:t>
      </w:r>
      <w:r w:rsidR="00F87251">
        <w:rPr>
          <w:rFonts w:cs="Arial"/>
          <w:sz w:val="22"/>
          <w:szCs w:val="22"/>
          <w:lang w:val="en-US"/>
        </w:rPr>
        <w:br/>
      </w:r>
    </w:p>
    <w:p w14:paraId="4098D12D" w14:textId="7AD8745C" w:rsidR="0085149E" w:rsidRPr="00C878A4" w:rsidRDefault="0085149E" w:rsidP="00D50EBD">
      <w:pPr>
        <w:tabs>
          <w:tab w:val="num" w:pos="851"/>
        </w:tabs>
        <w:spacing w:line="276" w:lineRule="auto"/>
        <w:ind w:left="851" w:right="420"/>
        <w:rPr>
          <w:rFonts w:cs="Arial"/>
          <w:sz w:val="22"/>
          <w:szCs w:val="22"/>
          <w:lang w:val="en-US"/>
        </w:rPr>
      </w:pPr>
      <w:r w:rsidRPr="00C878A4">
        <w:rPr>
          <w:rFonts w:cs="Arial"/>
          <w:sz w:val="22"/>
          <w:szCs w:val="22"/>
          <w:lang w:val="en-US"/>
        </w:rPr>
        <w:t xml:space="preserve">5b. </w:t>
      </w:r>
      <w:r w:rsidR="00231F04" w:rsidRPr="00C878A4">
        <w:rPr>
          <w:rFonts w:cs="Arial"/>
          <w:sz w:val="22"/>
          <w:szCs w:val="22"/>
          <w:lang w:val="en-US"/>
        </w:rPr>
        <w:t xml:space="preserve">The GPST is entitled to Approved Study Leave as appropriate and agreed with their ES, Training Programme Director (TPD) and the latest </w:t>
      </w:r>
      <w:hyperlink r:id="rId8" w:history="1">
        <w:r w:rsidR="00231F04" w:rsidRPr="00FC0920">
          <w:rPr>
            <w:rStyle w:val="Hyperlink"/>
            <w:rFonts w:cs="Arial"/>
            <w:sz w:val="22"/>
            <w:szCs w:val="22"/>
            <w:lang w:val="en-US"/>
          </w:rPr>
          <w:t>HEE guida</w:t>
        </w:r>
        <w:r w:rsidR="00FC0920" w:rsidRPr="00FC0920">
          <w:rPr>
            <w:rStyle w:val="Hyperlink"/>
            <w:rFonts w:cs="Arial"/>
            <w:sz w:val="22"/>
            <w:szCs w:val="22"/>
            <w:lang w:val="en-US"/>
          </w:rPr>
          <w:t>nce</w:t>
        </w:r>
      </w:hyperlink>
      <w:r w:rsidR="00FC0920">
        <w:rPr>
          <w:rFonts w:cs="Arial"/>
          <w:sz w:val="22"/>
          <w:szCs w:val="22"/>
          <w:lang w:val="en-US"/>
        </w:rPr>
        <w:t>.</w:t>
      </w:r>
      <w:r w:rsidR="00F87251">
        <w:rPr>
          <w:rFonts w:cs="Arial"/>
          <w:sz w:val="22"/>
          <w:szCs w:val="22"/>
          <w:lang w:val="en-US"/>
        </w:rPr>
        <w:br/>
      </w:r>
    </w:p>
    <w:p w14:paraId="0049B3B9" w14:textId="5CF4F50A" w:rsidR="0085149E" w:rsidRPr="00C878A4" w:rsidRDefault="0085149E" w:rsidP="00D50EBD">
      <w:pPr>
        <w:tabs>
          <w:tab w:val="num" w:pos="851"/>
        </w:tabs>
        <w:spacing w:line="276" w:lineRule="auto"/>
        <w:ind w:left="851" w:right="420"/>
        <w:rPr>
          <w:rFonts w:cs="Arial"/>
          <w:sz w:val="22"/>
          <w:szCs w:val="22"/>
          <w:lang w:val="en-US"/>
        </w:rPr>
      </w:pPr>
      <w:r w:rsidRPr="00C878A4">
        <w:rPr>
          <w:rFonts w:cs="Arial"/>
          <w:sz w:val="22"/>
          <w:szCs w:val="22"/>
          <w:lang w:val="en-US"/>
        </w:rPr>
        <w:t xml:space="preserve">5c. </w:t>
      </w:r>
      <w:r w:rsidR="00231F04" w:rsidRPr="00C878A4">
        <w:rPr>
          <w:rFonts w:cs="Arial"/>
          <w:sz w:val="22"/>
          <w:szCs w:val="22"/>
          <w:lang w:val="en-US"/>
        </w:rPr>
        <w:t xml:space="preserve">If the GPST is absent due to sickness, they must inform the Single Employer Acute Trust </w:t>
      </w:r>
      <w:r w:rsidR="00231F04" w:rsidRPr="00C878A4">
        <w:rPr>
          <w:rFonts w:cs="Arial"/>
          <w:b/>
          <w:sz w:val="22"/>
          <w:szCs w:val="22"/>
          <w:lang w:val="en-US"/>
        </w:rPr>
        <w:t>and</w:t>
      </w:r>
      <w:r w:rsidR="00231F04" w:rsidRPr="00C878A4">
        <w:rPr>
          <w:rFonts w:cs="Arial"/>
          <w:sz w:val="22"/>
          <w:szCs w:val="22"/>
          <w:lang w:val="en-US"/>
        </w:rPr>
        <w:t xml:space="preserve"> the GP Practice as early as possible. Statutory documentation shall be provided to their employing Trust. </w:t>
      </w:r>
      <w:r w:rsidR="00F87251">
        <w:rPr>
          <w:rFonts w:cs="Arial"/>
          <w:sz w:val="22"/>
          <w:szCs w:val="22"/>
          <w:lang w:val="en-US"/>
        </w:rPr>
        <w:br/>
      </w:r>
    </w:p>
    <w:p w14:paraId="7B9FC8CD" w14:textId="3C697825" w:rsidR="0085149E" w:rsidRPr="00C878A4" w:rsidRDefault="0085149E" w:rsidP="00D50EBD">
      <w:pPr>
        <w:tabs>
          <w:tab w:val="num" w:pos="851"/>
        </w:tabs>
        <w:spacing w:line="276" w:lineRule="auto"/>
        <w:ind w:left="851" w:right="420"/>
        <w:rPr>
          <w:rFonts w:cs="Arial"/>
          <w:sz w:val="22"/>
          <w:szCs w:val="22"/>
          <w:lang w:val="en-US"/>
        </w:rPr>
      </w:pPr>
      <w:r w:rsidRPr="00C878A4">
        <w:rPr>
          <w:rFonts w:cs="Arial"/>
          <w:sz w:val="22"/>
          <w:szCs w:val="22"/>
          <w:lang w:val="en-US"/>
        </w:rPr>
        <w:t xml:space="preserve">5d. </w:t>
      </w:r>
      <w:r w:rsidR="00231F04" w:rsidRPr="00C878A4">
        <w:rPr>
          <w:rFonts w:cs="Arial"/>
          <w:sz w:val="22"/>
          <w:szCs w:val="22"/>
          <w:lang w:val="en-US"/>
        </w:rPr>
        <w:t xml:space="preserve">Any accident or injury arising out of the GPST’s employment in the Practice must be reported to the GP Practice Manager and their </w:t>
      </w:r>
      <w:r w:rsidR="00231F04" w:rsidRPr="00C878A4">
        <w:rPr>
          <w:rFonts w:cs="Arial"/>
          <w:color w:val="000000"/>
          <w:sz w:val="22"/>
          <w:szCs w:val="22"/>
          <w:lang w:val="en-US"/>
        </w:rPr>
        <w:t>ES/CS</w:t>
      </w:r>
      <w:r w:rsidR="00231F04" w:rsidRPr="00C878A4">
        <w:rPr>
          <w:rFonts w:cs="Arial"/>
          <w:sz w:val="22"/>
          <w:szCs w:val="22"/>
          <w:lang w:val="en-US"/>
        </w:rPr>
        <w:t xml:space="preserve">, as well as the Single Employer Acute Trust. </w:t>
      </w:r>
      <w:r w:rsidR="00F87251">
        <w:rPr>
          <w:rFonts w:cs="Arial"/>
          <w:sz w:val="22"/>
          <w:szCs w:val="22"/>
          <w:lang w:val="en-US"/>
        </w:rPr>
        <w:br/>
      </w:r>
    </w:p>
    <w:p w14:paraId="5A51BA65" w14:textId="3532F26B" w:rsidR="00C878A4" w:rsidRPr="00C878A4" w:rsidRDefault="0085149E" w:rsidP="00D50EBD">
      <w:pPr>
        <w:tabs>
          <w:tab w:val="num" w:pos="851"/>
        </w:tabs>
        <w:spacing w:line="276" w:lineRule="auto"/>
        <w:ind w:left="851" w:right="420"/>
        <w:rPr>
          <w:rFonts w:cs="Arial"/>
          <w:sz w:val="22"/>
          <w:szCs w:val="22"/>
          <w:lang w:val="en-US"/>
        </w:rPr>
      </w:pPr>
      <w:r w:rsidRPr="00C878A4">
        <w:rPr>
          <w:rFonts w:cs="Arial"/>
          <w:sz w:val="22"/>
          <w:szCs w:val="22"/>
          <w:lang w:val="en-US"/>
        </w:rPr>
        <w:t xml:space="preserve">5e. </w:t>
      </w:r>
      <w:r w:rsidR="00231F04" w:rsidRPr="00C878A4">
        <w:rPr>
          <w:rFonts w:cs="Arial"/>
          <w:sz w:val="22"/>
          <w:szCs w:val="22"/>
          <w:lang w:val="en-US"/>
        </w:rPr>
        <w:t>A GPST in a GP placement who goes absent on maternity leave will comply with the terms of their Principal Contract with the Acute Trust</w:t>
      </w:r>
      <w:r w:rsidR="00D54CB6">
        <w:rPr>
          <w:rFonts w:cs="Arial"/>
          <w:sz w:val="22"/>
          <w:szCs w:val="22"/>
          <w:lang w:val="en-US"/>
        </w:rPr>
        <w:t>.</w:t>
      </w:r>
      <w:r w:rsidR="00F87251">
        <w:rPr>
          <w:rFonts w:cs="Arial"/>
          <w:sz w:val="22"/>
          <w:szCs w:val="22"/>
          <w:lang w:val="en-US"/>
        </w:rPr>
        <w:br/>
      </w:r>
    </w:p>
    <w:p w14:paraId="5F26D265" w14:textId="7E8AB794" w:rsidR="00C878A4" w:rsidRPr="00C878A4" w:rsidRDefault="00231F04" w:rsidP="00D50EBD">
      <w:pPr>
        <w:pStyle w:val="ListParagraph"/>
        <w:numPr>
          <w:ilvl w:val="0"/>
          <w:numId w:val="19"/>
        </w:numPr>
        <w:tabs>
          <w:tab w:val="clear" w:pos="720"/>
          <w:tab w:val="num" w:pos="851"/>
        </w:tabs>
        <w:spacing w:after="0"/>
        <w:ind w:left="851" w:right="420"/>
        <w:rPr>
          <w:rFonts w:ascii="Arial" w:eastAsiaTheme="minorEastAsia" w:hAnsi="Arial" w:cs="Arial"/>
          <w:lang w:val="en-US"/>
        </w:rPr>
      </w:pPr>
      <w:r w:rsidRPr="00C878A4">
        <w:rPr>
          <w:rFonts w:ascii="Arial" w:hAnsi="Arial" w:cs="Arial"/>
          <w:lang w:val="en-US"/>
        </w:rPr>
        <w:t>Training</w:t>
      </w:r>
      <w:r w:rsidR="00C878A4" w:rsidRPr="00C878A4">
        <w:rPr>
          <w:rFonts w:ascii="Arial" w:hAnsi="Arial" w:cs="Arial"/>
          <w:lang w:val="en-US"/>
        </w:rPr>
        <w:t>:</w:t>
      </w:r>
      <w:r w:rsidR="00F87251">
        <w:rPr>
          <w:rFonts w:ascii="Arial" w:hAnsi="Arial" w:cs="Arial"/>
          <w:lang w:val="en-US"/>
        </w:rPr>
        <w:br/>
      </w:r>
    </w:p>
    <w:p w14:paraId="0362635B" w14:textId="71EA864C" w:rsidR="00C878A4" w:rsidRPr="00C878A4" w:rsidRDefault="00C878A4" w:rsidP="00D50EBD">
      <w:pPr>
        <w:tabs>
          <w:tab w:val="num" w:pos="851"/>
        </w:tabs>
        <w:spacing w:line="276" w:lineRule="auto"/>
        <w:ind w:left="851" w:right="420"/>
        <w:rPr>
          <w:rFonts w:cs="Arial"/>
          <w:sz w:val="22"/>
          <w:szCs w:val="22"/>
          <w:lang w:val="en-US"/>
        </w:rPr>
      </w:pPr>
      <w:r w:rsidRPr="00C878A4">
        <w:rPr>
          <w:rFonts w:cs="Arial"/>
          <w:sz w:val="22"/>
          <w:szCs w:val="22"/>
          <w:lang w:val="en-US"/>
        </w:rPr>
        <w:lastRenderedPageBreak/>
        <w:t xml:space="preserve">6a. </w:t>
      </w:r>
      <w:r w:rsidR="00231F04" w:rsidRPr="00C878A4">
        <w:rPr>
          <w:rFonts w:cs="Arial"/>
          <w:sz w:val="22"/>
          <w:szCs w:val="22"/>
          <w:lang w:val="en-US"/>
        </w:rPr>
        <w:t xml:space="preserve">The GPST shall undertake to care for, be responsible for and if </w:t>
      </w:r>
      <w:r w:rsidR="00FC0920" w:rsidRPr="00C878A4">
        <w:rPr>
          <w:rFonts w:cs="Arial"/>
          <w:sz w:val="22"/>
          <w:szCs w:val="22"/>
          <w:lang w:val="en-US"/>
        </w:rPr>
        <w:t>necessary,</w:t>
      </w:r>
      <w:r w:rsidR="00231F04" w:rsidRPr="00C878A4">
        <w:rPr>
          <w:rFonts w:cs="Arial"/>
          <w:sz w:val="22"/>
          <w:szCs w:val="22"/>
          <w:lang w:val="en-US"/>
        </w:rPr>
        <w:t xml:space="preserve"> replace and return any equipment that may have been supplied by the </w:t>
      </w:r>
      <w:r w:rsidR="00FC0920">
        <w:rPr>
          <w:rFonts w:cs="Arial"/>
          <w:sz w:val="22"/>
          <w:szCs w:val="22"/>
          <w:lang w:val="en-US"/>
        </w:rPr>
        <w:t>p</w:t>
      </w:r>
      <w:r w:rsidR="00231F04" w:rsidRPr="00C878A4">
        <w:rPr>
          <w:rFonts w:cs="Arial"/>
          <w:sz w:val="22"/>
          <w:szCs w:val="22"/>
          <w:lang w:val="en-US"/>
        </w:rPr>
        <w:t xml:space="preserve">ractice at the end of the training placement. </w:t>
      </w:r>
    </w:p>
    <w:p w14:paraId="7EE34A94" w14:textId="2AB19843" w:rsidR="00C878A4" w:rsidRPr="00C878A4" w:rsidRDefault="00C878A4" w:rsidP="00D50EBD">
      <w:pPr>
        <w:tabs>
          <w:tab w:val="num" w:pos="851"/>
        </w:tabs>
        <w:spacing w:line="276" w:lineRule="auto"/>
        <w:ind w:left="851" w:right="420"/>
        <w:rPr>
          <w:rFonts w:cs="Arial"/>
          <w:sz w:val="22"/>
          <w:szCs w:val="22"/>
          <w:lang w:val="en-US"/>
        </w:rPr>
      </w:pPr>
      <w:r w:rsidRPr="00C878A4">
        <w:rPr>
          <w:rFonts w:cs="Arial"/>
          <w:sz w:val="22"/>
          <w:szCs w:val="22"/>
          <w:lang w:val="en-US"/>
        </w:rPr>
        <w:t xml:space="preserve">6b. </w:t>
      </w:r>
      <w:r w:rsidR="00231F04" w:rsidRPr="00C878A4">
        <w:rPr>
          <w:rFonts w:cs="Arial"/>
          <w:sz w:val="22"/>
          <w:szCs w:val="22"/>
          <w:lang w:val="en-US"/>
        </w:rPr>
        <w:t xml:space="preserve">The GPST will apply himself/herself diligently to the educational programme and service commitments and other matter as directed by the </w:t>
      </w:r>
      <w:r w:rsidR="00231F04" w:rsidRPr="00C878A4">
        <w:rPr>
          <w:rFonts w:cs="Arial"/>
          <w:color w:val="000000"/>
          <w:sz w:val="22"/>
          <w:szCs w:val="22"/>
          <w:lang w:val="en-US"/>
        </w:rPr>
        <w:t>ES/CS</w:t>
      </w:r>
      <w:r w:rsidR="00231F04" w:rsidRPr="00C878A4">
        <w:rPr>
          <w:rFonts w:cs="Arial"/>
          <w:sz w:val="22"/>
          <w:szCs w:val="22"/>
          <w:lang w:val="en-US"/>
        </w:rPr>
        <w:t xml:space="preserve"> in accordance with the requirements of the R</w:t>
      </w:r>
      <w:r w:rsidR="00D87F2C">
        <w:rPr>
          <w:rFonts w:cs="Arial"/>
          <w:sz w:val="22"/>
          <w:szCs w:val="22"/>
          <w:lang w:val="en-US"/>
        </w:rPr>
        <w:t>oyal College of General Practitioners (RCGP)</w:t>
      </w:r>
      <w:r w:rsidR="00231F04" w:rsidRPr="00C878A4">
        <w:rPr>
          <w:rFonts w:cs="Arial"/>
          <w:sz w:val="22"/>
          <w:szCs w:val="22"/>
          <w:lang w:val="en-US"/>
        </w:rPr>
        <w:t xml:space="preserve"> and HEE</w:t>
      </w:r>
      <w:r w:rsidR="00D87F2C">
        <w:rPr>
          <w:rFonts w:cs="Arial"/>
          <w:sz w:val="22"/>
          <w:szCs w:val="22"/>
          <w:lang w:val="en-US"/>
        </w:rPr>
        <w:t xml:space="preserve"> </w:t>
      </w:r>
      <w:r w:rsidR="00231F04" w:rsidRPr="00C878A4">
        <w:rPr>
          <w:rFonts w:cs="Arial"/>
          <w:sz w:val="22"/>
          <w:szCs w:val="22"/>
          <w:lang w:val="en-US"/>
        </w:rPr>
        <w:t xml:space="preserve">KSS GP School. </w:t>
      </w:r>
      <w:r w:rsidR="00F87251">
        <w:rPr>
          <w:rFonts w:cs="Arial"/>
          <w:sz w:val="22"/>
          <w:szCs w:val="22"/>
          <w:lang w:val="en-US"/>
        </w:rPr>
        <w:br/>
      </w:r>
    </w:p>
    <w:p w14:paraId="1979B509" w14:textId="7A2B009A" w:rsidR="00C878A4" w:rsidRPr="00C878A4" w:rsidRDefault="00C878A4" w:rsidP="00D50EBD">
      <w:pPr>
        <w:tabs>
          <w:tab w:val="num" w:pos="851"/>
        </w:tabs>
        <w:spacing w:line="276" w:lineRule="auto"/>
        <w:ind w:left="851" w:right="420"/>
        <w:rPr>
          <w:rFonts w:cs="Arial"/>
          <w:sz w:val="22"/>
          <w:szCs w:val="22"/>
          <w:lang w:val="en-US"/>
        </w:rPr>
      </w:pPr>
      <w:r w:rsidRPr="00C878A4">
        <w:rPr>
          <w:rFonts w:cs="Arial"/>
          <w:sz w:val="22"/>
          <w:szCs w:val="22"/>
          <w:lang w:val="en-US"/>
        </w:rPr>
        <w:t xml:space="preserve">6c. </w:t>
      </w:r>
      <w:r w:rsidR="00231F04" w:rsidRPr="00C878A4">
        <w:rPr>
          <w:rFonts w:cs="Arial"/>
          <w:sz w:val="22"/>
          <w:szCs w:val="22"/>
          <w:lang w:val="en-US"/>
        </w:rPr>
        <w:t xml:space="preserve">The GPST will make suitable provision for transporting themselves in order to carry out the domiciliary aspects of above duties satisfactorily. Expenses for this (car mileage expenses) will be claimed from the Single Employer Acute Trust according to the appropriate reimbursement policy after being validated and signed off by the </w:t>
      </w:r>
      <w:r w:rsidR="00231F04" w:rsidRPr="00C878A4">
        <w:rPr>
          <w:rFonts w:cs="Arial"/>
          <w:color w:val="000000"/>
          <w:sz w:val="22"/>
          <w:szCs w:val="22"/>
          <w:lang w:val="en-US"/>
        </w:rPr>
        <w:t>ES/CS</w:t>
      </w:r>
      <w:r w:rsidR="00231F04" w:rsidRPr="00C878A4">
        <w:rPr>
          <w:rFonts w:cs="Arial"/>
          <w:sz w:val="22"/>
          <w:szCs w:val="22"/>
          <w:lang w:val="en-US"/>
        </w:rPr>
        <w:t>.</w:t>
      </w:r>
      <w:r w:rsidR="00F87251">
        <w:rPr>
          <w:rFonts w:cs="Arial"/>
          <w:sz w:val="22"/>
          <w:szCs w:val="22"/>
          <w:lang w:val="en-US"/>
        </w:rPr>
        <w:br/>
      </w:r>
    </w:p>
    <w:p w14:paraId="2AE8DC10" w14:textId="4A43606D" w:rsidR="00C878A4" w:rsidRPr="00D54CB6" w:rsidRDefault="00231F04" w:rsidP="00D50EBD">
      <w:pPr>
        <w:pStyle w:val="ListParagraph"/>
        <w:numPr>
          <w:ilvl w:val="0"/>
          <w:numId w:val="19"/>
        </w:numPr>
        <w:tabs>
          <w:tab w:val="clear" w:pos="720"/>
          <w:tab w:val="num" w:pos="709"/>
        </w:tabs>
        <w:spacing w:after="0"/>
        <w:ind w:left="714" w:right="420" w:hanging="357"/>
        <w:rPr>
          <w:rFonts w:ascii="Arial" w:eastAsiaTheme="minorEastAsia" w:hAnsi="Arial" w:cs="Arial"/>
          <w:lang w:val="en-US"/>
        </w:rPr>
      </w:pPr>
      <w:r w:rsidRPr="00C878A4">
        <w:rPr>
          <w:rFonts w:ascii="Arial" w:hAnsi="Arial" w:cs="Arial"/>
          <w:lang w:val="en-US"/>
        </w:rPr>
        <w:t xml:space="preserve">Any dispute between the GPST and the </w:t>
      </w:r>
      <w:r w:rsidRPr="00C878A4">
        <w:rPr>
          <w:rFonts w:ascii="Arial" w:hAnsi="Arial" w:cs="Arial"/>
          <w:color w:val="000000"/>
          <w:lang w:val="en-US"/>
        </w:rPr>
        <w:t>ES/CS</w:t>
      </w:r>
      <w:r w:rsidRPr="00C878A4">
        <w:rPr>
          <w:rFonts w:ascii="Arial" w:hAnsi="Arial" w:cs="Arial"/>
          <w:lang w:val="en-US"/>
        </w:rPr>
        <w:t xml:space="preserve"> should be brought to the attention of the GP TPD, and the Single Employer Acute Trust in the first instance. If </w:t>
      </w:r>
      <w:proofErr w:type="gramStart"/>
      <w:r w:rsidRPr="00C878A4">
        <w:rPr>
          <w:rFonts w:ascii="Arial" w:hAnsi="Arial" w:cs="Arial"/>
          <w:lang w:val="en-US"/>
        </w:rPr>
        <w:t>necessary</w:t>
      </w:r>
      <w:proofErr w:type="gramEnd"/>
      <w:r w:rsidRPr="00C878A4">
        <w:rPr>
          <w:rFonts w:ascii="Arial" w:hAnsi="Arial" w:cs="Arial"/>
          <w:lang w:val="en-US"/>
        </w:rPr>
        <w:t xml:space="preserve"> any unresolved dispute will be investigated through the appropriate GP School channels.</w:t>
      </w:r>
    </w:p>
    <w:p w14:paraId="15D71FEC" w14:textId="77777777" w:rsidR="00D54CB6" w:rsidRPr="00D54CB6" w:rsidRDefault="00D54CB6" w:rsidP="00D50EBD">
      <w:pPr>
        <w:pStyle w:val="ListParagraph"/>
        <w:spacing w:after="0"/>
        <w:ind w:left="714" w:right="420"/>
        <w:rPr>
          <w:rFonts w:ascii="Arial" w:eastAsiaTheme="minorEastAsia" w:hAnsi="Arial" w:cs="Arial"/>
          <w:lang w:val="en-US"/>
        </w:rPr>
      </w:pPr>
    </w:p>
    <w:p w14:paraId="483B10D8" w14:textId="30A0FBCE" w:rsidR="00231F04" w:rsidRPr="00D54CB6" w:rsidRDefault="00231F04" w:rsidP="00D50EBD">
      <w:pPr>
        <w:pStyle w:val="ListParagraph"/>
        <w:numPr>
          <w:ilvl w:val="0"/>
          <w:numId w:val="19"/>
        </w:numPr>
        <w:spacing w:before="120" w:after="0"/>
        <w:ind w:left="714" w:right="420" w:hanging="357"/>
        <w:rPr>
          <w:rFonts w:ascii="Arial" w:eastAsiaTheme="minorEastAsia" w:hAnsi="Arial" w:cs="Arial"/>
          <w:lang w:val="en-US"/>
        </w:rPr>
      </w:pPr>
      <w:r w:rsidRPr="00D54CB6">
        <w:rPr>
          <w:rFonts w:ascii="Arial" w:hAnsi="Arial" w:cs="Arial"/>
          <w:lang w:val="en-US"/>
        </w:rPr>
        <w:t>The terms of this contract will be subject to the terms of service for doctors as set out from time to time in the National Health Service (General Medical and Pharmaceutical Services) Regulations.</w:t>
      </w:r>
    </w:p>
    <w:p w14:paraId="1D020CCE" w14:textId="77777777" w:rsidR="00231F04" w:rsidRPr="006469A2" w:rsidRDefault="00231F04" w:rsidP="00D50EBD">
      <w:pPr>
        <w:widowControl w:val="0"/>
        <w:autoSpaceDE w:val="0"/>
        <w:autoSpaceDN w:val="0"/>
        <w:adjustRightInd w:val="0"/>
        <w:spacing w:line="276" w:lineRule="auto"/>
        <w:ind w:left="426" w:right="417"/>
        <w:rPr>
          <w:rFonts w:ascii="Times New Roman" w:eastAsia="Times New Roman" w:hAnsi="Times New Roman" w:cs="Times New Roman"/>
          <w:color w:val="000000"/>
          <w:sz w:val="22"/>
          <w:szCs w:val="22"/>
          <w:lang w:val="en-US"/>
        </w:rPr>
      </w:pPr>
    </w:p>
    <w:p w14:paraId="4AE539CE" w14:textId="29CCC479" w:rsidR="00231F04" w:rsidRPr="00D50EBD" w:rsidRDefault="00231F04" w:rsidP="00D50EBD">
      <w:pPr>
        <w:widowControl w:val="0"/>
        <w:autoSpaceDE w:val="0"/>
        <w:autoSpaceDN w:val="0"/>
        <w:adjustRightInd w:val="0"/>
        <w:spacing w:line="276" w:lineRule="auto"/>
        <w:ind w:left="426" w:right="417"/>
        <w:rPr>
          <w:rFonts w:ascii="Times New Roman" w:eastAsia="Times New Roman" w:hAnsi="Times New Roman" w:cs="Times New Roman"/>
          <w:color w:val="000000"/>
          <w:sz w:val="22"/>
          <w:szCs w:val="22"/>
          <w:lang w:val="en-US"/>
        </w:rPr>
      </w:pPr>
      <w:r w:rsidRPr="006469A2">
        <w:rPr>
          <w:rFonts w:ascii="Times New Roman" w:eastAsia="Times New Roman" w:hAnsi="Times New Roman" w:cs="Times New Roman"/>
          <w:color w:val="000000"/>
          <w:sz w:val="22"/>
          <w:szCs w:val="22"/>
          <w:lang w:val="en-US"/>
        </w:rPr>
        <w:tab/>
      </w:r>
      <w:r w:rsidRPr="006469A2">
        <w:rPr>
          <w:rFonts w:ascii="Times New Roman" w:eastAsia="Times New Roman" w:hAnsi="Times New Roman" w:cs="Times New Roman"/>
          <w:color w:val="000000"/>
          <w:sz w:val="22"/>
          <w:szCs w:val="22"/>
          <w:lang w:val="en-US"/>
        </w:rPr>
        <w:tab/>
      </w:r>
      <w:r w:rsidRPr="006469A2">
        <w:rPr>
          <w:rFonts w:ascii="Times New Roman" w:eastAsia="Times New Roman" w:hAnsi="Times New Roman" w:cs="Times New Roman"/>
          <w:color w:val="000000"/>
          <w:sz w:val="22"/>
          <w:szCs w:val="22"/>
          <w:lang w:val="en-US"/>
        </w:rPr>
        <w:tab/>
      </w:r>
      <w:r w:rsidRPr="006469A2">
        <w:rPr>
          <w:rFonts w:ascii="Times New Roman" w:eastAsia="Times New Roman" w:hAnsi="Times New Roman" w:cs="Times New Roman"/>
          <w:color w:val="000000"/>
          <w:sz w:val="22"/>
          <w:szCs w:val="22"/>
          <w:lang w:val="en-US"/>
        </w:rPr>
        <w:tab/>
      </w:r>
      <w:r w:rsidRPr="006469A2">
        <w:rPr>
          <w:rFonts w:ascii="Times New Roman" w:eastAsia="Times New Roman" w:hAnsi="Times New Roman" w:cs="Times New Roman"/>
          <w:color w:val="000000"/>
          <w:sz w:val="22"/>
          <w:szCs w:val="22"/>
          <w:lang w:val="en-US"/>
        </w:rPr>
        <w:tab/>
      </w:r>
      <w:r w:rsidRPr="006469A2">
        <w:rPr>
          <w:rFonts w:ascii="Times New Roman" w:eastAsia="Times New Roman" w:hAnsi="Times New Roman" w:cs="Times New Roman"/>
          <w:color w:val="000000"/>
          <w:sz w:val="22"/>
          <w:szCs w:val="22"/>
          <w:lang w:val="en-US"/>
        </w:rPr>
        <w:tab/>
      </w:r>
      <w:r w:rsidRPr="006469A2">
        <w:rPr>
          <w:rFonts w:ascii="Times New Roman" w:eastAsia="Times New Roman" w:hAnsi="Times New Roman" w:cs="Times New Roman"/>
          <w:color w:val="000000"/>
          <w:sz w:val="22"/>
          <w:szCs w:val="22"/>
          <w:lang w:val="en-US"/>
        </w:rPr>
        <w:tab/>
      </w:r>
      <w:r w:rsidRPr="006469A2">
        <w:rPr>
          <w:rFonts w:ascii="Times New Roman" w:eastAsia="Times New Roman" w:hAnsi="Times New Roman" w:cs="Times New Roman"/>
          <w:color w:val="000000"/>
          <w:sz w:val="22"/>
          <w:szCs w:val="22"/>
          <w:lang w:val="en-US"/>
        </w:rPr>
        <w:tab/>
      </w:r>
      <w:r w:rsidRPr="006469A2">
        <w:rPr>
          <w:rFonts w:ascii="Times New Roman" w:eastAsia="Times New Roman" w:hAnsi="Times New Roman" w:cs="Times New Roman"/>
          <w:color w:val="000000"/>
          <w:sz w:val="22"/>
          <w:szCs w:val="22"/>
          <w:lang w:val="en-US"/>
        </w:rPr>
        <w:tab/>
      </w:r>
      <w:r w:rsidRPr="006469A2">
        <w:rPr>
          <w:rFonts w:ascii="Times New Roman" w:eastAsia="Times New Roman" w:hAnsi="Times New Roman" w:cs="Times New Roman"/>
          <w:color w:val="000000"/>
          <w:sz w:val="22"/>
          <w:szCs w:val="22"/>
          <w:lang w:val="en-US"/>
        </w:rPr>
        <w:tab/>
      </w:r>
      <w:r w:rsidRPr="006469A2">
        <w:rPr>
          <w:rFonts w:ascii="Times New Roman" w:eastAsia="Times New Roman" w:hAnsi="Times New Roman" w:cs="Times New Roman"/>
          <w:color w:val="000000"/>
          <w:sz w:val="22"/>
          <w:szCs w:val="22"/>
          <w:lang w:val="en-US"/>
        </w:rPr>
        <w:tab/>
      </w:r>
      <w:r w:rsidRPr="006469A2">
        <w:rPr>
          <w:rFonts w:ascii="Times New Roman" w:eastAsia="Times New Roman" w:hAnsi="Times New Roman" w:cs="Times New Roman"/>
          <w:color w:val="000000"/>
          <w:sz w:val="22"/>
          <w:szCs w:val="22"/>
          <w:lang w:val="en-US"/>
        </w:rPr>
        <w:tab/>
      </w:r>
      <w:r w:rsidRPr="006469A2">
        <w:rPr>
          <w:rFonts w:ascii="Times New Roman" w:eastAsia="Times New Roman" w:hAnsi="Times New Roman" w:cs="Times New Roman"/>
          <w:color w:val="000000"/>
          <w:sz w:val="22"/>
          <w:szCs w:val="22"/>
          <w:lang w:val="en-US"/>
        </w:rPr>
        <w:tab/>
      </w:r>
    </w:p>
    <w:p w14:paraId="56E77FF5" w14:textId="383A21AC" w:rsidR="00231F04" w:rsidRPr="00F87251" w:rsidRDefault="00F87251" w:rsidP="00D50EBD">
      <w:pPr>
        <w:pStyle w:val="Introductionparagraphblue"/>
        <w:spacing w:after="0" w:line="276" w:lineRule="auto"/>
        <w:ind w:left="426"/>
        <w:rPr>
          <w:b/>
          <w:bCs/>
          <w:sz w:val="24"/>
          <w:szCs w:val="24"/>
          <w:lang w:val="en-US"/>
        </w:rPr>
      </w:pPr>
      <w:r w:rsidRPr="00F87251">
        <w:rPr>
          <w:b/>
          <w:bCs/>
          <w:sz w:val="24"/>
          <w:szCs w:val="24"/>
          <w:lang w:val="en-US"/>
        </w:rPr>
        <w:t>GP specialist training educational guidelines</w:t>
      </w:r>
    </w:p>
    <w:p w14:paraId="0A24B7F8" w14:textId="77777777" w:rsidR="00231F04" w:rsidRPr="006469A2" w:rsidRDefault="00231F04" w:rsidP="00D50EBD">
      <w:pPr>
        <w:widowControl w:val="0"/>
        <w:autoSpaceDE w:val="0"/>
        <w:autoSpaceDN w:val="0"/>
        <w:adjustRightInd w:val="0"/>
        <w:spacing w:line="276" w:lineRule="auto"/>
        <w:ind w:left="426" w:right="417"/>
        <w:rPr>
          <w:rFonts w:eastAsia="Times New Roman" w:cs="Arial"/>
          <w:b/>
          <w:bCs/>
          <w:color w:val="000000"/>
          <w:sz w:val="22"/>
          <w:szCs w:val="22"/>
          <w:lang w:val="en-US"/>
        </w:rPr>
      </w:pPr>
    </w:p>
    <w:p w14:paraId="3DB25007" w14:textId="5104223C" w:rsidR="00231F04" w:rsidRPr="006469A2" w:rsidRDefault="00F87251" w:rsidP="00D50EBD">
      <w:pPr>
        <w:widowControl w:val="0"/>
        <w:autoSpaceDE w:val="0"/>
        <w:autoSpaceDN w:val="0"/>
        <w:adjustRightInd w:val="0"/>
        <w:spacing w:line="276" w:lineRule="auto"/>
        <w:ind w:left="426" w:right="417"/>
        <w:outlineLvl w:val="0"/>
        <w:rPr>
          <w:rFonts w:eastAsia="Times New Roman" w:cs="Arial"/>
          <w:b/>
          <w:bCs/>
          <w:color w:val="000000"/>
          <w:sz w:val="22"/>
          <w:szCs w:val="22"/>
          <w:lang w:val="en-US"/>
        </w:rPr>
      </w:pPr>
      <w:r w:rsidRPr="006469A2">
        <w:rPr>
          <w:rFonts w:eastAsia="Times New Roman" w:cs="Arial"/>
          <w:b/>
          <w:bCs/>
          <w:color w:val="000000"/>
          <w:sz w:val="22"/>
          <w:szCs w:val="22"/>
          <w:lang w:val="en-US"/>
        </w:rPr>
        <w:t>Introduction</w:t>
      </w:r>
    </w:p>
    <w:p w14:paraId="7CB4F973" w14:textId="77777777" w:rsidR="00231F04" w:rsidRPr="006469A2" w:rsidRDefault="00231F04" w:rsidP="00D50EBD">
      <w:pPr>
        <w:widowControl w:val="0"/>
        <w:autoSpaceDE w:val="0"/>
        <w:autoSpaceDN w:val="0"/>
        <w:adjustRightInd w:val="0"/>
        <w:spacing w:line="276" w:lineRule="auto"/>
        <w:ind w:left="426" w:right="417"/>
        <w:rPr>
          <w:rFonts w:eastAsia="Times New Roman" w:cs="Arial"/>
          <w:b/>
          <w:bCs/>
          <w:color w:val="000000"/>
          <w:sz w:val="22"/>
          <w:szCs w:val="22"/>
          <w:lang w:val="en-US"/>
        </w:rPr>
      </w:pPr>
    </w:p>
    <w:p w14:paraId="001D1AF3" w14:textId="77777777" w:rsidR="0009228F" w:rsidRDefault="00231F04" w:rsidP="00D50EBD">
      <w:pPr>
        <w:widowControl w:val="0"/>
        <w:autoSpaceDE w:val="0"/>
        <w:autoSpaceDN w:val="0"/>
        <w:adjustRightInd w:val="0"/>
        <w:spacing w:line="276" w:lineRule="auto"/>
        <w:ind w:left="426" w:right="417"/>
        <w:rPr>
          <w:rFonts w:eastAsia="Times New Roman" w:cs="Arial"/>
          <w:bCs/>
          <w:color w:val="000000"/>
          <w:sz w:val="22"/>
          <w:szCs w:val="22"/>
          <w:lang w:val="en-US"/>
        </w:rPr>
      </w:pPr>
      <w:r w:rsidRPr="006469A2">
        <w:rPr>
          <w:rFonts w:eastAsia="Times New Roman" w:cs="Arial"/>
          <w:bCs/>
          <w:color w:val="000000"/>
          <w:sz w:val="22"/>
          <w:szCs w:val="22"/>
          <w:lang w:val="en-US"/>
        </w:rPr>
        <w:t xml:space="preserve">This guide has been written to help clarify the relationship between CSs, ESs and others involved in </w:t>
      </w:r>
      <w:r w:rsidR="002D5059">
        <w:rPr>
          <w:rFonts w:eastAsia="Times New Roman" w:cs="Arial"/>
          <w:bCs/>
          <w:color w:val="000000"/>
          <w:sz w:val="22"/>
          <w:szCs w:val="22"/>
          <w:lang w:val="en-US"/>
        </w:rPr>
        <w:t>Ge</w:t>
      </w:r>
      <w:r w:rsidRPr="006469A2">
        <w:rPr>
          <w:rFonts w:eastAsia="Times New Roman" w:cs="Arial"/>
          <w:bCs/>
          <w:color w:val="000000"/>
          <w:sz w:val="22"/>
          <w:szCs w:val="22"/>
          <w:lang w:val="en-US"/>
        </w:rPr>
        <w:t xml:space="preserve">neral </w:t>
      </w:r>
      <w:r w:rsidR="002D5059">
        <w:rPr>
          <w:rFonts w:eastAsia="Times New Roman" w:cs="Arial"/>
          <w:bCs/>
          <w:color w:val="000000"/>
          <w:sz w:val="22"/>
          <w:szCs w:val="22"/>
          <w:lang w:val="en-US"/>
        </w:rPr>
        <w:t>P</w:t>
      </w:r>
      <w:r w:rsidRPr="006469A2">
        <w:rPr>
          <w:rFonts w:eastAsia="Times New Roman" w:cs="Arial"/>
          <w:bCs/>
          <w:color w:val="000000"/>
          <w:sz w:val="22"/>
          <w:szCs w:val="22"/>
          <w:lang w:val="en-US"/>
        </w:rPr>
        <w:t xml:space="preserve">ractice education and GP </w:t>
      </w:r>
      <w:r w:rsidR="0009228F">
        <w:rPr>
          <w:rFonts w:eastAsia="Times New Roman" w:cs="Arial"/>
          <w:bCs/>
          <w:color w:val="000000"/>
          <w:sz w:val="22"/>
          <w:szCs w:val="22"/>
          <w:lang w:val="en-US"/>
        </w:rPr>
        <w:t>s</w:t>
      </w:r>
      <w:r w:rsidRPr="006469A2">
        <w:rPr>
          <w:rFonts w:eastAsia="Times New Roman" w:cs="Arial"/>
          <w:bCs/>
          <w:color w:val="000000"/>
          <w:sz w:val="22"/>
          <w:szCs w:val="22"/>
          <w:lang w:val="en-US"/>
        </w:rPr>
        <w:t xml:space="preserve">pecialty </w:t>
      </w:r>
      <w:r w:rsidR="0009228F">
        <w:rPr>
          <w:rFonts w:eastAsia="Times New Roman" w:cs="Arial"/>
          <w:bCs/>
          <w:color w:val="000000"/>
          <w:sz w:val="22"/>
          <w:szCs w:val="22"/>
          <w:lang w:val="en-US"/>
        </w:rPr>
        <w:t>tr</w:t>
      </w:r>
      <w:r w:rsidRPr="006469A2">
        <w:rPr>
          <w:rFonts w:eastAsia="Times New Roman" w:cs="Arial"/>
          <w:bCs/>
          <w:color w:val="000000"/>
          <w:sz w:val="22"/>
          <w:szCs w:val="22"/>
          <w:lang w:val="en-US"/>
        </w:rPr>
        <w:t xml:space="preserve">ainees (GPST’s). It defines what is expected of a </w:t>
      </w:r>
      <w:r w:rsidR="0009228F">
        <w:rPr>
          <w:rFonts w:eastAsia="Times New Roman" w:cs="Arial"/>
          <w:bCs/>
          <w:color w:val="000000"/>
          <w:sz w:val="22"/>
          <w:szCs w:val="22"/>
          <w:lang w:val="en-US"/>
        </w:rPr>
        <w:t>D</w:t>
      </w:r>
      <w:r w:rsidRPr="006469A2">
        <w:rPr>
          <w:rFonts w:eastAsia="Times New Roman" w:cs="Arial"/>
          <w:bCs/>
          <w:color w:val="000000"/>
          <w:sz w:val="22"/>
          <w:szCs w:val="22"/>
          <w:lang w:val="en-US"/>
        </w:rPr>
        <w:t xml:space="preserve">octor in training and what that </w:t>
      </w:r>
      <w:r w:rsidR="0009228F">
        <w:rPr>
          <w:rFonts w:eastAsia="Times New Roman" w:cs="Arial"/>
          <w:bCs/>
          <w:color w:val="000000"/>
          <w:sz w:val="22"/>
          <w:szCs w:val="22"/>
          <w:lang w:val="en-US"/>
        </w:rPr>
        <w:t>D</w:t>
      </w:r>
      <w:r w:rsidRPr="006469A2">
        <w:rPr>
          <w:rFonts w:eastAsia="Times New Roman" w:cs="Arial"/>
          <w:bCs/>
          <w:color w:val="000000"/>
          <w:sz w:val="22"/>
          <w:szCs w:val="22"/>
          <w:lang w:val="en-US"/>
        </w:rPr>
        <w:t xml:space="preserve">octor can reasonably expect from their </w:t>
      </w:r>
      <w:r w:rsidRPr="006469A2">
        <w:rPr>
          <w:rFonts w:eastAsia="Times New Roman" w:cs="Arial"/>
          <w:color w:val="000000"/>
          <w:sz w:val="22"/>
          <w:szCs w:val="22"/>
          <w:lang w:val="en-US"/>
        </w:rPr>
        <w:t>ES/CS,</w:t>
      </w:r>
      <w:r w:rsidRPr="006469A2">
        <w:rPr>
          <w:rFonts w:eastAsia="Times New Roman" w:cs="Arial"/>
          <w:bCs/>
          <w:color w:val="000000"/>
          <w:sz w:val="22"/>
          <w:szCs w:val="22"/>
          <w:lang w:val="en-US"/>
        </w:rPr>
        <w:t xml:space="preserve"> training </w:t>
      </w:r>
      <w:r w:rsidR="0009228F">
        <w:rPr>
          <w:rFonts w:eastAsia="Times New Roman" w:cs="Arial"/>
          <w:bCs/>
          <w:color w:val="000000"/>
          <w:sz w:val="22"/>
          <w:szCs w:val="22"/>
          <w:lang w:val="en-US"/>
        </w:rPr>
        <w:t>p</w:t>
      </w:r>
      <w:r w:rsidRPr="006469A2">
        <w:rPr>
          <w:rFonts w:eastAsia="Times New Roman" w:cs="Arial"/>
          <w:bCs/>
          <w:color w:val="000000"/>
          <w:sz w:val="22"/>
          <w:szCs w:val="22"/>
          <w:lang w:val="en-US"/>
        </w:rPr>
        <w:t xml:space="preserve">ractice and </w:t>
      </w:r>
      <w:r w:rsidRPr="006469A2">
        <w:rPr>
          <w:rFonts w:eastAsia="Times New Roman" w:cs="Arial"/>
          <w:bCs/>
          <w:sz w:val="22"/>
          <w:szCs w:val="22"/>
          <w:lang w:val="en-US"/>
        </w:rPr>
        <w:t xml:space="preserve">their specialty </w:t>
      </w:r>
      <w:r w:rsidRPr="006469A2">
        <w:rPr>
          <w:rFonts w:eastAsia="Times New Roman" w:cs="Arial"/>
          <w:bCs/>
          <w:color w:val="000000"/>
          <w:sz w:val="22"/>
          <w:szCs w:val="22"/>
          <w:lang w:val="en-US"/>
        </w:rPr>
        <w:t xml:space="preserve">training programme. </w:t>
      </w:r>
    </w:p>
    <w:p w14:paraId="3FEA6A52" w14:textId="77777777" w:rsidR="0009228F" w:rsidRDefault="0009228F" w:rsidP="00D50EBD">
      <w:pPr>
        <w:widowControl w:val="0"/>
        <w:autoSpaceDE w:val="0"/>
        <w:autoSpaceDN w:val="0"/>
        <w:adjustRightInd w:val="0"/>
        <w:spacing w:line="276" w:lineRule="auto"/>
        <w:ind w:left="426" w:right="417"/>
        <w:rPr>
          <w:rFonts w:eastAsia="Times New Roman" w:cs="Arial"/>
          <w:bCs/>
          <w:color w:val="000000"/>
          <w:sz w:val="22"/>
          <w:szCs w:val="22"/>
          <w:lang w:val="en-US"/>
        </w:rPr>
      </w:pPr>
    </w:p>
    <w:p w14:paraId="45D2B9F9" w14:textId="1EFDA555" w:rsidR="00231F04" w:rsidRPr="006469A2" w:rsidRDefault="00231F04" w:rsidP="00D50EBD">
      <w:pPr>
        <w:widowControl w:val="0"/>
        <w:autoSpaceDE w:val="0"/>
        <w:autoSpaceDN w:val="0"/>
        <w:adjustRightInd w:val="0"/>
        <w:spacing w:line="276" w:lineRule="auto"/>
        <w:ind w:left="426" w:right="417"/>
        <w:rPr>
          <w:rFonts w:eastAsia="Times New Roman" w:cs="Arial"/>
          <w:bCs/>
          <w:color w:val="000000"/>
          <w:sz w:val="22"/>
          <w:szCs w:val="22"/>
          <w:lang w:val="en-US"/>
        </w:rPr>
      </w:pPr>
      <w:r w:rsidRPr="006469A2">
        <w:rPr>
          <w:rFonts w:eastAsia="Times New Roman" w:cs="Arial"/>
          <w:bCs/>
          <w:color w:val="000000"/>
          <w:sz w:val="22"/>
          <w:szCs w:val="22"/>
          <w:lang w:val="en-US"/>
        </w:rPr>
        <w:t>The document is congruent with national guidance on generic standards for training as defined by GMC and The Guidance to Postgraduate Specialty Training in the UK (The Gold Guide) and as developed and administered by HEE</w:t>
      </w:r>
      <w:r w:rsidR="0009228F">
        <w:rPr>
          <w:rFonts w:eastAsia="Times New Roman" w:cs="Arial"/>
          <w:bCs/>
          <w:color w:val="000000"/>
          <w:sz w:val="22"/>
          <w:szCs w:val="22"/>
          <w:lang w:val="en-US"/>
        </w:rPr>
        <w:t xml:space="preserve"> </w:t>
      </w:r>
      <w:r w:rsidRPr="006469A2">
        <w:rPr>
          <w:rFonts w:eastAsia="Times New Roman" w:cs="Arial"/>
          <w:bCs/>
          <w:color w:val="000000"/>
          <w:sz w:val="22"/>
          <w:szCs w:val="22"/>
          <w:lang w:val="en-US"/>
        </w:rPr>
        <w:t>KSS. These guidelines emphasize the importance of educational co-ordination between all those involved in the educational process.</w:t>
      </w:r>
    </w:p>
    <w:p w14:paraId="40354F69" w14:textId="77777777" w:rsidR="00231F04" w:rsidRPr="006469A2" w:rsidRDefault="00231F04" w:rsidP="00D50EBD">
      <w:pPr>
        <w:widowControl w:val="0"/>
        <w:autoSpaceDE w:val="0"/>
        <w:autoSpaceDN w:val="0"/>
        <w:adjustRightInd w:val="0"/>
        <w:spacing w:line="276" w:lineRule="auto"/>
        <w:ind w:left="426" w:right="417"/>
        <w:outlineLvl w:val="0"/>
        <w:rPr>
          <w:rFonts w:eastAsia="Times New Roman" w:cs="Arial"/>
          <w:b/>
          <w:color w:val="000000"/>
          <w:sz w:val="22"/>
          <w:szCs w:val="22"/>
          <w:lang w:val="en-US"/>
        </w:rPr>
      </w:pPr>
    </w:p>
    <w:p w14:paraId="583453B2" w14:textId="357D0480" w:rsidR="00231F04" w:rsidRPr="006469A2" w:rsidRDefault="0009228F" w:rsidP="00D50EBD">
      <w:pPr>
        <w:widowControl w:val="0"/>
        <w:autoSpaceDE w:val="0"/>
        <w:autoSpaceDN w:val="0"/>
        <w:adjustRightInd w:val="0"/>
        <w:spacing w:line="276" w:lineRule="auto"/>
        <w:ind w:left="426" w:right="417"/>
        <w:outlineLvl w:val="0"/>
        <w:rPr>
          <w:rFonts w:eastAsia="Times New Roman" w:cs="Arial"/>
          <w:b/>
          <w:color w:val="000000"/>
          <w:sz w:val="22"/>
          <w:szCs w:val="22"/>
          <w:lang w:val="en-US"/>
        </w:rPr>
      </w:pPr>
      <w:r w:rsidRPr="006469A2">
        <w:rPr>
          <w:rFonts w:eastAsia="Times New Roman" w:cs="Arial"/>
          <w:b/>
          <w:color w:val="000000"/>
          <w:sz w:val="22"/>
          <w:szCs w:val="22"/>
          <w:lang w:val="en-US"/>
        </w:rPr>
        <w:t xml:space="preserve">Overview of </w:t>
      </w:r>
      <w:r>
        <w:rPr>
          <w:rFonts w:eastAsia="Times New Roman" w:cs="Arial"/>
          <w:b/>
          <w:color w:val="000000"/>
          <w:sz w:val="22"/>
          <w:szCs w:val="22"/>
          <w:lang w:val="en-US"/>
        </w:rPr>
        <w:t>GP</w:t>
      </w:r>
      <w:r w:rsidRPr="006469A2">
        <w:rPr>
          <w:rFonts w:eastAsia="Times New Roman" w:cs="Arial"/>
          <w:b/>
          <w:color w:val="000000"/>
          <w:sz w:val="22"/>
          <w:szCs w:val="22"/>
          <w:lang w:val="en-US"/>
        </w:rPr>
        <w:t xml:space="preserve"> specialty training</w:t>
      </w:r>
    </w:p>
    <w:p w14:paraId="6A7BCAB9" w14:textId="77777777" w:rsidR="00231F04" w:rsidRPr="006469A2" w:rsidRDefault="00231F04" w:rsidP="00D50EBD">
      <w:pPr>
        <w:spacing w:line="276" w:lineRule="auto"/>
        <w:ind w:left="426" w:right="417"/>
        <w:rPr>
          <w:rFonts w:eastAsia="Times New Roman" w:cs="Arial"/>
          <w:color w:val="000000"/>
          <w:sz w:val="22"/>
          <w:szCs w:val="22"/>
          <w:lang w:val="en-US"/>
        </w:rPr>
      </w:pPr>
    </w:p>
    <w:p w14:paraId="2A1D0D1A" w14:textId="34DB966E" w:rsidR="00231F04" w:rsidRPr="006469A2" w:rsidRDefault="00231F04" w:rsidP="00D50EBD">
      <w:pPr>
        <w:spacing w:line="276" w:lineRule="auto"/>
        <w:ind w:left="426" w:right="417"/>
        <w:rPr>
          <w:rFonts w:eastAsia="Times New Roman" w:cs="Arial"/>
          <w:color w:val="000000"/>
          <w:sz w:val="22"/>
          <w:szCs w:val="22"/>
          <w:lang w:val="en-US"/>
        </w:rPr>
      </w:pPr>
      <w:r w:rsidRPr="006469A2">
        <w:rPr>
          <w:rFonts w:eastAsia="Times New Roman" w:cs="Arial"/>
          <w:color w:val="000000"/>
          <w:sz w:val="22"/>
          <w:szCs w:val="22"/>
          <w:lang w:val="en-US"/>
        </w:rPr>
        <w:t xml:space="preserve">The training programme for a career in general practice is a minimum </w:t>
      </w:r>
      <w:r w:rsidR="0009228F">
        <w:rPr>
          <w:rFonts w:eastAsia="Times New Roman" w:cs="Arial"/>
          <w:color w:val="000000"/>
          <w:sz w:val="22"/>
          <w:szCs w:val="22"/>
          <w:lang w:val="en-US"/>
        </w:rPr>
        <w:t>three</w:t>
      </w:r>
      <w:r w:rsidRPr="006469A2">
        <w:rPr>
          <w:rFonts w:eastAsia="Times New Roman" w:cs="Arial"/>
          <w:color w:val="000000"/>
          <w:sz w:val="22"/>
          <w:szCs w:val="22"/>
          <w:lang w:val="en-US"/>
        </w:rPr>
        <w:t xml:space="preserve"> years. During this time the GPST will undertake a series of hospital attachments and a period of no less than </w:t>
      </w:r>
      <w:r w:rsidR="0009228F">
        <w:rPr>
          <w:rFonts w:eastAsia="Times New Roman" w:cs="Arial"/>
          <w:color w:val="000000"/>
          <w:sz w:val="22"/>
          <w:szCs w:val="22"/>
          <w:lang w:val="en-US"/>
        </w:rPr>
        <w:t>one-</w:t>
      </w:r>
      <w:r w:rsidRPr="006469A2">
        <w:rPr>
          <w:rFonts w:eastAsia="Times New Roman" w:cs="Arial"/>
          <w:color w:val="000000"/>
          <w:sz w:val="22"/>
          <w:szCs w:val="22"/>
          <w:lang w:val="en-US"/>
        </w:rPr>
        <w:t xml:space="preserve">year in a </w:t>
      </w:r>
      <w:r w:rsidR="0009228F">
        <w:rPr>
          <w:rFonts w:eastAsia="Times New Roman" w:cs="Arial"/>
          <w:color w:val="000000"/>
          <w:sz w:val="22"/>
          <w:szCs w:val="22"/>
          <w:lang w:val="en-US"/>
        </w:rPr>
        <w:t>G</w:t>
      </w:r>
      <w:r w:rsidRPr="006469A2">
        <w:rPr>
          <w:rFonts w:eastAsia="Times New Roman" w:cs="Arial"/>
          <w:color w:val="000000"/>
          <w:sz w:val="22"/>
          <w:szCs w:val="22"/>
          <w:lang w:val="en-US"/>
        </w:rPr>
        <w:t xml:space="preserve">eneral </w:t>
      </w:r>
      <w:r w:rsidR="0009228F">
        <w:rPr>
          <w:rFonts w:eastAsia="Times New Roman" w:cs="Arial"/>
          <w:color w:val="000000"/>
          <w:sz w:val="22"/>
          <w:szCs w:val="22"/>
          <w:lang w:val="en-US"/>
        </w:rPr>
        <w:t>P</w:t>
      </w:r>
      <w:r w:rsidRPr="006469A2">
        <w:rPr>
          <w:rFonts w:eastAsia="Times New Roman" w:cs="Arial"/>
          <w:color w:val="000000"/>
          <w:sz w:val="22"/>
          <w:szCs w:val="22"/>
          <w:lang w:val="en-US"/>
        </w:rPr>
        <w:t xml:space="preserve">ractice placement. Any GP placement will be with </w:t>
      </w:r>
      <w:proofErr w:type="gramStart"/>
      <w:r w:rsidRPr="006469A2">
        <w:rPr>
          <w:rFonts w:eastAsia="Times New Roman" w:cs="Arial"/>
          <w:color w:val="000000"/>
          <w:sz w:val="22"/>
          <w:szCs w:val="22"/>
          <w:lang w:val="en-US"/>
        </w:rPr>
        <w:t>a</w:t>
      </w:r>
      <w:proofErr w:type="gramEnd"/>
      <w:r w:rsidRPr="006469A2">
        <w:rPr>
          <w:rFonts w:eastAsia="Times New Roman" w:cs="Arial"/>
          <w:color w:val="000000"/>
          <w:sz w:val="22"/>
          <w:szCs w:val="22"/>
          <w:lang w:val="en-US"/>
        </w:rPr>
        <w:t xml:space="preserve"> ES/CS</w:t>
      </w:r>
      <w:r w:rsidRPr="006469A2">
        <w:rPr>
          <w:rFonts w:eastAsia="Times New Roman" w:cs="Arial"/>
          <w:sz w:val="22"/>
          <w:szCs w:val="22"/>
          <w:lang w:val="en-US"/>
        </w:rPr>
        <w:t xml:space="preserve"> </w:t>
      </w:r>
      <w:r w:rsidRPr="006469A2">
        <w:rPr>
          <w:rFonts w:eastAsia="Times New Roman" w:cs="Arial"/>
          <w:color w:val="000000"/>
          <w:sz w:val="22"/>
          <w:szCs w:val="22"/>
          <w:lang w:val="en-US"/>
        </w:rPr>
        <w:t>(a GP accredited through processes developed by HEE</w:t>
      </w:r>
      <w:r w:rsidR="0009228F">
        <w:rPr>
          <w:rFonts w:eastAsia="Times New Roman" w:cs="Arial"/>
          <w:color w:val="000000"/>
          <w:sz w:val="22"/>
          <w:szCs w:val="22"/>
          <w:lang w:val="en-US"/>
        </w:rPr>
        <w:t xml:space="preserve"> </w:t>
      </w:r>
      <w:r w:rsidRPr="006469A2">
        <w:rPr>
          <w:rFonts w:eastAsia="Times New Roman" w:cs="Arial"/>
          <w:color w:val="000000"/>
          <w:sz w:val="22"/>
          <w:szCs w:val="22"/>
          <w:lang w:val="en-US"/>
        </w:rPr>
        <w:t>KSS, in accordance with the standards for training as laid down by the GMC, to train GPSTs in general practice).</w:t>
      </w:r>
    </w:p>
    <w:p w14:paraId="378C5585" w14:textId="77777777" w:rsidR="00231F04" w:rsidRPr="006469A2" w:rsidRDefault="00231F04" w:rsidP="00D50EBD">
      <w:pPr>
        <w:widowControl w:val="0"/>
        <w:autoSpaceDE w:val="0"/>
        <w:autoSpaceDN w:val="0"/>
        <w:adjustRightInd w:val="0"/>
        <w:spacing w:line="276" w:lineRule="auto"/>
        <w:ind w:left="426" w:right="417"/>
        <w:rPr>
          <w:rFonts w:eastAsia="Times New Roman" w:cs="Arial"/>
          <w:color w:val="000000"/>
          <w:sz w:val="22"/>
          <w:szCs w:val="22"/>
          <w:lang w:val="en-US"/>
        </w:rPr>
      </w:pPr>
    </w:p>
    <w:p w14:paraId="1DB99633" w14:textId="6726C2B7" w:rsidR="00231F04" w:rsidRDefault="00231F04" w:rsidP="00D50EBD">
      <w:pPr>
        <w:widowControl w:val="0"/>
        <w:autoSpaceDE w:val="0"/>
        <w:autoSpaceDN w:val="0"/>
        <w:adjustRightInd w:val="0"/>
        <w:spacing w:line="276" w:lineRule="auto"/>
        <w:ind w:left="426" w:right="417"/>
        <w:outlineLvl w:val="0"/>
        <w:rPr>
          <w:rFonts w:eastAsia="Times New Roman" w:cs="Arial"/>
          <w:bCs/>
          <w:color w:val="000000"/>
          <w:sz w:val="22"/>
          <w:szCs w:val="22"/>
          <w:lang w:val="en-US"/>
        </w:rPr>
      </w:pPr>
      <w:r w:rsidRPr="0009228F">
        <w:rPr>
          <w:rFonts w:eastAsia="Times New Roman" w:cs="Arial"/>
          <w:bCs/>
          <w:color w:val="000000"/>
          <w:sz w:val="22"/>
          <w:szCs w:val="22"/>
          <w:lang w:val="en-US"/>
        </w:rPr>
        <w:t>During each hospital attachment a GPST will have a Clinical Supervisor who will:</w:t>
      </w:r>
    </w:p>
    <w:p w14:paraId="5508CEA1" w14:textId="77777777" w:rsidR="0009228F" w:rsidRPr="0009228F" w:rsidRDefault="0009228F" w:rsidP="00D50EBD">
      <w:pPr>
        <w:widowControl w:val="0"/>
        <w:autoSpaceDE w:val="0"/>
        <w:autoSpaceDN w:val="0"/>
        <w:adjustRightInd w:val="0"/>
        <w:spacing w:line="276" w:lineRule="auto"/>
        <w:ind w:left="426" w:right="417"/>
        <w:outlineLvl w:val="0"/>
        <w:rPr>
          <w:rFonts w:eastAsia="Times New Roman" w:cs="Arial"/>
          <w:bCs/>
          <w:color w:val="000000"/>
          <w:sz w:val="22"/>
          <w:szCs w:val="22"/>
          <w:lang w:val="en-US"/>
        </w:rPr>
      </w:pPr>
    </w:p>
    <w:p w14:paraId="73C3F5EB" w14:textId="00FF772F" w:rsidR="00231F04" w:rsidRPr="006469A2" w:rsidRDefault="00231F04" w:rsidP="00D50EBD">
      <w:pPr>
        <w:pStyle w:val="ListParagraph"/>
        <w:widowControl w:val="0"/>
        <w:numPr>
          <w:ilvl w:val="0"/>
          <w:numId w:val="3"/>
        </w:numPr>
        <w:autoSpaceDE w:val="0"/>
        <w:autoSpaceDN w:val="0"/>
        <w:adjustRightInd w:val="0"/>
        <w:spacing w:after="0"/>
        <w:ind w:left="851" w:right="417" w:hanging="357"/>
        <w:contextualSpacing w:val="0"/>
        <w:rPr>
          <w:rFonts w:ascii="Arial" w:hAnsi="Arial" w:cs="Arial"/>
          <w:color w:val="000000"/>
          <w:lang w:val="en-US"/>
        </w:rPr>
      </w:pPr>
      <w:r w:rsidRPr="006469A2">
        <w:rPr>
          <w:rFonts w:ascii="Arial" w:hAnsi="Arial" w:cs="Arial"/>
          <w:color w:val="000000"/>
          <w:lang w:val="en-US"/>
        </w:rPr>
        <w:t xml:space="preserve">Hold formative meetings with the GPST at the beginning, middle and end of the </w:t>
      </w:r>
      <w:proofErr w:type="gramStart"/>
      <w:r w:rsidRPr="006469A2">
        <w:rPr>
          <w:rFonts w:ascii="Arial" w:hAnsi="Arial" w:cs="Arial"/>
          <w:color w:val="000000"/>
          <w:lang w:val="en-US"/>
        </w:rPr>
        <w:t>placement</w:t>
      </w:r>
      <w:r w:rsidR="0009228F">
        <w:rPr>
          <w:rFonts w:ascii="Arial" w:hAnsi="Arial" w:cs="Arial"/>
          <w:color w:val="000000"/>
          <w:lang w:val="en-US"/>
        </w:rPr>
        <w:t>;</w:t>
      </w:r>
      <w:proofErr w:type="gramEnd"/>
    </w:p>
    <w:p w14:paraId="3FBE3EF1" w14:textId="786B7E23" w:rsidR="00231F04" w:rsidRPr="006469A2" w:rsidRDefault="0009228F" w:rsidP="00D50EBD">
      <w:pPr>
        <w:pStyle w:val="ListParagraph"/>
        <w:widowControl w:val="0"/>
        <w:numPr>
          <w:ilvl w:val="0"/>
          <w:numId w:val="3"/>
        </w:numPr>
        <w:autoSpaceDE w:val="0"/>
        <w:autoSpaceDN w:val="0"/>
        <w:adjustRightInd w:val="0"/>
        <w:spacing w:after="0"/>
        <w:ind w:left="851" w:right="417" w:hanging="357"/>
        <w:contextualSpacing w:val="0"/>
        <w:rPr>
          <w:rFonts w:ascii="Arial" w:hAnsi="Arial" w:cs="Arial"/>
          <w:color w:val="000000"/>
          <w:lang w:val="en-US"/>
        </w:rPr>
      </w:pPr>
      <w:r>
        <w:rPr>
          <w:rFonts w:ascii="Arial" w:hAnsi="Arial" w:cs="Arial"/>
          <w:color w:val="000000"/>
          <w:lang w:val="en-US"/>
        </w:rPr>
        <w:t>o</w:t>
      </w:r>
      <w:r w:rsidR="00231F04" w:rsidRPr="006469A2">
        <w:rPr>
          <w:rFonts w:ascii="Arial" w:hAnsi="Arial" w:cs="Arial"/>
          <w:color w:val="000000"/>
          <w:lang w:val="en-US"/>
        </w:rPr>
        <w:t xml:space="preserve">versee the day to day work of the </w:t>
      </w:r>
      <w:proofErr w:type="gramStart"/>
      <w:r w:rsidR="00231F04" w:rsidRPr="006469A2">
        <w:rPr>
          <w:rFonts w:ascii="Arial" w:hAnsi="Arial" w:cs="Arial"/>
          <w:color w:val="000000"/>
          <w:lang w:val="en-US"/>
        </w:rPr>
        <w:t>GPST</w:t>
      </w:r>
      <w:r>
        <w:rPr>
          <w:rFonts w:ascii="Arial" w:hAnsi="Arial" w:cs="Arial"/>
          <w:color w:val="000000"/>
          <w:lang w:val="en-US"/>
        </w:rPr>
        <w:t>;</w:t>
      </w:r>
      <w:proofErr w:type="gramEnd"/>
    </w:p>
    <w:p w14:paraId="00818616" w14:textId="60ABBA5E" w:rsidR="00231F04" w:rsidRPr="006469A2" w:rsidRDefault="0009228F" w:rsidP="00D50EBD">
      <w:pPr>
        <w:pStyle w:val="ListParagraph"/>
        <w:widowControl w:val="0"/>
        <w:numPr>
          <w:ilvl w:val="0"/>
          <w:numId w:val="3"/>
        </w:numPr>
        <w:autoSpaceDE w:val="0"/>
        <w:autoSpaceDN w:val="0"/>
        <w:adjustRightInd w:val="0"/>
        <w:spacing w:after="0"/>
        <w:ind w:left="851" w:right="417" w:hanging="357"/>
        <w:contextualSpacing w:val="0"/>
        <w:rPr>
          <w:rFonts w:ascii="Arial" w:hAnsi="Arial" w:cs="Arial"/>
          <w:color w:val="000000"/>
          <w:lang w:val="en-US"/>
        </w:rPr>
      </w:pPr>
      <w:r>
        <w:rPr>
          <w:rFonts w:ascii="Arial" w:hAnsi="Arial" w:cs="Arial"/>
          <w:color w:val="000000"/>
          <w:lang w:val="en-US"/>
        </w:rPr>
        <w:t>o</w:t>
      </w:r>
      <w:r w:rsidR="00231F04" w:rsidRPr="006469A2">
        <w:rPr>
          <w:rFonts w:ascii="Arial" w:hAnsi="Arial" w:cs="Arial"/>
          <w:color w:val="000000"/>
          <w:lang w:val="en-US"/>
        </w:rPr>
        <w:t xml:space="preserve">ffer a level of supervision necessary to the experience and competency level of the </w:t>
      </w:r>
      <w:proofErr w:type="gramStart"/>
      <w:r w:rsidR="00231F04" w:rsidRPr="006469A2">
        <w:rPr>
          <w:rFonts w:ascii="Arial" w:hAnsi="Arial" w:cs="Arial"/>
          <w:color w:val="000000"/>
          <w:lang w:val="en-US"/>
        </w:rPr>
        <w:lastRenderedPageBreak/>
        <w:t>trainee</w:t>
      </w:r>
      <w:r>
        <w:rPr>
          <w:rFonts w:ascii="Arial" w:hAnsi="Arial" w:cs="Arial"/>
          <w:color w:val="000000"/>
          <w:lang w:val="en-US"/>
        </w:rPr>
        <w:t>;</w:t>
      </w:r>
      <w:proofErr w:type="gramEnd"/>
    </w:p>
    <w:p w14:paraId="0401A801" w14:textId="1B0D6320" w:rsidR="00231F04" w:rsidRPr="006469A2" w:rsidRDefault="0009228F" w:rsidP="00D50EBD">
      <w:pPr>
        <w:pStyle w:val="ListParagraph"/>
        <w:widowControl w:val="0"/>
        <w:numPr>
          <w:ilvl w:val="0"/>
          <w:numId w:val="3"/>
        </w:numPr>
        <w:autoSpaceDE w:val="0"/>
        <w:autoSpaceDN w:val="0"/>
        <w:adjustRightInd w:val="0"/>
        <w:spacing w:after="0"/>
        <w:ind w:left="851" w:right="417" w:hanging="357"/>
        <w:contextualSpacing w:val="0"/>
        <w:rPr>
          <w:rFonts w:ascii="Arial" w:hAnsi="Arial" w:cs="Arial"/>
          <w:color w:val="000000"/>
          <w:lang w:val="en-US"/>
        </w:rPr>
      </w:pPr>
      <w:r>
        <w:rPr>
          <w:rFonts w:ascii="Arial" w:hAnsi="Arial" w:cs="Arial"/>
          <w:color w:val="000000"/>
          <w:lang w:val="en-US"/>
        </w:rPr>
        <w:t>m</w:t>
      </w:r>
      <w:r w:rsidR="00231F04" w:rsidRPr="006469A2">
        <w:rPr>
          <w:rFonts w:ascii="Arial" w:hAnsi="Arial" w:cs="Arial"/>
          <w:color w:val="000000"/>
          <w:lang w:val="en-US"/>
        </w:rPr>
        <w:t xml:space="preserve">aintain the safety of patients and the </w:t>
      </w:r>
      <w:proofErr w:type="gramStart"/>
      <w:r w:rsidR="00231F04" w:rsidRPr="006469A2">
        <w:rPr>
          <w:rFonts w:ascii="Arial" w:hAnsi="Arial" w:cs="Arial"/>
          <w:color w:val="000000"/>
          <w:lang w:val="en-US"/>
        </w:rPr>
        <w:t>trainee</w:t>
      </w:r>
      <w:r>
        <w:rPr>
          <w:rFonts w:ascii="Arial" w:hAnsi="Arial" w:cs="Arial"/>
          <w:color w:val="000000"/>
          <w:lang w:val="en-US"/>
        </w:rPr>
        <w:t>;</w:t>
      </w:r>
      <w:proofErr w:type="gramEnd"/>
    </w:p>
    <w:p w14:paraId="4E96CFB5" w14:textId="3FB82A42" w:rsidR="00231F04" w:rsidRPr="006469A2" w:rsidRDefault="0009228F" w:rsidP="00D50EBD">
      <w:pPr>
        <w:pStyle w:val="ListParagraph"/>
        <w:widowControl w:val="0"/>
        <w:numPr>
          <w:ilvl w:val="0"/>
          <w:numId w:val="3"/>
        </w:numPr>
        <w:autoSpaceDE w:val="0"/>
        <w:autoSpaceDN w:val="0"/>
        <w:adjustRightInd w:val="0"/>
        <w:spacing w:after="0"/>
        <w:ind w:left="851" w:right="417" w:hanging="357"/>
        <w:contextualSpacing w:val="0"/>
        <w:rPr>
          <w:rFonts w:ascii="Arial" w:hAnsi="Arial" w:cs="Arial"/>
          <w:color w:val="000000"/>
          <w:lang w:val="en-US"/>
        </w:rPr>
      </w:pPr>
      <w:r>
        <w:rPr>
          <w:rFonts w:ascii="Arial" w:hAnsi="Arial" w:cs="Arial"/>
          <w:color w:val="000000"/>
          <w:lang w:val="en-US"/>
        </w:rPr>
        <w:t>u</w:t>
      </w:r>
      <w:r w:rsidR="00231F04" w:rsidRPr="006469A2">
        <w:rPr>
          <w:rFonts w:ascii="Arial" w:hAnsi="Arial" w:cs="Arial"/>
          <w:color w:val="000000"/>
          <w:lang w:val="en-US"/>
        </w:rPr>
        <w:t xml:space="preserve">ndertake assessments (and liaise with others who may undertake the </w:t>
      </w:r>
      <w:proofErr w:type="gramStart"/>
      <w:r w:rsidR="00231F04" w:rsidRPr="006469A2">
        <w:rPr>
          <w:rFonts w:ascii="Arial" w:hAnsi="Arial" w:cs="Arial"/>
          <w:color w:val="000000"/>
          <w:lang w:val="en-US"/>
        </w:rPr>
        <w:t>assessments)  as</w:t>
      </w:r>
      <w:proofErr w:type="gramEnd"/>
      <w:r w:rsidR="00231F04" w:rsidRPr="006469A2">
        <w:rPr>
          <w:rFonts w:ascii="Arial" w:hAnsi="Arial" w:cs="Arial"/>
          <w:color w:val="000000"/>
          <w:lang w:val="en-US"/>
        </w:rPr>
        <w:t xml:space="preserve"> part of the work place based assessment component of the MRCGP</w:t>
      </w:r>
      <w:r>
        <w:rPr>
          <w:rFonts w:ascii="Arial" w:hAnsi="Arial" w:cs="Arial"/>
          <w:color w:val="000000"/>
          <w:lang w:val="en-US"/>
        </w:rPr>
        <w:t>;</w:t>
      </w:r>
    </w:p>
    <w:p w14:paraId="0AAB3193" w14:textId="2F397891" w:rsidR="00231F04" w:rsidRPr="006469A2" w:rsidRDefault="007806C5" w:rsidP="00D50EBD">
      <w:pPr>
        <w:pStyle w:val="ListParagraph"/>
        <w:widowControl w:val="0"/>
        <w:numPr>
          <w:ilvl w:val="0"/>
          <w:numId w:val="3"/>
        </w:numPr>
        <w:tabs>
          <w:tab w:val="num" w:pos="1466"/>
        </w:tabs>
        <w:autoSpaceDE w:val="0"/>
        <w:autoSpaceDN w:val="0"/>
        <w:adjustRightInd w:val="0"/>
        <w:spacing w:after="0"/>
        <w:ind w:left="851" w:right="417" w:hanging="357"/>
        <w:contextualSpacing w:val="0"/>
        <w:rPr>
          <w:rFonts w:ascii="Arial" w:hAnsi="Arial" w:cs="Arial"/>
          <w:color w:val="000000"/>
          <w:lang w:val="en-US"/>
        </w:rPr>
      </w:pPr>
      <w:r>
        <w:rPr>
          <w:rFonts w:ascii="Arial" w:hAnsi="Arial" w:cs="Arial"/>
          <w:color w:val="000000"/>
          <w:lang w:val="en-US"/>
        </w:rPr>
        <w:t>c</w:t>
      </w:r>
      <w:r w:rsidR="00231F04" w:rsidRPr="006469A2">
        <w:rPr>
          <w:rFonts w:ascii="Arial" w:hAnsi="Arial" w:cs="Arial"/>
          <w:color w:val="000000"/>
          <w:lang w:val="en-US"/>
        </w:rPr>
        <w:t>omplete a report on the GPST at the end of the attachment (Clinical Supervisor's Report</w:t>
      </w:r>
      <w:proofErr w:type="gramStart"/>
      <w:r w:rsidR="00231F04" w:rsidRPr="006469A2">
        <w:rPr>
          <w:rFonts w:ascii="Arial" w:hAnsi="Arial" w:cs="Arial"/>
          <w:color w:val="000000"/>
          <w:lang w:val="en-US"/>
        </w:rPr>
        <w:t>)</w:t>
      </w:r>
      <w:r>
        <w:rPr>
          <w:rFonts w:ascii="Arial" w:hAnsi="Arial" w:cs="Arial"/>
          <w:color w:val="000000"/>
          <w:lang w:val="en-US"/>
        </w:rPr>
        <w:t>;</w:t>
      </w:r>
      <w:proofErr w:type="gramEnd"/>
    </w:p>
    <w:p w14:paraId="64998E52" w14:textId="67C075B6" w:rsidR="00231F04" w:rsidRPr="006469A2" w:rsidRDefault="007806C5" w:rsidP="00D50EBD">
      <w:pPr>
        <w:pStyle w:val="ListParagraph"/>
        <w:widowControl w:val="0"/>
        <w:numPr>
          <w:ilvl w:val="0"/>
          <w:numId w:val="3"/>
        </w:numPr>
        <w:tabs>
          <w:tab w:val="num" w:pos="1466"/>
        </w:tabs>
        <w:autoSpaceDE w:val="0"/>
        <w:autoSpaceDN w:val="0"/>
        <w:adjustRightInd w:val="0"/>
        <w:spacing w:after="0"/>
        <w:ind w:left="851" w:right="417" w:hanging="357"/>
        <w:contextualSpacing w:val="0"/>
        <w:rPr>
          <w:rFonts w:ascii="Arial" w:hAnsi="Arial" w:cs="Arial"/>
          <w:color w:val="000000"/>
          <w:lang w:val="en-US"/>
        </w:rPr>
      </w:pPr>
      <w:r>
        <w:rPr>
          <w:rFonts w:ascii="Arial" w:hAnsi="Arial" w:cs="Arial"/>
          <w:color w:val="000000"/>
          <w:lang w:val="en-US"/>
        </w:rPr>
        <w:t>u</w:t>
      </w:r>
      <w:r w:rsidR="00231F04" w:rsidRPr="006469A2">
        <w:rPr>
          <w:rFonts w:ascii="Arial" w:hAnsi="Arial" w:cs="Arial"/>
          <w:color w:val="000000"/>
          <w:lang w:val="en-US"/>
        </w:rPr>
        <w:t>ndertake three yearly equality and diversity training</w:t>
      </w:r>
      <w:r>
        <w:rPr>
          <w:rFonts w:ascii="Arial" w:hAnsi="Arial" w:cs="Arial"/>
          <w:color w:val="000000"/>
          <w:lang w:val="en-US"/>
        </w:rPr>
        <w:t>.</w:t>
      </w:r>
    </w:p>
    <w:p w14:paraId="71F5C949" w14:textId="77777777" w:rsidR="00231F04" w:rsidRPr="006469A2" w:rsidRDefault="00231F04" w:rsidP="00D50EBD">
      <w:pPr>
        <w:widowControl w:val="0"/>
        <w:autoSpaceDE w:val="0"/>
        <w:autoSpaceDN w:val="0"/>
        <w:adjustRightInd w:val="0"/>
        <w:spacing w:line="276" w:lineRule="auto"/>
        <w:ind w:left="426" w:right="417"/>
        <w:rPr>
          <w:rFonts w:eastAsia="Times New Roman" w:cs="Arial"/>
          <w:color w:val="000000"/>
          <w:sz w:val="22"/>
          <w:szCs w:val="22"/>
          <w:lang w:val="en-US"/>
        </w:rPr>
      </w:pPr>
    </w:p>
    <w:p w14:paraId="7D37EC21" w14:textId="18FFDBD2" w:rsidR="00231F04" w:rsidRDefault="00231F04" w:rsidP="00D50EBD">
      <w:pPr>
        <w:widowControl w:val="0"/>
        <w:autoSpaceDE w:val="0"/>
        <w:autoSpaceDN w:val="0"/>
        <w:adjustRightInd w:val="0"/>
        <w:spacing w:line="276" w:lineRule="auto"/>
        <w:ind w:left="426" w:right="417"/>
        <w:rPr>
          <w:rFonts w:eastAsia="Times New Roman" w:cs="Arial"/>
          <w:bCs/>
          <w:color w:val="000000"/>
          <w:sz w:val="22"/>
          <w:szCs w:val="22"/>
          <w:lang w:val="en-US"/>
        </w:rPr>
      </w:pPr>
      <w:r w:rsidRPr="000A07B1">
        <w:rPr>
          <w:rFonts w:eastAsia="Times New Roman" w:cs="Arial"/>
          <w:bCs/>
          <w:color w:val="000000"/>
          <w:sz w:val="22"/>
          <w:szCs w:val="22"/>
          <w:lang w:val="en-US"/>
        </w:rPr>
        <w:t>Throughout the training envelope a GPST will also have an Educational Supervisor who will:</w:t>
      </w:r>
    </w:p>
    <w:p w14:paraId="2AA0D0A5" w14:textId="77777777" w:rsidR="000A07B1" w:rsidRPr="000A07B1" w:rsidRDefault="000A07B1" w:rsidP="00D50EBD">
      <w:pPr>
        <w:widowControl w:val="0"/>
        <w:autoSpaceDE w:val="0"/>
        <w:autoSpaceDN w:val="0"/>
        <w:adjustRightInd w:val="0"/>
        <w:spacing w:line="276" w:lineRule="auto"/>
        <w:ind w:left="426" w:right="417"/>
        <w:rPr>
          <w:rFonts w:eastAsia="Times New Roman" w:cs="Arial"/>
          <w:bCs/>
          <w:color w:val="000000"/>
          <w:sz w:val="22"/>
          <w:szCs w:val="22"/>
          <w:lang w:val="en-US"/>
        </w:rPr>
      </w:pPr>
    </w:p>
    <w:p w14:paraId="656A9C81" w14:textId="76711D1C" w:rsidR="00231F04" w:rsidRPr="006469A2" w:rsidRDefault="00231F04" w:rsidP="00D50EBD">
      <w:pPr>
        <w:pStyle w:val="ListParagraph"/>
        <w:widowControl w:val="0"/>
        <w:numPr>
          <w:ilvl w:val="0"/>
          <w:numId w:val="4"/>
        </w:numPr>
        <w:autoSpaceDE w:val="0"/>
        <w:autoSpaceDN w:val="0"/>
        <w:adjustRightInd w:val="0"/>
        <w:spacing w:after="0"/>
        <w:ind w:left="851" w:right="417" w:hanging="357"/>
        <w:contextualSpacing w:val="0"/>
        <w:rPr>
          <w:rFonts w:ascii="Arial" w:hAnsi="Arial" w:cs="Arial"/>
          <w:color w:val="000000"/>
          <w:lang w:val="en-US"/>
        </w:rPr>
      </w:pPr>
      <w:r w:rsidRPr="006469A2">
        <w:rPr>
          <w:rFonts w:ascii="Arial" w:hAnsi="Arial" w:cs="Arial"/>
          <w:color w:val="000000"/>
          <w:lang w:val="en-US"/>
        </w:rPr>
        <w:t xml:space="preserve">Oversee the progress of a GPST and advise on his or her learning </w:t>
      </w:r>
      <w:proofErr w:type="gramStart"/>
      <w:r w:rsidRPr="006469A2">
        <w:rPr>
          <w:rFonts w:ascii="Arial" w:hAnsi="Arial" w:cs="Arial"/>
          <w:color w:val="000000"/>
          <w:lang w:val="en-US"/>
        </w:rPr>
        <w:t>needs</w:t>
      </w:r>
      <w:r w:rsidR="000A07B1">
        <w:rPr>
          <w:rFonts w:ascii="Arial" w:hAnsi="Arial" w:cs="Arial"/>
          <w:color w:val="000000"/>
          <w:lang w:val="en-US"/>
        </w:rPr>
        <w:t>;</w:t>
      </w:r>
      <w:proofErr w:type="gramEnd"/>
    </w:p>
    <w:p w14:paraId="4602FE12" w14:textId="42AA2C68" w:rsidR="00231F04" w:rsidRPr="006469A2" w:rsidRDefault="000A07B1" w:rsidP="00D50EBD">
      <w:pPr>
        <w:pStyle w:val="ListParagraph"/>
        <w:widowControl w:val="0"/>
        <w:numPr>
          <w:ilvl w:val="0"/>
          <w:numId w:val="4"/>
        </w:numPr>
        <w:autoSpaceDE w:val="0"/>
        <w:autoSpaceDN w:val="0"/>
        <w:adjustRightInd w:val="0"/>
        <w:spacing w:after="0"/>
        <w:ind w:left="851" w:right="417" w:hanging="357"/>
        <w:contextualSpacing w:val="0"/>
        <w:rPr>
          <w:rFonts w:ascii="Arial" w:hAnsi="Arial" w:cs="Arial"/>
          <w:color w:val="000000"/>
          <w:lang w:val="en-US"/>
        </w:rPr>
      </w:pPr>
      <w:r>
        <w:rPr>
          <w:rFonts w:ascii="Arial" w:hAnsi="Arial" w:cs="Arial"/>
          <w:color w:val="000000"/>
          <w:lang w:val="en-US"/>
        </w:rPr>
        <w:t>a</w:t>
      </w:r>
      <w:r w:rsidR="00231F04" w:rsidRPr="006469A2">
        <w:rPr>
          <w:rFonts w:ascii="Arial" w:hAnsi="Arial" w:cs="Arial"/>
          <w:color w:val="000000"/>
          <w:lang w:val="en-US"/>
        </w:rPr>
        <w:t xml:space="preserve">ssist the GPST in developing his or her learning objectives and Personal Development </w:t>
      </w:r>
      <w:proofErr w:type="gramStart"/>
      <w:r w:rsidR="00231F04" w:rsidRPr="006469A2">
        <w:rPr>
          <w:rFonts w:ascii="Arial" w:hAnsi="Arial" w:cs="Arial"/>
          <w:color w:val="000000"/>
          <w:lang w:val="en-US"/>
        </w:rPr>
        <w:t>Plan</w:t>
      </w:r>
      <w:r>
        <w:rPr>
          <w:rFonts w:ascii="Arial" w:hAnsi="Arial" w:cs="Arial"/>
          <w:color w:val="000000"/>
          <w:lang w:val="en-US"/>
        </w:rPr>
        <w:t>;</w:t>
      </w:r>
      <w:proofErr w:type="gramEnd"/>
    </w:p>
    <w:p w14:paraId="7AFAF625" w14:textId="77777777" w:rsidR="00B3146D" w:rsidRDefault="000A07B1" w:rsidP="00D50EBD">
      <w:pPr>
        <w:pStyle w:val="ListParagraph"/>
        <w:widowControl w:val="0"/>
        <w:numPr>
          <w:ilvl w:val="0"/>
          <w:numId w:val="4"/>
        </w:numPr>
        <w:autoSpaceDE w:val="0"/>
        <w:autoSpaceDN w:val="0"/>
        <w:adjustRightInd w:val="0"/>
        <w:spacing w:after="0"/>
        <w:ind w:left="851" w:right="417" w:hanging="357"/>
        <w:contextualSpacing w:val="0"/>
        <w:rPr>
          <w:rFonts w:ascii="Arial" w:hAnsi="Arial" w:cs="Arial"/>
          <w:color w:val="000000"/>
          <w:lang w:val="en-US"/>
        </w:rPr>
      </w:pPr>
      <w:r>
        <w:rPr>
          <w:rFonts w:ascii="Arial" w:hAnsi="Arial" w:cs="Arial"/>
          <w:color w:val="000000"/>
          <w:lang w:val="en-US"/>
        </w:rPr>
        <w:t>h</w:t>
      </w:r>
      <w:r w:rsidR="00231F04" w:rsidRPr="006469A2">
        <w:rPr>
          <w:rFonts w:ascii="Arial" w:hAnsi="Arial" w:cs="Arial"/>
          <w:color w:val="000000"/>
          <w:lang w:val="en-US"/>
        </w:rPr>
        <w:t>old a structured meeting (Educational Supervisor Review) with the GPST every</w:t>
      </w:r>
      <w:r>
        <w:rPr>
          <w:rFonts w:ascii="Arial" w:hAnsi="Arial" w:cs="Arial"/>
          <w:color w:val="000000"/>
          <w:lang w:val="en-US"/>
        </w:rPr>
        <w:t xml:space="preserve"> six-</w:t>
      </w:r>
      <w:r w:rsidR="00231F04" w:rsidRPr="006469A2">
        <w:rPr>
          <w:rFonts w:ascii="Arial" w:hAnsi="Arial" w:cs="Arial"/>
          <w:color w:val="000000"/>
          <w:lang w:val="en-US"/>
        </w:rPr>
        <w:t xml:space="preserve"> months to review his or her progress towards the thirteen professional capability areas described by the </w:t>
      </w:r>
      <w:r w:rsidR="00B3146D">
        <w:rPr>
          <w:rFonts w:ascii="Arial" w:hAnsi="Arial" w:cs="Arial"/>
          <w:color w:val="000000"/>
          <w:lang w:val="en-US"/>
        </w:rPr>
        <w:t>RCGP</w:t>
      </w:r>
      <w:r w:rsidR="00231F04" w:rsidRPr="006469A2">
        <w:rPr>
          <w:rFonts w:ascii="Arial" w:hAnsi="Arial" w:cs="Arial"/>
          <w:color w:val="000000"/>
          <w:lang w:val="en-US"/>
        </w:rPr>
        <w:t xml:space="preserve"> as being essential for independent practice as a GP. The use of constructive feedback to highlight strengths and identify areas for further </w:t>
      </w:r>
      <w:proofErr w:type="gramStart"/>
      <w:r w:rsidR="00231F04" w:rsidRPr="006469A2">
        <w:rPr>
          <w:rFonts w:ascii="Arial" w:hAnsi="Arial" w:cs="Arial"/>
          <w:color w:val="000000"/>
          <w:lang w:val="en-US"/>
        </w:rPr>
        <w:t>development</w:t>
      </w:r>
      <w:r w:rsidR="00B3146D">
        <w:rPr>
          <w:rFonts w:ascii="Arial" w:hAnsi="Arial" w:cs="Arial"/>
          <w:color w:val="000000"/>
          <w:lang w:val="en-US"/>
        </w:rPr>
        <w:t>;</w:t>
      </w:r>
      <w:proofErr w:type="gramEnd"/>
    </w:p>
    <w:p w14:paraId="6BA86498" w14:textId="11D66769" w:rsidR="00231F04" w:rsidRPr="00B3146D" w:rsidRDefault="00B3146D" w:rsidP="00D50EBD">
      <w:pPr>
        <w:pStyle w:val="ListParagraph"/>
        <w:widowControl w:val="0"/>
        <w:numPr>
          <w:ilvl w:val="0"/>
          <w:numId w:val="4"/>
        </w:numPr>
        <w:autoSpaceDE w:val="0"/>
        <w:autoSpaceDN w:val="0"/>
        <w:adjustRightInd w:val="0"/>
        <w:spacing w:after="0"/>
        <w:ind w:left="851" w:right="417" w:hanging="357"/>
        <w:contextualSpacing w:val="0"/>
        <w:rPr>
          <w:rFonts w:ascii="Arial" w:hAnsi="Arial" w:cs="Arial"/>
          <w:color w:val="000000"/>
          <w:lang w:val="en-US"/>
        </w:rPr>
      </w:pPr>
      <w:r w:rsidRPr="00B3146D">
        <w:rPr>
          <w:rFonts w:ascii="Arial" w:hAnsi="Arial" w:cs="Arial"/>
          <w:color w:val="000000"/>
          <w:lang w:val="en-US"/>
        </w:rPr>
        <w:t>r</w:t>
      </w:r>
      <w:r w:rsidR="00231F04" w:rsidRPr="00B3146D">
        <w:rPr>
          <w:rFonts w:ascii="Arial" w:hAnsi="Arial" w:cs="Arial"/>
          <w:color w:val="000000"/>
          <w:lang w:val="en-US"/>
        </w:rPr>
        <w:t xml:space="preserve">egularly review the shared data </w:t>
      </w:r>
      <w:proofErr w:type="gramStart"/>
      <w:r w:rsidR="00231F04" w:rsidRPr="00B3146D">
        <w:rPr>
          <w:rFonts w:ascii="Arial" w:hAnsi="Arial" w:cs="Arial"/>
          <w:color w:val="000000"/>
          <w:lang w:val="en-US"/>
        </w:rPr>
        <w:t>entered into</w:t>
      </w:r>
      <w:proofErr w:type="gramEnd"/>
      <w:r w:rsidR="00231F04" w:rsidRPr="00B3146D">
        <w:rPr>
          <w:rFonts w:ascii="Arial" w:hAnsi="Arial" w:cs="Arial"/>
          <w:color w:val="000000"/>
          <w:lang w:val="en-US"/>
        </w:rPr>
        <w:t xml:space="preserve"> the e</w:t>
      </w:r>
      <w:r w:rsidRPr="00B3146D">
        <w:rPr>
          <w:rFonts w:ascii="Arial" w:hAnsi="Arial" w:cs="Arial"/>
          <w:color w:val="000000"/>
          <w:lang w:val="en-US"/>
        </w:rPr>
        <w:t>-</w:t>
      </w:r>
      <w:r w:rsidR="00231F04" w:rsidRPr="00B3146D">
        <w:rPr>
          <w:rFonts w:ascii="Arial" w:hAnsi="Arial" w:cs="Arial"/>
          <w:color w:val="000000"/>
          <w:lang w:val="en-US"/>
        </w:rPr>
        <w:t>Portfolio and provide feedback to help develop the GPSTs learning</w:t>
      </w:r>
    </w:p>
    <w:p w14:paraId="362800E6" w14:textId="06363C5D" w:rsidR="00231F04" w:rsidRPr="006469A2" w:rsidRDefault="00B3146D" w:rsidP="00D50EBD">
      <w:pPr>
        <w:pStyle w:val="ListParagraph"/>
        <w:widowControl w:val="0"/>
        <w:numPr>
          <w:ilvl w:val="0"/>
          <w:numId w:val="4"/>
        </w:numPr>
        <w:tabs>
          <w:tab w:val="left" w:pos="1440"/>
        </w:tabs>
        <w:autoSpaceDE w:val="0"/>
        <w:autoSpaceDN w:val="0"/>
        <w:adjustRightInd w:val="0"/>
        <w:spacing w:after="0"/>
        <w:ind w:left="851" w:right="417" w:hanging="357"/>
        <w:contextualSpacing w:val="0"/>
        <w:rPr>
          <w:rFonts w:ascii="Arial" w:hAnsi="Arial" w:cs="Arial"/>
          <w:color w:val="000000"/>
          <w:lang w:val="en-US"/>
        </w:rPr>
      </w:pPr>
      <w:r>
        <w:rPr>
          <w:rFonts w:ascii="Arial" w:hAnsi="Arial" w:cs="Arial"/>
          <w:color w:val="000000"/>
          <w:lang w:val="en-US"/>
        </w:rPr>
        <w:t>a</w:t>
      </w:r>
      <w:r w:rsidR="00231F04" w:rsidRPr="006469A2">
        <w:rPr>
          <w:rFonts w:ascii="Arial" w:hAnsi="Arial" w:cs="Arial"/>
          <w:color w:val="000000"/>
          <w:lang w:val="en-US"/>
        </w:rPr>
        <w:t xml:space="preserve">rrange regular exposure (normally a day in every </w:t>
      </w:r>
      <w:r>
        <w:rPr>
          <w:rFonts w:ascii="Arial" w:hAnsi="Arial" w:cs="Arial"/>
          <w:color w:val="000000"/>
          <w:lang w:val="en-US"/>
        </w:rPr>
        <w:t>four-</w:t>
      </w:r>
      <w:r w:rsidR="00231F04" w:rsidRPr="006469A2">
        <w:rPr>
          <w:rFonts w:ascii="Arial" w:hAnsi="Arial" w:cs="Arial"/>
          <w:color w:val="000000"/>
          <w:lang w:val="en-US"/>
        </w:rPr>
        <w:t xml:space="preserve">month hospital post) to </w:t>
      </w:r>
      <w:r>
        <w:rPr>
          <w:rFonts w:ascii="Arial" w:hAnsi="Arial" w:cs="Arial"/>
          <w:color w:val="000000"/>
          <w:lang w:val="en-US"/>
        </w:rPr>
        <w:t>P</w:t>
      </w:r>
      <w:r w:rsidR="00231F04" w:rsidRPr="006469A2">
        <w:rPr>
          <w:rFonts w:ascii="Arial" w:hAnsi="Arial" w:cs="Arial"/>
          <w:color w:val="000000"/>
          <w:lang w:val="en-US"/>
        </w:rPr>
        <w:t xml:space="preserve">rimary </w:t>
      </w:r>
      <w:r>
        <w:rPr>
          <w:rFonts w:ascii="Arial" w:hAnsi="Arial" w:cs="Arial"/>
          <w:color w:val="000000"/>
          <w:lang w:val="en-US"/>
        </w:rPr>
        <w:t>C</w:t>
      </w:r>
      <w:r w:rsidR="00231F04" w:rsidRPr="006469A2">
        <w:rPr>
          <w:rFonts w:ascii="Arial" w:hAnsi="Arial" w:cs="Arial"/>
          <w:color w:val="000000"/>
          <w:lang w:val="en-US"/>
        </w:rPr>
        <w:t xml:space="preserve">are during the hospital </w:t>
      </w:r>
      <w:proofErr w:type="gramStart"/>
      <w:r w:rsidR="00231F04" w:rsidRPr="006469A2">
        <w:rPr>
          <w:rFonts w:ascii="Arial" w:hAnsi="Arial" w:cs="Arial"/>
          <w:color w:val="000000"/>
          <w:lang w:val="en-US"/>
        </w:rPr>
        <w:t>placements</w:t>
      </w:r>
      <w:r>
        <w:rPr>
          <w:rFonts w:ascii="Arial" w:hAnsi="Arial" w:cs="Arial"/>
          <w:color w:val="000000"/>
          <w:lang w:val="en-US"/>
        </w:rPr>
        <w:t>;</w:t>
      </w:r>
      <w:proofErr w:type="gramEnd"/>
    </w:p>
    <w:p w14:paraId="37B73DC3" w14:textId="79816D6B" w:rsidR="00231F04" w:rsidRPr="006469A2" w:rsidRDefault="00B3146D" w:rsidP="00D50EBD">
      <w:pPr>
        <w:pStyle w:val="ListParagraph"/>
        <w:widowControl w:val="0"/>
        <w:numPr>
          <w:ilvl w:val="0"/>
          <w:numId w:val="4"/>
        </w:numPr>
        <w:tabs>
          <w:tab w:val="left" w:pos="1440"/>
        </w:tabs>
        <w:autoSpaceDE w:val="0"/>
        <w:autoSpaceDN w:val="0"/>
        <w:adjustRightInd w:val="0"/>
        <w:spacing w:after="0"/>
        <w:ind w:left="851" w:right="417" w:hanging="357"/>
        <w:contextualSpacing w:val="0"/>
        <w:rPr>
          <w:rFonts w:ascii="Arial" w:hAnsi="Arial" w:cs="Arial"/>
          <w:color w:val="000000"/>
          <w:lang w:val="en-US"/>
        </w:rPr>
      </w:pPr>
      <w:r>
        <w:rPr>
          <w:rFonts w:ascii="Arial" w:hAnsi="Arial" w:cs="Arial"/>
          <w:color w:val="000000"/>
          <w:lang w:val="en-US"/>
        </w:rPr>
        <w:t>u</w:t>
      </w:r>
      <w:r w:rsidR="00231F04" w:rsidRPr="006469A2">
        <w:rPr>
          <w:rFonts w:ascii="Arial" w:hAnsi="Arial" w:cs="Arial"/>
          <w:color w:val="000000"/>
          <w:lang w:val="en-US"/>
        </w:rPr>
        <w:t>ndertake three yearly equality and diversity training</w:t>
      </w:r>
      <w:r>
        <w:rPr>
          <w:rFonts w:ascii="Arial" w:hAnsi="Arial" w:cs="Arial"/>
          <w:color w:val="000000"/>
          <w:lang w:val="en-US"/>
        </w:rPr>
        <w:t>.</w:t>
      </w:r>
    </w:p>
    <w:p w14:paraId="0BC94340" w14:textId="77777777" w:rsidR="00231F04" w:rsidRPr="006469A2" w:rsidRDefault="00231F04" w:rsidP="00D50EBD">
      <w:pPr>
        <w:spacing w:line="276" w:lineRule="auto"/>
        <w:ind w:left="426" w:right="417"/>
        <w:rPr>
          <w:rFonts w:eastAsia="Times New Roman" w:cs="Arial"/>
          <w:color w:val="000000"/>
          <w:sz w:val="22"/>
          <w:szCs w:val="22"/>
          <w:lang w:val="en-US"/>
        </w:rPr>
      </w:pPr>
      <w:r w:rsidRPr="006469A2">
        <w:rPr>
          <w:rFonts w:eastAsia="Times New Roman" w:cs="Arial"/>
          <w:color w:val="000000"/>
          <w:sz w:val="22"/>
          <w:szCs w:val="22"/>
          <w:lang w:val="en-US"/>
        </w:rPr>
        <w:t>It will be usual to have the same ES throughout the GPST’s training programme. If this is not possible, the GPST may be appointed a different ES and there will be a full handover of information relating to that GPST’s progress so far.</w:t>
      </w:r>
    </w:p>
    <w:p w14:paraId="4325A6D2" w14:textId="77777777" w:rsidR="00231F04" w:rsidRPr="009A2A65" w:rsidRDefault="00231F04" w:rsidP="00D50EBD">
      <w:pPr>
        <w:spacing w:line="276" w:lineRule="auto"/>
        <w:ind w:left="426" w:right="417"/>
        <w:rPr>
          <w:rFonts w:eastAsia="Times New Roman" w:cs="Arial"/>
          <w:bCs/>
          <w:color w:val="000000"/>
          <w:sz w:val="22"/>
          <w:szCs w:val="22"/>
          <w:lang w:val="en-US"/>
        </w:rPr>
      </w:pPr>
    </w:p>
    <w:p w14:paraId="167DA573" w14:textId="7A4CAB52" w:rsidR="00231F04" w:rsidRDefault="00231F04" w:rsidP="00D50EBD">
      <w:pPr>
        <w:spacing w:line="276" w:lineRule="auto"/>
        <w:ind w:left="426" w:right="417"/>
        <w:outlineLvl w:val="0"/>
        <w:rPr>
          <w:rFonts w:eastAsia="Times New Roman" w:cs="Arial"/>
          <w:bCs/>
          <w:color w:val="000000"/>
          <w:sz w:val="22"/>
          <w:szCs w:val="22"/>
          <w:lang w:val="en-US"/>
        </w:rPr>
      </w:pPr>
      <w:r w:rsidRPr="009A2A65">
        <w:rPr>
          <w:rFonts w:eastAsia="Times New Roman" w:cs="Arial"/>
          <w:bCs/>
          <w:color w:val="000000"/>
          <w:sz w:val="22"/>
          <w:szCs w:val="22"/>
          <w:lang w:val="en-US"/>
        </w:rPr>
        <w:t xml:space="preserve">In a </w:t>
      </w:r>
      <w:r w:rsidR="009A2A65">
        <w:rPr>
          <w:rFonts w:eastAsia="Times New Roman" w:cs="Arial"/>
          <w:bCs/>
          <w:color w:val="000000"/>
          <w:sz w:val="22"/>
          <w:szCs w:val="22"/>
          <w:lang w:val="en-US"/>
        </w:rPr>
        <w:t>G</w:t>
      </w:r>
      <w:r w:rsidRPr="009A2A65">
        <w:rPr>
          <w:rFonts w:eastAsia="Times New Roman" w:cs="Arial"/>
          <w:bCs/>
          <w:color w:val="000000"/>
          <w:sz w:val="22"/>
          <w:szCs w:val="22"/>
          <w:lang w:val="en-US"/>
        </w:rPr>
        <w:t xml:space="preserve">eneral </w:t>
      </w:r>
      <w:r w:rsidR="009A2A65">
        <w:rPr>
          <w:rFonts w:eastAsia="Times New Roman" w:cs="Arial"/>
          <w:bCs/>
          <w:color w:val="000000"/>
          <w:sz w:val="22"/>
          <w:szCs w:val="22"/>
          <w:lang w:val="en-US"/>
        </w:rPr>
        <w:t>P</w:t>
      </w:r>
      <w:r w:rsidRPr="009A2A65">
        <w:rPr>
          <w:rFonts w:eastAsia="Times New Roman" w:cs="Arial"/>
          <w:bCs/>
          <w:color w:val="000000"/>
          <w:sz w:val="22"/>
          <w:szCs w:val="22"/>
          <w:lang w:val="en-US"/>
        </w:rPr>
        <w:t xml:space="preserve">ractice post the GP </w:t>
      </w:r>
      <w:r w:rsidR="009A2A65">
        <w:rPr>
          <w:rFonts w:eastAsia="Times New Roman" w:cs="Arial"/>
          <w:bCs/>
          <w:color w:val="000000"/>
          <w:sz w:val="22"/>
          <w:szCs w:val="22"/>
          <w:lang w:val="en-US"/>
        </w:rPr>
        <w:t>ES/CS</w:t>
      </w:r>
      <w:r w:rsidRPr="009A2A65">
        <w:rPr>
          <w:rFonts w:eastAsia="Times New Roman" w:cs="Arial"/>
          <w:bCs/>
          <w:color w:val="000000"/>
          <w:sz w:val="22"/>
          <w:szCs w:val="22"/>
          <w:lang w:val="en-US"/>
        </w:rPr>
        <w:t xml:space="preserve"> will:</w:t>
      </w:r>
    </w:p>
    <w:p w14:paraId="74704514" w14:textId="77777777" w:rsidR="009A2A65" w:rsidRPr="009A2A65" w:rsidRDefault="009A2A65" w:rsidP="00D50EBD">
      <w:pPr>
        <w:spacing w:line="276" w:lineRule="auto"/>
        <w:ind w:left="426" w:right="417"/>
        <w:outlineLvl w:val="0"/>
        <w:rPr>
          <w:rFonts w:eastAsia="Times New Roman" w:cs="Arial"/>
          <w:bCs/>
          <w:color w:val="000000"/>
          <w:sz w:val="22"/>
          <w:szCs w:val="22"/>
          <w:lang w:val="en-US"/>
        </w:rPr>
      </w:pPr>
    </w:p>
    <w:p w14:paraId="6D40FA7A" w14:textId="15CC191A" w:rsidR="00231F04" w:rsidRPr="006469A2" w:rsidRDefault="00231F04" w:rsidP="00D50EBD">
      <w:pPr>
        <w:pStyle w:val="ListParagraph"/>
        <w:numPr>
          <w:ilvl w:val="0"/>
          <w:numId w:val="6"/>
        </w:numPr>
        <w:spacing w:after="0"/>
        <w:ind w:left="851" w:right="417" w:hanging="357"/>
        <w:contextualSpacing w:val="0"/>
        <w:rPr>
          <w:rFonts w:ascii="Arial" w:hAnsi="Arial" w:cs="Arial"/>
          <w:color w:val="000000"/>
          <w:lang w:val="en-US"/>
        </w:rPr>
      </w:pPr>
      <w:r w:rsidRPr="006469A2">
        <w:rPr>
          <w:rFonts w:ascii="Arial" w:hAnsi="Arial" w:cs="Arial"/>
          <w:color w:val="000000"/>
          <w:lang w:val="en-US"/>
        </w:rPr>
        <w:t xml:space="preserve">Provide the GPST with an opportunity to develop his or her skills in a safe, educationally supportive </w:t>
      </w:r>
      <w:proofErr w:type="gramStart"/>
      <w:r w:rsidRPr="006469A2">
        <w:rPr>
          <w:rFonts w:ascii="Arial" w:hAnsi="Arial" w:cs="Arial"/>
          <w:color w:val="000000"/>
          <w:lang w:val="en-US"/>
        </w:rPr>
        <w:t>environment</w:t>
      </w:r>
      <w:r w:rsidR="009A2A65">
        <w:rPr>
          <w:rFonts w:ascii="Arial" w:hAnsi="Arial" w:cs="Arial"/>
          <w:color w:val="000000"/>
          <w:lang w:val="en-US"/>
        </w:rPr>
        <w:t>;</w:t>
      </w:r>
      <w:proofErr w:type="gramEnd"/>
    </w:p>
    <w:p w14:paraId="70D60205" w14:textId="2FF0700C" w:rsidR="00231F04" w:rsidRPr="006469A2" w:rsidRDefault="009A2A65" w:rsidP="00D50EBD">
      <w:pPr>
        <w:pStyle w:val="ListParagraph"/>
        <w:numPr>
          <w:ilvl w:val="0"/>
          <w:numId w:val="6"/>
        </w:numPr>
        <w:spacing w:after="0"/>
        <w:ind w:left="851" w:right="417" w:hanging="357"/>
        <w:contextualSpacing w:val="0"/>
        <w:rPr>
          <w:rFonts w:ascii="Arial" w:hAnsi="Arial" w:cs="Arial"/>
          <w:color w:val="000000"/>
          <w:lang w:val="en-US"/>
        </w:rPr>
      </w:pPr>
      <w:r>
        <w:rPr>
          <w:rFonts w:ascii="Arial" w:hAnsi="Arial" w:cs="Arial"/>
          <w:color w:val="000000"/>
          <w:lang w:val="en-US"/>
        </w:rPr>
        <w:t>a</w:t>
      </w:r>
      <w:r w:rsidR="00231F04" w:rsidRPr="006469A2">
        <w:rPr>
          <w:rFonts w:ascii="Arial" w:hAnsi="Arial" w:cs="Arial"/>
          <w:color w:val="000000"/>
          <w:lang w:val="en-US"/>
        </w:rPr>
        <w:t xml:space="preserve">rrange an induction programme to </w:t>
      </w:r>
      <w:r>
        <w:rPr>
          <w:rFonts w:ascii="Arial" w:hAnsi="Arial" w:cs="Arial"/>
          <w:color w:val="000000"/>
          <w:lang w:val="en-US"/>
        </w:rPr>
        <w:t>G</w:t>
      </w:r>
      <w:r w:rsidR="00231F04" w:rsidRPr="006469A2">
        <w:rPr>
          <w:rFonts w:ascii="Arial" w:hAnsi="Arial" w:cs="Arial"/>
          <w:color w:val="000000"/>
          <w:lang w:val="en-US"/>
        </w:rPr>
        <w:t xml:space="preserve">eneral </w:t>
      </w:r>
      <w:proofErr w:type="gramStart"/>
      <w:r>
        <w:rPr>
          <w:rFonts w:ascii="Arial" w:hAnsi="Arial" w:cs="Arial"/>
          <w:color w:val="000000"/>
          <w:lang w:val="en-US"/>
        </w:rPr>
        <w:t>P</w:t>
      </w:r>
      <w:r w:rsidR="00231F04" w:rsidRPr="006469A2">
        <w:rPr>
          <w:rFonts w:ascii="Arial" w:hAnsi="Arial" w:cs="Arial"/>
          <w:color w:val="000000"/>
          <w:lang w:val="en-US"/>
        </w:rPr>
        <w:t>ractice</w:t>
      </w:r>
      <w:r>
        <w:rPr>
          <w:rFonts w:ascii="Arial" w:hAnsi="Arial" w:cs="Arial"/>
          <w:color w:val="000000"/>
          <w:lang w:val="en-US"/>
        </w:rPr>
        <w:t>;</w:t>
      </w:r>
      <w:proofErr w:type="gramEnd"/>
    </w:p>
    <w:p w14:paraId="5D1862A4" w14:textId="077F4883" w:rsidR="00231F04" w:rsidRPr="006469A2" w:rsidRDefault="00230463" w:rsidP="00D50EBD">
      <w:pPr>
        <w:pStyle w:val="ListParagraph"/>
        <w:numPr>
          <w:ilvl w:val="0"/>
          <w:numId w:val="6"/>
        </w:numPr>
        <w:spacing w:after="0"/>
        <w:ind w:left="851" w:right="417" w:hanging="357"/>
        <w:contextualSpacing w:val="0"/>
        <w:rPr>
          <w:rFonts w:ascii="Arial" w:hAnsi="Arial" w:cs="Arial"/>
          <w:color w:val="000000"/>
          <w:lang w:val="en-US"/>
        </w:rPr>
      </w:pPr>
      <w:r>
        <w:rPr>
          <w:rFonts w:ascii="Arial" w:hAnsi="Arial" w:cs="Arial"/>
          <w:color w:val="000000"/>
          <w:lang w:val="en-US"/>
        </w:rPr>
        <w:t>d</w:t>
      </w:r>
      <w:r w:rsidR="00231F04" w:rsidRPr="006469A2">
        <w:rPr>
          <w:rFonts w:ascii="Arial" w:hAnsi="Arial" w:cs="Arial"/>
          <w:color w:val="000000"/>
          <w:lang w:val="en-US"/>
        </w:rPr>
        <w:t xml:space="preserve">evelop an educational plan based on the GPSTs progress to date taking account of his or her preferred learning </w:t>
      </w:r>
      <w:proofErr w:type="gramStart"/>
      <w:r w:rsidR="00231F04" w:rsidRPr="006469A2">
        <w:rPr>
          <w:rFonts w:ascii="Arial" w:hAnsi="Arial" w:cs="Arial"/>
          <w:color w:val="000000"/>
          <w:lang w:val="en-US"/>
        </w:rPr>
        <w:t>style</w:t>
      </w:r>
      <w:r>
        <w:rPr>
          <w:rFonts w:ascii="Arial" w:hAnsi="Arial" w:cs="Arial"/>
          <w:color w:val="000000"/>
          <w:lang w:val="en-US"/>
        </w:rPr>
        <w:t>;</w:t>
      </w:r>
      <w:proofErr w:type="gramEnd"/>
    </w:p>
    <w:p w14:paraId="0B8D0BEB" w14:textId="520AF87C" w:rsidR="00231F04" w:rsidRPr="006469A2" w:rsidRDefault="00230463" w:rsidP="00D50EBD">
      <w:pPr>
        <w:pStyle w:val="ListParagraph"/>
        <w:numPr>
          <w:ilvl w:val="0"/>
          <w:numId w:val="6"/>
        </w:numPr>
        <w:spacing w:after="0"/>
        <w:ind w:left="851" w:right="417" w:hanging="357"/>
        <w:contextualSpacing w:val="0"/>
        <w:rPr>
          <w:rFonts w:ascii="Arial" w:hAnsi="Arial" w:cs="Arial"/>
          <w:color w:val="000000"/>
          <w:lang w:val="en-US"/>
        </w:rPr>
      </w:pPr>
      <w:r>
        <w:rPr>
          <w:rFonts w:ascii="Arial" w:hAnsi="Arial" w:cs="Arial"/>
          <w:color w:val="000000"/>
          <w:lang w:val="en-US"/>
        </w:rPr>
        <w:t>f</w:t>
      </w:r>
      <w:r w:rsidR="00231F04" w:rsidRPr="006469A2">
        <w:rPr>
          <w:rFonts w:ascii="Arial" w:hAnsi="Arial" w:cs="Arial"/>
          <w:color w:val="000000"/>
          <w:lang w:val="en-US"/>
        </w:rPr>
        <w:t xml:space="preserve">acilitate the provision of 12 hours educational time per week, within which would be an expected minimum </w:t>
      </w:r>
      <w:r>
        <w:rPr>
          <w:rFonts w:ascii="Arial" w:hAnsi="Arial" w:cs="Arial"/>
          <w:color w:val="000000"/>
          <w:lang w:val="en-US"/>
        </w:rPr>
        <w:t>three-</w:t>
      </w:r>
      <w:r w:rsidR="00231F04" w:rsidRPr="006469A2">
        <w:rPr>
          <w:rFonts w:ascii="Arial" w:hAnsi="Arial" w:cs="Arial"/>
          <w:color w:val="000000"/>
          <w:lang w:val="en-US"/>
        </w:rPr>
        <w:t>hours protected education with an ES/CS</w:t>
      </w:r>
      <w:r w:rsidR="00231F04" w:rsidRPr="006469A2">
        <w:rPr>
          <w:rFonts w:ascii="Arial" w:hAnsi="Arial" w:cs="Arial"/>
          <w:lang w:val="en-US"/>
        </w:rPr>
        <w:t xml:space="preserve"> </w:t>
      </w:r>
      <w:r w:rsidR="00231F04" w:rsidRPr="006469A2">
        <w:rPr>
          <w:rFonts w:ascii="Arial" w:hAnsi="Arial" w:cs="Arial"/>
          <w:color w:val="000000"/>
          <w:lang w:val="en-US"/>
        </w:rPr>
        <w:t>(if ST1 or ST2 this may be held outside of the practice, within small groups</w:t>
      </w:r>
      <w:proofErr w:type="gramStart"/>
      <w:r w:rsidR="00231F04" w:rsidRPr="006469A2">
        <w:rPr>
          <w:rFonts w:ascii="Arial" w:hAnsi="Arial" w:cs="Arial"/>
          <w:color w:val="000000"/>
          <w:lang w:val="en-US"/>
        </w:rPr>
        <w:t>)</w:t>
      </w:r>
      <w:r>
        <w:rPr>
          <w:rFonts w:ascii="Arial" w:hAnsi="Arial" w:cs="Arial"/>
          <w:color w:val="000000"/>
          <w:lang w:val="en-US"/>
        </w:rPr>
        <w:t>;</w:t>
      </w:r>
      <w:proofErr w:type="gramEnd"/>
    </w:p>
    <w:p w14:paraId="3D0EDDC9" w14:textId="788AA3C0" w:rsidR="00231F04" w:rsidRPr="006469A2" w:rsidRDefault="00230463" w:rsidP="00D50EBD">
      <w:pPr>
        <w:pStyle w:val="ListParagraph"/>
        <w:numPr>
          <w:ilvl w:val="0"/>
          <w:numId w:val="6"/>
        </w:numPr>
        <w:spacing w:after="0"/>
        <w:ind w:left="851" w:right="417" w:hanging="357"/>
        <w:contextualSpacing w:val="0"/>
        <w:rPr>
          <w:rFonts w:ascii="Arial" w:hAnsi="Arial" w:cs="Arial"/>
          <w:color w:val="000000"/>
          <w:lang w:val="en-US"/>
        </w:rPr>
      </w:pPr>
      <w:r>
        <w:rPr>
          <w:rFonts w:ascii="Arial" w:hAnsi="Arial" w:cs="Arial"/>
          <w:color w:val="000000"/>
          <w:lang w:val="en-US"/>
        </w:rPr>
        <w:t>a</w:t>
      </w:r>
      <w:r w:rsidR="00231F04" w:rsidRPr="006469A2">
        <w:rPr>
          <w:rFonts w:ascii="Arial" w:hAnsi="Arial" w:cs="Arial"/>
          <w:color w:val="000000"/>
          <w:lang w:val="en-US"/>
        </w:rPr>
        <w:t xml:space="preserve">ssist the GPST in arranging his or her Urgent and Unscheduled Care training and review his or her progress in obtaining </w:t>
      </w:r>
      <w:r w:rsidRPr="006469A2">
        <w:rPr>
          <w:rFonts w:ascii="Arial" w:hAnsi="Arial" w:cs="Arial"/>
          <w:color w:val="000000"/>
          <w:lang w:val="en-US"/>
        </w:rPr>
        <w:t>capabilities</w:t>
      </w:r>
      <w:r w:rsidR="00231F04" w:rsidRPr="006469A2">
        <w:rPr>
          <w:rFonts w:ascii="Arial" w:hAnsi="Arial" w:cs="Arial"/>
          <w:color w:val="000000"/>
          <w:lang w:val="en-US"/>
        </w:rPr>
        <w:t xml:space="preserve"> in this aspect of </w:t>
      </w:r>
      <w:r>
        <w:rPr>
          <w:rFonts w:ascii="Arial" w:hAnsi="Arial" w:cs="Arial"/>
          <w:color w:val="000000"/>
          <w:lang w:val="en-US"/>
        </w:rPr>
        <w:t>G</w:t>
      </w:r>
      <w:r w:rsidR="00231F04" w:rsidRPr="006469A2">
        <w:rPr>
          <w:rFonts w:ascii="Arial" w:hAnsi="Arial" w:cs="Arial"/>
          <w:color w:val="000000"/>
          <w:lang w:val="en-US"/>
        </w:rPr>
        <w:t xml:space="preserve">eneral </w:t>
      </w:r>
      <w:r>
        <w:rPr>
          <w:rFonts w:ascii="Arial" w:hAnsi="Arial" w:cs="Arial"/>
          <w:color w:val="000000"/>
          <w:lang w:val="en-US"/>
        </w:rPr>
        <w:t>P</w:t>
      </w:r>
      <w:r w:rsidR="00231F04" w:rsidRPr="006469A2">
        <w:rPr>
          <w:rFonts w:ascii="Arial" w:hAnsi="Arial" w:cs="Arial"/>
          <w:color w:val="000000"/>
          <w:lang w:val="en-US"/>
        </w:rPr>
        <w:t xml:space="preserve">ractice </w:t>
      </w:r>
      <w:proofErr w:type="gramStart"/>
      <w:r w:rsidR="00231F04" w:rsidRPr="006469A2">
        <w:rPr>
          <w:rFonts w:ascii="Arial" w:hAnsi="Arial" w:cs="Arial"/>
          <w:color w:val="000000"/>
          <w:lang w:val="en-US"/>
        </w:rPr>
        <w:t>work</w:t>
      </w:r>
      <w:r>
        <w:rPr>
          <w:rFonts w:ascii="Arial" w:hAnsi="Arial" w:cs="Arial"/>
          <w:color w:val="000000"/>
          <w:lang w:val="en-US"/>
        </w:rPr>
        <w:t>;</w:t>
      </w:r>
      <w:proofErr w:type="gramEnd"/>
    </w:p>
    <w:p w14:paraId="7E5F3052" w14:textId="5B5321E3" w:rsidR="00231F04" w:rsidRDefault="00230463" w:rsidP="00D50EBD">
      <w:pPr>
        <w:pStyle w:val="ListParagraph"/>
        <w:widowControl w:val="0"/>
        <w:numPr>
          <w:ilvl w:val="0"/>
          <w:numId w:val="6"/>
        </w:numPr>
        <w:autoSpaceDE w:val="0"/>
        <w:autoSpaceDN w:val="0"/>
        <w:adjustRightInd w:val="0"/>
        <w:spacing w:after="0"/>
        <w:ind w:left="851" w:right="417" w:hanging="357"/>
        <w:contextualSpacing w:val="0"/>
        <w:rPr>
          <w:rFonts w:ascii="Arial" w:hAnsi="Arial" w:cs="Arial"/>
          <w:color w:val="000000"/>
          <w:lang w:val="en-US"/>
        </w:rPr>
      </w:pPr>
      <w:r>
        <w:rPr>
          <w:rFonts w:ascii="Arial" w:hAnsi="Arial" w:cs="Arial"/>
          <w:color w:val="000000"/>
          <w:lang w:val="en-US"/>
        </w:rPr>
        <w:t>u</w:t>
      </w:r>
      <w:r w:rsidR="00231F04" w:rsidRPr="006469A2">
        <w:rPr>
          <w:rFonts w:ascii="Arial" w:hAnsi="Arial" w:cs="Arial"/>
          <w:color w:val="000000"/>
          <w:lang w:val="en-US"/>
        </w:rPr>
        <w:t xml:space="preserve">ndertake assessments (and liaise with others who may undertake the assessments) as part of the </w:t>
      </w:r>
      <w:r w:rsidR="008E2593" w:rsidRPr="006469A2">
        <w:rPr>
          <w:rFonts w:ascii="Arial" w:hAnsi="Arial" w:cs="Arial"/>
          <w:color w:val="000000"/>
          <w:lang w:val="en-US"/>
        </w:rPr>
        <w:t>workplace-based</w:t>
      </w:r>
      <w:r w:rsidR="00231F04" w:rsidRPr="006469A2">
        <w:rPr>
          <w:rFonts w:ascii="Arial" w:hAnsi="Arial" w:cs="Arial"/>
          <w:color w:val="000000"/>
          <w:lang w:val="en-US"/>
        </w:rPr>
        <w:t xml:space="preserve"> assessment component of the MRCGP</w:t>
      </w:r>
      <w:r>
        <w:rPr>
          <w:rFonts w:ascii="Arial" w:hAnsi="Arial" w:cs="Arial"/>
          <w:color w:val="000000"/>
          <w:lang w:val="en-US"/>
        </w:rPr>
        <w:t>.</w:t>
      </w:r>
    </w:p>
    <w:p w14:paraId="18B8F414" w14:textId="77777777" w:rsidR="00230463" w:rsidRPr="006469A2" w:rsidRDefault="00230463" w:rsidP="00D50EBD">
      <w:pPr>
        <w:pStyle w:val="ListParagraph"/>
        <w:widowControl w:val="0"/>
        <w:autoSpaceDE w:val="0"/>
        <w:autoSpaceDN w:val="0"/>
        <w:adjustRightInd w:val="0"/>
        <w:spacing w:after="0"/>
        <w:ind w:left="851" w:right="417"/>
        <w:contextualSpacing w:val="0"/>
        <w:rPr>
          <w:rFonts w:ascii="Arial" w:hAnsi="Arial" w:cs="Arial"/>
          <w:color w:val="000000"/>
          <w:lang w:val="en-US"/>
        </w:rPr>
      </w:pPr>
    </w:p>
    <w:p w14:paraId="24CDC4DC" w14:textId="505C3AA6" w:rsidR="00231F04" w:rsidRPr="006469A2" w:rsidRDefault="00231F04" w:rsidP="00D50EBD">
      <w:pPr>
        <w:spacing w:line="276" w:lineRule="auto"/>
        <w:ind w:left="426" w:right="417"/>
        <w:rPr>
          <w:rFonts w:eastAsia="Times New Roman" w:cs="Arial"/>
          <w:color w:val="000000"/>
          <w:sz w:val="22"/>
          <w:szCs w:val="22"/>
          <w:lang w:val="en-US"/>
        </w:rPr>
      </w:pPr>
      <w:r w:rsidRPr="006469A2">
        <w:rPr>
          <w:rFonts w:eastAsia="Times New Roman" w:cs="Arial"/>
          <w:color w:val="000000"/>
          <w:sz w:val="22"/>
          <w:szCs w:val="22"/>
          <w:lang w:val="en-US"/>
        </w:rPr>
        <w:t xml:space="preserve">The GP </w:t>
      </w:r>
      <w:r w:rsidR="00230463">
        <w:rPr>
          <w:rFonts w:eastAsia="Times New Roman" w:cs="Arial"/>
          <w:color w:val="000000"/>
          <w:sz w:val="22"/>
          <w:szCs w:val="22"/>
          <w:lang w:val="en-US"/>
        </w:rPr>
        <w:t>s</w:t>
      </w:r>
      <w:r w:rsidRPr="006469A2">
        <w:rPr>
          <w:rFonts w:eastAsia="Times New Roman" w:cs="Arial"/>
          <w:color w:val="000000"/>
          <w:sz w:val="22"/>
          <w:szCs w:val="22"/>
          <w:lang w:val="en-US"/>
        </w:rPr>
        <w:t xml:space="preserve">pecialty programme will be overseen locally by GP </w:t>
      </w:r>
      <w:r w:rsidR="00230463">
        <w:rPr>
          <w:rFonts w:eastAsia="Times New Roman" w:cs="Arial"/>
          <w:color w:val="000000"/>
          <w:sz w:val="22"/>
          <w:szCs w:val="22"/>
          <w:lang w:val="en-US"/>
        </w:rPr>
        <w:t>Training Programme Directors (TPDs)</w:t>
      </w:r>
      <w:r w:rsidRPr="006469A2">
        <w:rPr>
          <w:rFonts w:eastAsia="Times New Roman" w:cs="Arial"/>
          <w:color w:val="000000"/>
          <w:sz w:val="22"/>
          <w:szCs w:val="22"/>
          <w:lang w:val="en-US"/>
        </w:rPr>
        <w:t xml:space="preserve"> who are responsible for the delivery and management of the GP specialty programme. </w:t>
      </w:r>
    </w:p>
    <w:p w14:paraId="0505E432" w14:textId="77777777" w:rsidR="00231F04" w:rsidRPr="006469A2" w:rsidRDefault="00231F04" w:rsidP="00D50EBD">
      <w:pPr>
        <w:spacing w:line="276" w:lineRule="auto"/>
        <w:ind w:left="426" w:right="417"/>
        <w:outlineLvl w:val="0"/>
        <w:rPr>
          <w:rFonts w:eastAsia="Times New Roman" w:cs="Arial"/>
          <w:b/>
          <w:color w:val="000000"/>
          <w:sz w:val="22"/>
          <w:szCs w:val="22"/>
          <w:lang w:val="en-US"/>
        </w:rPr>
      </w:pPr>
    </w:p>
    <w:p w14:paraId="4E101573" w14:textId="5CE2EF24" w:rsidR="00231F04" w:rsidRPr="00230463" w:rsidRDefault="00231F04" w:rsidP="00D50EBD">
      <w:pPr>
        <w:spacing w:line="276" w:lineRule="auto"/>
        <w:ind w:left="426" w:right="417"/>
        <w:outlineLvl w:val="0"/>
        <w:rPr>
          <w:rFonts w:eastAsia="Times New Roman" w:cs="Arial"/>
          <w:bCs/>
          <w:color w:val="000000"/>
          <w:sz w:val="22"/>
          <w:szCs w:val="22"/>
          <w:lang w:val="en-US"/>
        </w:rPr>
      </w:pPr>
      <w:r w:rsidRPr="00230463">
        <w:rPr>
          <w:rFonts w:eastAsia="Times New Roman" w:cs="Arial"/>
          <w:bCs/>
          <w:color w:val="000000"/>
          <w:sz w:val="22"/>
          <w:szCs w:val="22"/>
          <w:lang w:val="en-US"/>
        </w:rPr>
        <w:t xml:space="preserve">The </w:t>
      </w:r>
      <w:r w:rsidR="00230463" w:rsidRPr="00230463">
        <w:rPr>
          <w:rFonts w:eastAsia="Times New Roman" w:cs="Arial"/>
          <w:bCs/>
          <w:color w:val="000000"/>
          <w:sz w:val="22"/>
          <w:szCs w:val="22"/>
          <w:lang w:val="en-US"/>
        </w:rPr>
        <w:t>TPD</w:t>
      </w:r>
      <w:r w:rsidRPr="00230463">
        <w:rPr>
          <w:rFonts w:eastAsia="Times New Roman" w:cs="Arial"/>
          <w:bCs/>
          <w:color w:val="000000"/>
          <w:sz w:val="22"/>
          <w:szCs w:val="22"/>
          <w:lang w:val="en-US"/>
        </w:rPr>
        <w:t xml:space="preserve"> will:</w:t>
      </w:r>
    </w:p>
    <w:p w14:paraId="323CACFC" w14:textId="77777777" w:rsidR="00230463" w:rsidRPr="00230463" w:rsidRDefault="00230463" w:rsidP="00D50EBD">
      <w:pPr>
        <w:spacing w:line="276" w:lineRule="auto"/>
        <w:ind w:left="851" w:right="420"/>
        <w:outlineLvl w:val="0"/>
        <w:rPr>
          <w:rFonts w:eastAsia="Times New Roman" w:cs="Arial"/>
          <w:b/>
          <w:color w:val="000000"/>
          <w:sz w:val="22"/>
          <w:szCs w:val="22"/>
          <w:lang w:val="en-US"/>
        </w:rPr>
      </w:pPr>
    </w:p>
    <w:p w14:paraId="5A13BAF6" w14:textId="181E0C5B" w:rsidR="00231F04" w:rsidRPr="00230463" w:rsidRDefault="00231F04" w:rsidP="00D50EBD">
      <w:pPr>
        <w:pStyle w:val="ListParagraph"/>
        <w:numPr>
          <w:ilvl w:val="0"/>
          <w:numId w:val="20"/>
        </w:numPr>
        <w:spacing w:after="0"/>
        <w:ind w:left="851" w:right="420"/>
        <w:contextualSpacing w:val="0"/>
        <w:rPr>
          <w:rFonts w:ascii="Arial" w:hAnsi="Arial" w:cs="Arial"/>
          <w:color w:val="000000"/>
          <w:lang w:val="en-US"/>
        </w:rPr>
      </w:pPr>
      <w:r w:rsidRPr="00230463">
        <w:rPr>
          <w:rFonts w:ascii="Arial" w:hAnsi="Arial" w:cs="Arial"/>
          <w:color w:val="000000"/>
          <w:lang w:val="en-US"/>
        </w:rPr>
        <w:t xml:space="preserve">Assist the GPST in the induction process to the Trust and to GP </w:t>
      </w:r>
      <w:r w:rsidR="008E2593">
        <w:rPr>
          <w:rFonts w:ascii="Arial" w:hAnsi="Arial" w:cs="Arial"/>
          <w:color w:val="000000"/>
          <w:lang w:val="en-US"/>
        </w:rPr>
        <w:t>s</w:t>
      </w:r>
      <w:r w:rsidRPr="00230463">
        <w:rPr>
          <w:rFonts w:ascii="Arial" w:hAnsi="Arial" w:cs="Arial"/>
          <w:color w:val="000000"/>
          <w:lang w:val="en-US"/>
        </w:rPr>
        <w:t xml:space="preserve">pecialist </w:t>
      </w:r>
      <w:proofErr w:type="gramStart"/>
      <w:r w:rsidRPr="00230463">
        <w:rPr>
          <w:rFonts w:ascii="Arial" w:hAnsi="Arial" w:cs="Arial"/>
          <w:color w:val="000000"/>
          <w:lang w:val="en-US"/>
        </w:rPr>
        <w:t>training</w:t>
      </w:r>
      <w:r w:rsidR="008E2593">
        <w:rPr>
          <w:rFonts w:ascii="Arial" w:hAnsi="Arial" w:cs="Arial"/>
          <w:color w:val="000000"/>
          <w:lang w:val="en-US"/>
        </w:rPr>
        <w:t>;</w:t>
      </w:r>
      <w:proofErr w:type="gramEnd"/>
    </w:p>
    <w:p w14:paraId="41F85592" w14:textId="1A1D8370" w:rsidR="00231F04" w:rsidRPr="00230463" w:rsidRDefault="008E2593" w:rsidP="00D50EBD">
      <w:pPr>
        <w:pStyle w:val="ListParagraph"/>
        <w:numPr>
          <w:ilvl w:val="0"/>
          <w:numId w:val="20"/>
        </w:numPr>
        <w:spacing w:after="0"/>
        <w:ind w:left="851" w:right="420"/>
        <w:contextualSpacing w:val="0"/>
        <w:rPr>
          <w:rFonts w:ascii="Arial" w:hAnsi="Arial" w:cs="Arial"/>
          <w:color w:val="000000"/>
          <w:lang w:val="en-US"/>
        </w:rPr>
      </w:pPr>
      <w:r>
        <w:rPr>
          <w:rFonts w:ascii="Arial" w:hAnsi="Arial" w:cs="Arial"/>
          <w:color w:val="000000"/>
          <w:lang w:val="en-US"/>
        </w:rPr>
        <w:t>a</w:t>
      </w:r>
      <w:r w:rsidR="00231F04" w:rsidRPr="00230463">
        <w:rPr>
          <w:rFonts w:ascii="Arial" w:hAnsi="Arial" w:cs="Arial"/>
          <w:color w:val="000000"/>
          <w:lang w:val="en-US"/>
        </w:rPr>
        <w:t xml:space="preserve">ppoint an ES to each </w:t>
      </w:r>
      <w:proofErr w:type="gramStart"/>
      <w:r w:rsidR="00231F04" w:rsidRPr="00230463">
        <w:rPr>
          <w:rFonts w:ascii="Arial" w:hAnsi="Arial" w:cs="Arial"/>
          <w:color w:val="000000"/>
          <w:lang w:val="en-US"/>
        </w:rPr>
        <w:t>GPST</w:t>
      </w:r>
      <w:r>
        <w:rPr>
          <w:rFonts w:ascii="Arial" w:hAnsi="Arial" w:cs="Arial"/>
          <w:color w:val="000000"/>
          <w:lang w:val="en-US"/>
        </w:rPr>
        <w:t>;</w:t>
      </w:r>
      <w:proofErr w:type="gramEnd"/>
    </w:p>
    <w:p w14:paraId="6EF79296" w14:textId="207F701E" w:rsidR="00231F04" w:rsidRPr="00230463" w:rsidRDefault="008E2593" w:rsidP="00D50EBD">
      <w:pPr>
        <w:pStyle w:val="ListParagraph"/>
        <w:numPr>
          <w:ilvl w:val="0"/>
          <w:numId w:val="20"/>
        </w:numPr>
        <w:spacing w:after="0"/>
        <w:ind w:left="851" w:right="420"/>
        <w:contextualSpacing w:val="0"/>
        <w:rPr>
          <w:rFonts w:ascii="Arial" w:hAnsi="Arial" w:cs="Arial"/>
          <w:color w:val="000000"/>
          <w:lang w:val="en-US"/>
        </w:rPr>
      </w:pPr>
      <w:r>
        <w:rPr>
          <w:rFonts w:ascii="Arial" w:hAnsi="Arial" w:cs="Arial"/>
          <w:color w:val="000000"/>
          <w:lang w:val="en-US"/>
        </w:rPr>
        <w:t>a</w:t>
      </w:r>
      <w:r w:rsidR="00231F04" w:rsidRPr="00230463">
        <w:rPr>
          <w:rFonts w:ascii="Arial" w:hAnsi="Arial" w:cs="Arial"/>
          <w:color w:val="000000"/>
          <w:lang w:val="en-US"/>
        </w:rPr>
        <w:t xml:space="preserve">ssist the GPSTs in developing peer support learning sets whilst they work in </w:t>
      </w:r>
      <w:proofErr w:type="gramStart"/>
      <w:r w:rsidR="00231F04" w:rsidRPr="00230463">
        <w:rPr>
          <w:rFonts w:ascii="Arial" w:hAnsi="Arial" w:cs="Arial"/>
          <w:color w:val="000000"/>
          <w:lang w:val="en-US"/>
        </w:rPr>
        <w:t>hospital</w:t>
      </w:r>
      <w:r>
        <w:rPr>
          <w:rFonts w:ascii="Arial" w:hAnsi="Arial" w:cs="Arial"/>
          <w:color w:val="000000"/>
          <w:lang w:val="en-US"/>
        </w:rPr>
        <w:t>;</w:t>
      </w:r>
      <w:proofErr w:type="gramEnd"/>
    </w:p>
    <w:p w14:paraId="2ABF6873" w14:textId="510DE382" w:rsidR="00231F04" w:rsidRPr="00230463" w:rsidRDefault="008E2593" w:rsidP="00D50EBD">
      <w:pPr>
        <w:pStyle w:val="ListParagraph"/>
        <w:numPr>
          <w:ilvl w:val="0"/>
          <w:numId w:val="20"/>
        </w:numPr>
        <w:spacing w:after="0"/>
        <w:ind w:left="851" w:right="420"/>
        <w:contextualSpacing w:val="0"/>
        <w:rPr>
          <w:rFonts w:ascii="Arial" w:hAnsi="Arial" w:cs="Arial"/>
          <w:color w:val="000000"/>
          <w:lang w:val="en-US"/>
        </w:rPr>
      </w:pPr>
      <w:r>
        <w:rPr>
          <w:rFonts w:ascii="Arial" w:hAnsi="Arial" w:cs="Arial"/>
          <w:color w:val="000000"/>
          <w:lang w:val="en-US"/>
        </w:rPr>
        <w:lastRenderedPageBreak/>
        <w:t>a</w:t>
      </w:r>
      <w:r w:rsidR="00231F04" w:rsidRPr="00230463">
        <w:rPr>
          <w:rFonts w:ascii="Arial" w:hAnsi="Arial" w:cs="Arial"/>
          <w:color w:val="000000"/>
          <w:lang w:val="en-US"/>
        </w:rPr>
        <w:t xml:space="preserve">rrange study days in </w:t>
      </w:r>
      <w:r>
        <w:rPr>
          <w:rFonts w:ascii="Arial" w:hAnsi="Arial" w:cs="Arial"/>
          <w:color w:val="000000"/>
          <w:lang w:val="en-US"/>
        </w:rPr>
        <w:t>G</w:t>
      </w:r>
      <w:r w:rsidR="00231F04" w:rsidRPr="00230463">
        <w:rPr>
          <w:rFonts w:ascii="Arial" w:hAnsi="Arial" w:cs="Arial"/>
          <w:color w:val="000000"/>
          <w:lang w:val="en-US"/>
        </w:rPr>
        <w:t xml:space="preserve">eneral </w:t>
      </w:r>
      <w:r>
        <w:rPr>
          <w:rFonts w:ascii="Arial" w:hAnsi="Arial" w:cs="Arial"/>
          <w:color w:val="000000"/>
          <w:lang w:val="en-US"/>
        </w:rPr>
        <w:t>P</w:t>
      </w:r>
      <w:r w:rsidR="00231F04" w:rsidRPr="00230463">
        <w:rPr>
          <w:rFonts w:ascii="Arial" w:hAnsi="Arial" w:cs="Arial"/>
          <w:color w:val="000000"/>
          <w:lang w:val="en-US"/>
        </w:rPr>
        <w:t>ractice and HEE</w:t>
      </w:r>
      <w:r>
        <w:rPr>
          <w:rFonts w:ascii="Arial" w:hAnsi="Arial" w:cs="Arial"/>
          <w:color w:val="000000"/>
          <w:lang w:val="en-US"/>
        </w:rPr>
        <w:t xml:space="preserve"> </w:t>
      </w:r>
      <w:r w:rsidR="00231F04" w:rsidRPr="00230463">
        <w:rPr>
          <w:rFonts w:ascii="Arial" w:hAnsi="Arial" w:cs="Arial"/>
          <w:color w:val="000000"/>
          <w:lang w:val="en-US"/>
        </w:rPr>
        <w:t xml:space="preserve">KSS supported study days with topics relevant to a career in </w:t>
      </w:r>
      <w:proofErr w:type="gramStart"/>
      <w:r>
        <w:rPr>
          <w:rFonts w:ascii="Arial" w:hAnsi="Arial" w:cs="Arial"/>
          <w:color w:val="000000"/>
          <w:lang w:val="en-US"/>
        </w:rPr>
        <w:t>GP;</w:t>
      </w:r>
      <w:proofErr w:type="gramEnd"/>
    </w:p>
    <w:p w14:paraId="0C16C33F" w14:textId="4439D220" w:rsidR="00231F04" w:rsidRPr="00230463" w:rsidRDefault="008E2593" w:rsidP="00D50EBD">
      <w:pPr>
        <w:pStyle w:val="ListParagraph"/>
        <w:numPr>
          <w:ilvl w:val="0"/>
          <w:numId w:val="20"/>
        </w:numPr>
        <w:spacing w:after="0"/>
        <w:ind w:left="851" w:right="420"/>
        <w:contextualSpacing w:val="0"/>
        <w:rPr>
          <w:rFonts w:ascii="Arial" w:hAnsi="Arial" w:cs="Arial"/>
          <w:color w:val="000000"/>
          <w:lang w:val="en-US"/>
        </w:rPr>
      </w:pPr>
      <w:r>
        <w:rPr>
          <w:rFonts w:ascii="Arial" w:hAnsi="Arial" w:cs="Arial"/>
          <w:color w:val="000000"/>
          <w:lang w:val="en-US"/>
        </w:rPr>
        <w:t>c</w:t>
      </w:r>
      <w:r w:rsidR="00231F04" w:rsidRPr="00230463">
        <w:rPr>
          <w:rFonts w:ascii="Arial" w:hAnsi="Arial" w:cs="Arial"/>
          <w:color w:val="000000"/>
          <w:lang w:val="en-US"/>
        </w:rPr>
        <w:t xml:space="preserve">oordinate and facilitate the delivery of a structured educational programme when the GPST is in a </w:t>
      </w:r>
      <w:r>
        <w:rPr>
          <w:rFonts w:ascii="Arial" w:hAnsi="Arial" w:cs="Arial"/>
          <w:color w:val="000000"/>
          <w:lang w:val="en-US"/>
        </w:rPr>
        <w:t>General Practice</w:t>
      </w:r>
      <w:r w:rsidR="00231F04" w:rsidRPr="00230463">
        <w:rPr>
          <w:rFonts w:ascii="Arial" w:hAnsi="Arial" w:cs="Arial"/>
          <w:color w:val="000000"/>
          <w:lang w:val="en-US"/>
        </w:rPr>
        <w:t xml:space="preserve"> </w:t>
      </w:r>
      <w:proofErr w:type="gramStart"/>
      <w:r w:rsidR="00231F04" w:rsidRPr="00230463">
        <w:rPr>
          <w:rFonts w:ascii="Arial" w:hAnsi="Arial" w:cs="Arial"/>
          <w:color w:val="000000"/>
          <w:lang w:val="en-US"/>
        </w:rPr>
        <w:t>placement</w:t>
      </w:r>
      <w:r>
        <w:rPr>
          <w:rFonts w:ascii="Arial" w:hAnsi="Arial" w:cs="Arial"/>
          <w:color w:val="000000"/>
          <w:lang w:val="en-US"/>
        </w:rPr>
        <w:t>;</w:t>
      </w:r>
      <w:proofErr w:type="gramEnd"/>
    </w:p>
    <w:p w14:paraId="03769A6B" w14:textId="02F7B7C9" w:rsidR="00231F04" w:rsidRPr="008E2593" w:rsidRDefault="00231F04" w:rsidP="00D50EBD">
      <w:pPr>
        <w:pStyle w:val="ListParagraph"/>
        <w:widowControl w:val="0"/>
        <w:numPr>
          <w:ilvl w:val="0"/>
          <w:numId w:val="20"/>
        </w:numPr>
        <w:autoSpaceDE w:val="0"/>
        <w:autoSpaceDN w:val="0"/>
        <w:adjustRightInd w:val="0"/>
        <w:spacing w:after="240"/>
        <w:ind w:left="850" w:right="420" w:hanging="357"/>
        <w:outlineLvl w:val="0"/>
        <w:rPr>
          <w:rFonts w:ascii="Arial" w:hAnsi="Arial" w:cs="Arial"/>
          <w:color w:val="000000"/>
          <w:lang w:val="en-US"/>
        </w:rPr>
      </w:pPr>
      <w:r w:rsidRPr="00230463">
        <w:rPr>
          <w:rFonts w:ascii="Arial" w:hAnsi="Arial" w:cs="Arial"/>
          <w:color w:val="000000"/>
          <w:lang w:val="en-US"/>
        </w:rPr>
        <w:t xml:space="preserve">The </w:t>
      </w:r>
      <w:r w:rsidR="008E2593">
        <w:rPr>
          <w:rFonts w:ascii="Arial" w:hAnsi="Arial" w:cs="Arial"/>
          <w:b/>
          <w:color w:val="000000"/>
          <w:lang w:val="en-US"/>
        </w:rPr>
        <w:t>Primary Care Dean and</w:t>
      </w:r>
      <w:r w:rsidRPr="00230463">
        <w:rPr>
          <w:rFonts w:ascii="Arial" w:hAnsi="Arial" w:cs="Arial"/>
          <w:b/>
          <w:color w:val="000000"/>
          <w:lang w:val="en-US"/>
        </w:rPr>
        <w:t xml:space="preserve"> Head of GP School</w:t>
      </w:r>
      <w:r w:rsidRPr="00230463">
        <w:rPr>
          <w:rFonts w:ascii="Arial" w:hAnsi="Arial" w:cs="Arial"/>
          <w:color w:val="000000"/>
          <w:lang w:val="en-US"/>
        </w:rPr>
        <w:t xml:space="preserve"> will be responsible for ensuring that the educational personnel and educational activities described above are provided. </w:t>
      </w:r>
    </w:p>
    <w:p w14:paraId="0167411B" w14:textId="3F8E1D05" w:rsidR="008E2593" w:rsidRDefault="00231F04" w:rsidP="00D50EBD">
      <w:pPr>
        <w:widowControl w:val="0"/>
        <w:autoSpaceDE w:val="0"/>
        <w:autoSpaceDN w:val="0"/>
        <w:adjustRightInd w:val="0"/>
        <w:spacing w:line="276" w:lineRule="auto"/>
        <w:ind w:left="426" w:right="417"/>
        <w:outlineLvl w:val="0"/>
        <w:rPr>
          <w:rFonts w:eastAsia="Times New Roman" w:cs="Arial"/>
          <w:b/>
          <w:bCs/>
          <w:color w:val="000000"/>
          <w:sz w:val="22"/>
          <w:szCs w:val="22"/>
          <w:lang w:val="en-US"/>
        </w:rPr>
      </w:pPr>
      <w:r w:rsidRPr="006469A2">
        <w:rPr>
          <w:rFonts w:eastAsia="Times New Roman" w:cs="Arial"/>
          <w:b/>
          <w:bCs/>
          <w:color w:val="000000"/>
          <w:sz w:val="22"/>
          <w:szCs w:val="22"/>
          <w:lang w:val="en-US"/>
        </w:rPr>
        <w:t>P</w:t>
      </w:r>
      <w:r w:rsidR="008E2593" w:rsidRPr="006469A2">
        <w:rPr>
          <w:rFonts w:eastAsia="Times New Roman" w:cs="Arial"/>
          <w:b/>
          <w:bCs/>
          <w:color w:val="000000"/>
          <w:sz w:val="22"/>
          <w:szCs w:val="22"/>
          <w:lang w:val="en-US"/>
        </w:rPr>
        <w:t>roblems arising during training</w:t>
      </w:r>
    </w:p>
    <w:p w14:paraId="40AD2D29" w14:textId="77777777" w:rsidR="008E2593" w:rsidRDefault="008E2593" w:rsidP="00D50EBD">
      <w:pPr>
        <w:widowControl w:val="0"/>
        <w:autoSpaceDE w:val="0"/>
        <w:autoSpaceDN w:val="0"/>
        <w:adjustRightInd w:val="0"/>
        <w:spacing w:line="276" w:lineRule="auto"/>
        <w:ind w:left="426" w:right="417"/>
        <w:outlineLvl w:val="0"/>
        <w:rPr>
          <w:rFonts w:eastAsia="Times New Roman" w:cs="Arial"/>
          <w:b/>
          <w:bCs/>
          <w:color w:val="000000"/>
          <w:sz w:val="22"/>
          <w:szCs w:val="22"/>
          <w:lang w:val="en-US"/>
        </w:rPr>
      </w:pPr>
    </w:p>
    <w:p w14:paraId="67C1ACCD" w14:textId="49FC2B59" w:rsidR="00231F04" w:rsidRDefault="00231F04" w:rsidP="00D50EBD">
      <w:pPr>
        <w:widowControl w:val="0"/>
        <w:autoSpaceDE w:val="0"/>
        <w:autoSpaceDN w:val="0"/>
        <w:adjustRightInd w:val="0"/>
        <w:spacing w:line="276" w:lineRule="auto"/>
        <w:ind w:left="426" w:right="417"/>
        <w:outlineLvl w:val="0"/>
        <w:rPr>
          <w:rFonts w:eastAsia="Times New Roman" w:cs="Arial"/>
          <w:color w:val="000000"/>
          <w:sz w:val="22"/>
          <w:szCs w:val="22"/>
          <w:lang w:val="en-US"/>
        </w:rPr>
      </w:pPr>
      <w:r w:rsidRPr="006469A2">
        <w:rPr>
          <w:rFonts w:eastAsia="Times New Roman" w:cs="Arial"/>
          <w:color w:val="000000"/>
          <w:sz w:val="22"/>
          <w:szCs w:val="22"/>
          <w:lang w:val="en-US"/>
        </w:rPr>
        <w:t>All processes in the GP specialty training programme should, in accordance with guidance from the GMC be open, transparent and accountable.</w:t>
      </w:r>
    </w:p>
    <w:p w14:paraId="6A17C9B3" w14:textId="77777777" w:rsidR="008E2593" w:rsidRPr="008E2593" w:rsidRDefault="008E2593" w:rsidP="00D50EBD">
      <w:pPr>
        <w:widowControl w:val="0"/>
        <w:autoSpaceDE w:val="0"/>
        <w:autoSpaceDN w:val="0"/>
        <w:adjustRightInd w:val="0"/>
        <w:spacing w:line="276" w:lineRule="auto"/>
        <w:ind w:left="426" w:right="417"/>
        <w:outlineLvl w:val="0"/>
        <w:rPr>
          <w:rFonts w:eastAsia="Times New Roman" w:cs="Arial"/>
          <w:b/>
          <w:bCs/>
          <w:color w:val="000000"/>
          <w:sz w:val="22"/>
          <w:szCs w:val="22"/>
          <w:lang w:val="en-US"/>
        </w:rPr>
      </w:pPr>
    </w:p>
    <w:p w14:paraId="0C0F294A" w14:textId="62FFC8A8" w:rsidR="00231F04" w:rsidRDefault="00231F04" w:rsidP="00D50EBD">
      <w:pPr>
        <w:widowControl w:val="0"/>
        <w:autoSpaceDE w:val="0"/>
        <w:autoSpaceDN w:val="0"/>
        <w:adjustRightInd w:val="0"/>
        <w:spacing w:line="276" w:lineRule="auto"/>
        <w:ind w:left="426" w:right="417"/>
        <w:rPr>
          <w:rFonts w:eastAsia="Times New Roman" w:cs="Arial"/>
          <w:color w:val="000000"/>
          <w:sz w:val="22"/>
          <w:szCs w:val="22"/>
          <w:lang w:val="en-US"/>
        </w:rPr>
      </w:pPr>
      <w:r w:rsidRPr="006469A2">
        <w:rPr>
          <w:rFonts w:eastAsia="Times New Roman" w:cs="Arial"/>
          <w:color w:val="000000"/>
          <w:sz w:val="22"/>
          <w:szCs w:val="22"/>
          <w:lang w:val="en-US"/>
        </w:rPr>
        <w:t xml:space="preserve">GPSTs and their </w:t>
      </w:r>
      <w:r w:rsidR="008E2593">
        <w:rPr>
          <w:rFonts w:eastAsia="Times New Roman" w:cs="Arial"/>
          <w:color w:val="000000"/>
          <w:sz w:val="22"/>
          <w:szCs w:val="22"/>
          <w:lang w:val="en-US"/>
        </w:rPr>
        <w:t>s</w:t>
      </w:r>
      <w:r w:rsidRPr="006469A2">
        <w:rPr>
          <w:rFonts w:eastAsia="Times New Roman" w:cs="Arial"/>
          <w:color w:val="000000"/>
          <w:sz w:val="22"/>
          <w:szCs w:val="22"/>
          <w:lang w:val="en-US"/>
        </w:rPr>
        <w:t>upervisors (both Clinical and Educational) are expected to discuss any problems that may occur during training and work together to resolve any difficulties.</w:t>
      </w:r>
    </w:p>
    <w:p w14:paraId="09C1BBB0" w14:textId="77777777" w:rsidR="008E2593" w:rsidRPr="006469A2" w:rsidRDefault="008E2593" w:rsidP="00D50EBD">
      <w:pPr>
        <w:widowControl w:val="0"/>
        <w:autoSpaceDE w:val="0"/>
        <w:autoSpaceDN w:val="0"/>
        <w:adjustRightInd w:val="0"/>
        <w:spacing w:line="276" w:lineRule="auto"/>
        <w:ind w:left="426" w:right="417"/>
        <w:rPr>
          <w:rFonts w:eastAsia="Times New Roman" w:cs="Arial"/>
          <w:color w:val="000000"/>
          <w:sz w:val="22"/>
          <w:szCs w:val="22"/>
          <w:lang w:val="en-US"/>
        </w:rPr>
      </w:pPr>
    </w:p>
    <w:p w14:paraId="3CAFB62D" w14:textId="6D300EBA" w:rsidR="00231F04" w:rsidRPr="006469A2" w:rsidRDefault="00231F04" w:rsidP="00D50EBD">
      <w:pPr>
        <w:widowControl w:val="0"/>
        <w:autoSpaceDE w:val="0"/>
        <w:autoSpaceDN w:val="0"/>
        <w:adjustRightInd w:val="0"/>
        <w:spacing w:line="276" w:lineRule="auto"/>
        <w:ind w:left="426" w:right="417"/>
        <w:rPr>
          <w:rFonts w:eastAsia="Times New Roman" w:cs="Arial"/>
          <w:color w:val="000000"/>
          <w:sz w:val="22"/>
          <w:szCs w:val="22"/>
          <w:lang w:val="en-US"/>
        </w:rPr>
      </w:pPr>
      <w:r w:rsidRPr="006469A2">
        <w:rPr>
          <w:rFonts w:eastAsia="Times New Roman" w:cs="Arial"/>
          <w:color w:val="000000"/>
          <w:sz w:val="22"/>
          <w:szCs w:val="22"/>
          <w:lang w:val="en-US"/>
        </w:rPr>
        <w:t xml:space="preserve">Where problems cannot be resolved both parties should seek guidance promptly from the </w:t>
      </w:r>
      <w:r w:rsidRPr="006469A2">
        <w:rPr>
          <w:rFonts w:cs="Arial"/>
          <w:sz w:val="22"/>
          <w:szCs w:val="22"/>
          <w:lang w:val="en-US"/>
        </w:rPr>
        <w:t>TPD</w:t>
      </w:r>
      <w:r w:rsidRPr="006469A2">
        <w:rPr>
          <w:rFonts w:eastAsia="Times New Roman" w:cs="Arial"/>
          <w:color w:val="000000"/>
          <w:sz w:val="22"/>
          <w:szCs w:val="22"/>
          <w:lang w:val="en-US"/>
        </w:rPr>
        <w:t xml:space="preserve">s and the responsible </w:t>
      </w:r>
      <w:r w:rsidR="008E2593">
        <w:rPr>
          <w:rFonts w:eastAsia="Times New Roman" w:cs="Arial"/>
          <w:color w:val="000000"/>
          <w:sz w:val="22"/>
          <w:szCs w:val="22"/>
          <w:lang w:val="en-US"/>
        </w:rPr>
        <w:t xml:space="preserve">Patch </w:t>
      </w:r>
      <w:r w:rsidRPr="006469A2">
        <w:rPr>
          <w:rFonts w:eastAsia="Times New Roman" w:cs="Arial"/>
          <w:color w:val="000000"/>
          <w:sz w:val="22"/>
          <w:szCs w:val="22"/>
          <w:lang w:val="en-US"/>
        </w:rPr>
        <w:t>Associate GP Dean</w:t>
      </w:r>
      <w:r w:rsidR="008E2593">
        <w:rPr>
          <w:rFonts w:eastAsia="Times New Roman" w:cs="Arial"/>
          <w:color w:val="000000"/>
          <w:sz w:val="22"/>
          <w:szCs w:val="22"/>
          <w:lang w:val="en-US"/>
        </w:rPr>
        <w:t xml:space="preserve"> (PAD)</w:t>
      </w:r>
      <w:r w:rsidRPr="006469A2">
        <w:rPr>
          <w:rFonts w:eastAsia="Times New Roman" w:cs="Arial"/>
          <w:color w:val="000000"/>
          <w:sz w:val="22"/>
          <w:szCs w:val="22"/>
          <w:lang w:val="en-US"/>
        </w:rPr>
        <w:t xml:space="preserve"> if appropriate.  Both </w:t>
      </w:r>
      <w:r w:rsidR="008E2593">
        <w:rPr>
          <w:rFonts w:cs="Arial"/>
          <w:sz w:val="22"/>
          <w:szCs w:val="22"/>
          <w:lang w:val="en-US"/>
        </w:rPr>
        <w:t xml:space="preserve">the PAD and TPDs </w:t>
      </w:r>
      <w:r w:rsidRPr="006469A2">
        <w:rPr>
          <w:rFonts w:eastAsia="Times New Roman" w:cs="Arial"/>
          <w:color w:val="000000"/>
          <w:sz w:val="22"/>
          <w:szCs w:val="22"/>
          <w:lang w:val="en-US"/>
        </w:rPr>
        <w:t>will explore the problem and seek to resolve this according to the appropriate educational guidelines as determined by the Gold Guide and HEE</w:t>
      </w:r>
      <w:r w:rsidR="008E2593">
        <w:rPr>
          <w:rFonts w:eastAsia="Times New Roman" w:cs="Arial"/>
          <w:color w:val="000000"/>
          <w:sz w:val="22"/>
          <w:szCs w:val="22"/>
          <w:lang w:val="en-US"/>
        </w:rPr>
        <w:t xml:space="preserve"> </w:t>
      </w:r>
      <w:r w:rsidRPr="006469A2">
        <w:rPr>
          <w:rFonts w:eastAsia="Times New Roman" w:cs="Arial"/>
          <w:color w:val="000000"/>
          <w:sz w:val="22"/>
          <w:szCs w:val="22"/>
          <w:lang w:val="en-US"/>
        </w:rPr>
        <w:t>KSS “Trainee Support for GP Specialty”.</w:t>
      </w:r>
    </w:p>
    <w:p w14:paraId="3BECC253" w14:textId="77777777" w:rsidR="00231F04" w:rsidRPr="006469A2" w:rsidRDefault="00231F04" w:rsidP="00D50EBD">
      <w:pPr>
        <w:widowControl w:val="0"/>
        <w:autoSpaceDE w:val="0"/>
        <w:autoSpaceDN w:val="0"/>
        <w:adjustRightInd w:val="0"/>
        <w:spacing w:line="276" w:lineRule="auto"/>
        <w:ind w:left="426" w:right="417"/>
        <w:rPr>
          <w:rFonts w:eastAsia="Times New Roman" w:cs="Arial"/>
          <w:color w:val="000000"/>
          <w:sz w:val="22"/>
          <w:szCs w:val="22"/>
          <w:lang w:val="en-US"/>
        </w:rPr>
      </w:pPr>
    </w:p>
    <w:p w14:paraId="04E7CC2A" w14:textId="1E5283B5" w:rsidR="00231F04" w:rsidRDefault="008E2593" w:rsidP="00D50EBD">
      <w:pPr>
        <w:widowControl w:val="0"/>
        <w:autoSpaceDE w:val="0"/>
        <w:autoSpaceDN w:val="0"/>
        <w:adjustRightInd w:val="0"/>
        <w:spacing w:line="276" w:lineRule="auto"/>
        <w:ind w:left="426" w:right="417"/>
        <w:outlineLvl w:val="0"/>
        <w:rPr>
          <w:rFonts w:eastAsia="Times New Roman" w:cs="Arial"/>
          <w:b/>
          <w:color w:val="000000"/>
          <w:sz w:val="22"/>
          <w:szCs w:val="22"/>
          <w:lang w:val="en-US"/>
        </w:rPr>
      </w:pPr>
      <w:r w:rsidRPr="006469A2">
        <w:rPr>
          <w:rFonts w:eastAsia="Times New Roman" w:cs="Arial"/>
          <w:b/>
          <w:color w:val="000000"/>
          <w:sz w:val="22"/>
          <w:szCs w:val="22"/>
          <w:lang w:val="en-US"/>
        </w:rPr>
        <w:t>Changes in circumstances</w:t>
      </w:r>
    </w:p>
    <w:p w14:paraId="5E93759E" w14:textId="77777777" w:rsidR="008E2593" w:rsidRPr="006469A2" w:rsidRDefault="008E2593" w:rsidP="00D50EBD">
      <w:pPr>
        <w:widowControl w:val="0"/>
        <w:autoSpaceDE w:val="0"/>
        <w:autoSpaceDN w:val="0"/>
        <w:adjustRightInd w:val="0"/>
        <w:spacing w:line="276" w:lineRule="auto"/>
        <w:ind w:left="426" w:right="417"/>
        <w:outlineLvl w:val="0"/>
        <w:rPr>
          <w:rFonts w:eastAsia="Times New Roman" w:cs="Arial"/>
          <w:b/>
          <w:color w:val="000000"/>
          <w:sz w:val="22"/>
          <w:szCs w:val="22"/>
          <w:lang w:val="en-US"/>
        </w:rPr>
      </w:pPr>
    </w:p>
    <w:p w14:paraId="4B900AD9" w14:textId="10091F3F" w:rsidR="00231F04" w:rsidRDefault="00231F04" w:rsidP="00D50EBD">
      <w:pPr>
        <w:widowControl w:val="0"/>
        <w:autoSpaceDE w:val="0"/>
        <w:autoSpaceDN w:val="0"/>
        <w:adjustRightInd w:val="0"/>
        <w:spacing w:line="276" w:lineRule="auto"/>
        <w:ind w:left="426" w:right="417"/>
        <w:rPr>
          <w:rFonts w:eastAsia="Times New Roman" w:cs="Arial"/>
          <w:color w:val="000000"/>
          <w:sz w:val="22"/>
          <w:szCs w:val="22"/>
          <w:lang w:val="en-US"/>
        </w:rPr>
      </w:pPr>
      <w:r w:rsidRPr="006469A2">
        <w:rPr>
          <w:rFonts w:eastAsia="Times New Roman" w:cs="Arial"/>
          <w:color w:val="000000"/>
          <w:sz w:val="22"/>
          <w:szCs w:val="22"/>
          <w:lang w:val="en-US"/>
        </w:rPr>
        <w:t>There are occasions when it is deemed necessary by the GP School for a GPST to move location or they are eligible to change from full time to part time working. The relevant CS</w:t>
      </w:r>
      <w:r w:rsidR="008E2593">
        <w:rPr>
          <w:rFonts w:eastAsia="Times New Roman" w:cs="Arial"/>
          <w:color w:val="000000"/>
          <w:sz w:val="22"/>
          <w:szCs w:val="22"/>
          <w:lang w:val="en-US"/>
        </w:rPr>
        <w:t>/</w:t>
      </w:r>
      <w:r w:rsidRPr="006469A2">
        <w:rPr>
          <w:rFonts w:eastAsia="Times New Roman" w:cs="Arial"/>
          <w:color w:val="000000"/>
          <w:sz w:val="22"/>
          <w:szCs w:val="22"/>
          <w:lang w:val="en-US"/>
        </w:rPr>
        <w:t xml:space="preserve">ES </w:t>
      </w:r>
      <w:r w:rsidR="008E2593">
        <w:rPr>
          <w:rFonts w:eastAsia="Times New Roman" w:cs="Arial"/>
          <w:color w:val="000000"/>
          <w:sz w:val="22"/>
          <w:szCs w:val="22"/>
          <w:lang w:val="en-US"/>
        </w:rPr>
        <w:t>or</w:t>
      </w:r>
      <w:r w:rsidRPr="006469A2">
        <w:rPr>
          <w:rFonts w:eastAsia="Times New Roman" w:cs="Arial"/>
          <w:color w:val="000000"/>
          <w:sz w:val="22"/>
          <w:szCs w:val="22"/>
          <w:lang w:val="en-US"/>
        </w:rPr>
        <w:t xml:space="preserve"> Human Resources Department of an employing Trust </w:t>
      </w:r>
      <w:r w:rsidR="00E374B3">
        <w:rPr>
          <w:rFonts w:eastAsia="Times New Roman" w:cs="Arial"/>
          <w:color w:val="000000"/>
          <w:sz w:val="22"/>
          <w:szCs w:val="22"/>
          <w:lang w:val="en-US"/>
        </w:rPr>
        <w:t>will discuss</w:t>
      </w:r>
      <w:r w:rsidRPr="006469A2">
        <w:rPr>
          <w:rFonts w:eastAsia="Times New Roman" w:cs="Arial"/>
          <w:color w:val="000000"/>
          <w:sz w:val="22"/>
          <w:szCs w:val="22"/>
          <w:lang w:val="en-US"/>
        </w:rPr>
        <w:t xml:space="preserve"> with the </w:t>
      </w:r>
      <w:r w:rsidRPr="006469A2">
        <w:rPr>
          <w:rFonts w:cs="Arial"/>
          <w:sz w:val="22"/>
          <w:szCs w:val="22"/>
          <w:lang w:val="en-US"/>
        </w:rPr>
        <w:t>TPD</w:t>
      </w:r>
      <w:r w:rsidRPr="006469A2">
        <w:rPr>
          <w:rFonts w:eastAsia="Times New Roman" w:cs="Arial"/>
          <w:color w:val="000000"/>
          <w:sz w:val="22"/>
          <w:szCs w:val="22"/>
          <w:lang w:val="en-US"/>
        </w:rPr>
        <w:t xml:space="preserve"> </w:t>
      </w:r>
      <w:r w:rsidR="00E374B3">
        <w:rPr>
          <w:rFonts w:eastAsia="Times New Roman" w:cs="Arial"/>
          <w:color w:val="000000"/>
          <w:sz w:val="22"/>
          <w:szCs w:val="22"/>
          <w:lang w:val="en-US"/>
        </w:rPr>
        <w:t xml:space="preserve">who </w:t>
      </w:r>
      <w:r w:rsidRPr="006469A2">
        <w:rPr>
          <w:rFonts w:eastAsia="Times New Roman" w:cs="Arial"/>
          <w:color w:val="000000"/>
          <w:sz w:val="22"/>
          <w:szCs w:val="22"/>
          <w:lang w:val="en-US"/>
        </w:rPr>
        <w:t>will</w:t>
      </w:r>
      <w:r w:rsidR="00E374B3">
        <w:rPr>
          <w:rFonts w:eastAsia="Times New Roman" w:cs="Arial"/>
          <w:color w:val="000000"/>
          <w:sz w:val="22"/>
          <w:szCs w:val="22"/>
          <w:lang w:val="en-US"/>
        </w:rPr>
        <w:t xml:space="preserve"> then</w:t>
      </w:r>
      <w:r w:rsidRPr="006469A2">
        <w:rPr>
          <w:rFonts w:eastAsia="Times New Roman" w:cs="Arial"/>
          <w:color w:val="000000"/>
          <w:sz w:val="22"/>
          <w:szCs w:val="22"/>
          <w:lang w:val="en-US"/>
        </w:rPr>
        <w:t xml:space="preserve"> involve the appropriate members of the GP School</w:t>
      </w:r>
      <w:r w:rsidR="00E374B3">
        <w:rPr>
          <w:rFonts w:eastAsia="Times New Roman" w:cs="Arial"/>
          <w:color w:val="000000"/>
          <w:sz w:val="22"/>
          <w:szCs w:val="22"/>
          <w:lang w:val="en-US"/>
        </w:rPr>
        <w:t xml:space="preserve"> </w:t>
      </w:r>
      <w:r w:rsidRPr="006469A2">
        <w:rPr>
          <w:rFonts w:eastAsia="Times New Roman" w:cs="Arial"/>
          <w:color w:val="000000"/>
          <w:sz w:val="22"/>
          <w:szCs w:val="22"/>
          <w:lang w:val="en-US"/>
        </w:rPr>
        <w:t>to work with the GPST to manage any potential changes. Those involved directly with the GPST will continue to support the GPST to ensure their educational progress is maintained during this period of change.</w:t>
      </w:r>
    </w:p>
    <w:p w14:paraId="4900603E" w14:textId="77777777" w:rsidR="00E374B3" w:rsidRPr="006469A2" w:rsidRDefault="00E374B3" w:rsidP="00D50EBD">
      <w:pPr>
        <w:widowControl w:val="0"/>
        <w:autoSpaceDE w:val="0"/>
        <w:autoSpaceDN w:val="0"/>
        <w:adjustRightInd w:val="0"/>
        <w:spacing w:line="276" w:lineRule="auto"/>
        <w:ind w:left="426" w:right="417"/>
        <w:rPr>
          <w:rFonts w:eastAsia="Times New Roman" w:cs="Arial"/>
          <w:color w:val="000000"/>
          <w:sz w:val="22"/>
          <w:szCs w:val="22"/>
          <w:lang w:val="en-US"/>
        </w:rPr>
      </w:pPr>
    </w:p>
    <w:p w14:paraId="6FFD0B62" w14:textId="5CFECE7D" w:rsidR="00231F04" w:rsidRPr="00E374B3" w:rsidRDefault="00231F04" w:rsidP="00D50EBD">
      <w:pPr>
        <w:widowControl w:val="0"/>
        <w:autoSpaceDE w:val="0"/>
        <w:autoSpaceDN w:val="0"/>
        <w:adjustRightInd w:val="0"/>
        <w:spacing w:line="276" w:lineRule="auto"/>
        <w:ind w:left="426" w:right="417"/>
        <w:rPr>
          <w:rFonts w:eastAsia="Times New Roman" w:cs="Arial"/>
          <w:iCs/>
          <w:color w:val="000000"/>
          <w:sz w:val="22"/>
          <w:szCs w:val="22"/>
          <w:lang w:val="en-US"/>
        </w:rPr>
      </w:pPr>
      <w:r w:rsidRPr="00E374B3">
        <w:rPr>
          <w:rFonts w:eastAsia="Times New Roman" w:cs="Arial"/>
          <w:bCs/>
          <w:iCs/>
          <w:color w:val="000000"/>
          <w:sz w:val="22"/>
          <w:szCs w:val="22"/>
          <w:lang w:val="en-US"/>
        </w:rPr>
        <w:t>Note</w:t>
      </w:r>
      <w:r w:rsidR="00E374B3" w:rsidRPr="00E374B3">
        <w:rPr>
          <w:rFonts w:eastAsia="Times New Roman" w:cs="Arial"/>
          <w:bCs/>
          <w:iCs/>
          <w:color w:val="000000"/>
          <w:sz w:val="22"/>
          <w:szCs w:val="22"/>
          <w:lang w:val="en-US"/>
        </w:rPr>
        <w:t>:</w:t>
      </w:r>
      <w:r w:rsidR="00E374B3">
        <w:rPr>
          <w:rFonts w:eastAsia="Times New Roman" w:cs="Arial"/>
          <w:iCs/>
          <w:color w:val="000000"/>
          <w:sz w:val="22"/>
          <w:szCs w:val="22"/>
          <w:lang w:val="en-US"/>
        </w:rPr>
        <w:t xml:space="preserve"> a</w:t>
      </w:r>
      <w:r w:rsidRPr="00E374B3">
        <w:rPr>
          <w:rFonts w:eastAsia="Times New Roman" w:cs="Arial"/>
          <w:iCs/>
          <w:color w:val="000000"/>
          <w:sz w:val="22"/>
          <w:szCs w:val="22"/>
          <w:lang w:val="en-US"/>
        </w:rPr>
        <w:t xml:space="preserve"> different nationally agreed process applies to GPSTs who wish to transfer between Deaneries for personal reasons. </w:t>
      </w:r>
    </w:p>
    <w:p w14:paraId="76B71247" w14:textId="77777777" w:rsidR="00E374B3" w:rsidRPr="006469A2" w:rsidRDefault="00E374B3" w:rsidP="00D50EBD">
      <w:pPr>
        <w:widowControl w:val="0"/>
        <w:autoSpaceDE w:val="0"/>
        <w:autoSpaceDN w:val="0"/>
        <w:adjustRightInd w:val="0"/>
        <w:spacing w:line="276" w:lineRule="auto"/>
        <w:ind w:left="426" w:right="417"/>
        <w:rPr>
          <w:rFonts w:eastAsia="Times New Roman" w:cs="Arial"/>
          <w:i/>
          <w:color w:val="000000"/>
          <w:sz w:val="22"/>
          <w:szCs w:val="22"/>
          <w:lang w:val="en-US"/>
        </w:rPr>
      </w:pPr>
    </w:p>
    <w:p w14:paraId="59AAA5A9" w14:textId="3C742B82" w:rsidR="00231F04" w:rsidRDefault="001F03DF" w:rsidP="00D50EBD">
      <w:pPr>
        <w:widowControl w:val="0"/>
        <w:autoSpaceDE w:val="0"/>
        <w:autoSpaceDN w:val="0"/>
        <w:adjustRightInd w:val="0"/>
        <w:spacing w:line="276" w:lineRule="auto"/>
        <w:ind w:left="426" w:right="417"/>
        <w:outlineLvl w:val="0"/>
        <w:rPr>
          <w:rFonts w:eastAsia="Times New Roman" w:cs="Arial"/>
          <w:b/>
          <w:bCs/>
          <w:color w:val="000000"/>
          <w:sz w:val="22"/>
          <w:szCs w:val="22"/>
          <w:lang w:val="en-US"/>
        </w:rPr>
      </w:pPr>
      <w:r w:rsidRPr="006469A2">
        <w:rPr>
          <w:rFonts w:eastAsia="Times New Roman" w:cs="Arial"/>
          <w:b/>
          <w:bCs/>
          <w:color w:val="000000"/>
          <w:sz w:val="22"/>
          <w:szCs w:val="22"/>
          <w:lang w:val="en-US"/>
        </w:rPr>
        <w:t>Professional duties</w:t>
      </w:r>
    </w:p>
    <w:p w14:paraId="4FB5EF1F" w14:textId="77777777" w:rsidR="001F03DF" w:rsidRPr="006469A2" w:rsidRDefault="001F03DF" w:rsidP="00D50EBD">
      <w:pPr>
        <w:widowControl w:val="0"/>
        <w:autoSpaceDE w:val="0"/>
        <w:autoSpaceDN w:val="0"/>
        <w:adjustRightInd w:val="0"/>
        <w:spacing w:line="276" w:lineRule="auto"/>
        <w:ind w:left="426" w:right="417"/>
        <w:outlineLvl w:val="0"/>
        <w:rPr>
          <w:rFonts w:eastAsia="Times New Roman" w:cs="Arial"/>
          <w:b/>
          <w:bCs/>
          <w:color w:val="000000"/>
          <w:sz w:val="22"/>
          <w:szCs w:val="22"/>
          <w:lang w:val="en-US"/>
        </w:rPr>
      </w:pPr>
    </w:p>
    <w:p w14:paraId="02A2365D" w14:textId="3843684D" w:rsidR="00231F04" w:rsidRDefault="00231F04" w:rsidP="00D50EBD">
      <w:pPr>
        <w:widowControl w:val="0"/>
        <w:autoSpaceDE w:val="0"/>
        <w:autoSpaceDN w:val="0"/>
        <w:adjustRightInd w:val="0"/>
        <w:spacing w:line="276" w:lineRule="auto"/>
        <w:ind w:left="426" w:right="417"/>
        <w:rPr>
          <w:rFonts w:eastAsia="Times New Roman" w:cs="Arial"/>
          <w:bCs/>
          <w:color w:val="000000"/>
          <w:sz w:val="22"/>
          <w:szCs w:val="22"/>
          <w:lang w:val="en-US"/>
        </w:rPr>
      </w:pPr>
      <w:r w:rsidRPr="006469A2">
        <w:rPr>
          <w:rFonts w:eastAsia="Times New Roman" w:cs="Arial"/>
          <w:bCs/>
          <w:color w:val="000000"/>
          <w:sz w:val="22"/>
          <w:szCs w:val="22"/>
          <w:lang w:val="en-US"/>
        </w:rPr>
        <w:t xml:space="preserve">As a </w:t>
      </w:r>
      <w:r w:rsidR="001F03DF">
        <w:rPr>
          <w:rFonts w:eastAsia="Times New Roman" w:cs="Arial"/>
          <w:bCs/>
          <w:color w:val="000000"/>
          <w:sz w:val="22"/>
          <w:szCs w:val="22"/>
          <w:lang w:val="en-US"/>
        </w:rPr>
        <w:t>D</w:t>
      </w:r>
      <w:r w:rsidRPr="006469A2">
        <w:rPr>
          <w:rFonts w:eastAsia="Times New Roman" w:cs="Arial"/>
          <w:bCs/>
          <w:color w:val="000000"/>
          <w:sz w:val="22"/>
          <w:szCs w:val="22"/>
          <w:lang w:val="en-US"/>
        </w:rPr>
        <w:t xml:space="preserve">octor the GPST must have at the forefront of his or her professional practice the principles of Good Medical Practice for the benefit of safe patient care. GPSTs should be aware that </w:t>
      </w:r>
      <w:r w:rsidRPr="00E9738D">
        <w:rPr>
          <w:rFonts w:eastAsia="Times New Roman" w:cs="Arial"/>
          <w:bCs/>
          <w:iCs/>
          <w:color w:val="000000"/>
          <w:sz w:val="22"/>
          <w:szCs w:val="22"/>
          <w:lang w:val="en-US"/>
        </w:rPr>
        <w:t>Good Medical Practice (2013)</w:t>
      </w:r>
      <w:r w:rsidRPr="006469A2">
        <w:rPr>
          <w:rFonts w:eastAsia="Times New Roman" w:cs="Arial"/>
          <w:bCs/>
          <w:color w:val="000000"/>
          <w:sz w:val="22"/>
          <w:szCs w:val="22"/>
          <w:lang w:val="en-US"/>
        </w:rPr>
        <w:t xml:space="preserve"> requires doctors to keep their knowledge and skills up to date throughout their working lives.</w:t>
      </w:r>
    </w:p>
    <w:p w14:paraId="0D052885" w14:textId="77777777" w:rsidR="00E9738D" w:rsidRPr="006469A2" w:rsidRDefault="00E9738D" w:rsidP="00D50EBD">
      <w:pPr>
        <w:widowControl w:val="0"/>
        <w:autoSpaceDE w:val="0"/>
        <w:autoSpaceDN w:val="0"/>
        <w:adjustRightInd w:val="0"/>
        <w:spacing w:line="276" w:lineRule="auto"/>
        <w:ind w:left="426" w:right="417"/>
        <w:rPr>
          <w:rFonts w:eastAsia="Times New Roman" w:cs="Arial"/>
          <w:bCs/>
          <w:color w:val="000000"/>
          <w:sz w:val="22"/>
          <w:szCs w:val="22"/>
          <w:lang w:val="en-US"/>
        </w:rPr>
      </w:pPr>
    </w:p>
    <w:p w14:paraId="240C4BD4" w14:textId="6CD3CDBD" w:rsidR="00231F04" w:rsidRDefault="00231F04" w:rsidP="00D50EBD">
      <w:pPr>
        <w:widowControl w:val="0"/>
        <w:autoSpaceDE w:val="0"/>
        <w:autoSpaceDN w:val="0"/>
        <w:adjustRightInd w:val="0"/>
        <w:spacing w:line="276" w:lineRule="auto"/>
        <w:ind w:left="426" w:right="417"/>
        <w:rPr>
          <w:rFonts w:eastAsia="Times New Roman" w:cs="Arial"/>
          <w:bCs/>
          <w:color w:val="000000"/>
          <w:sz w:val="22"/>
          <w:szCs w:val="22"/>
          <w:lang w:val="en-US"/>
        </w:rPr>
      </w:pPr>
      <w:r w:rsidRPr="006469A2">
        <w:rPr>
          <w:rFonts w:eastAsia="Times New Roman" w:cs="Arial"/>
          <w:bCs/>
          <w:color w:val="000000"/>
          <w:sz w:val="22"/>
          <w:szCs w:val="22"/>
          <w:lang w:val="en-US"/>
        </w:rPr>
        <w:t xml:space="preserve">As a </w:t>
      </w:r>
      <w:r w:rsidR="00E9738D">
        <w:rPr>
          <w:rFonts w:eastAsia="Times New Roman" w:cs="Arial"/>
          <w:bCs/>
          <w:color w:val="000000"/>
          <w:sz w:val="22"/>
          <w:szCs w:val="22"/>
          <w:lang w:val="en-US"/>
        </w:rPr>
        <w:t>D</w:t>
      </w:r>
      <w:r w:rsidRPr="006469A2">
        <w:rPr>
          <w:rFonts w:eastAsia="Times New Roman" w:cs="Arial"/>
          <w:bCs/>
          <w:color w:val="000000"/>
          <w:sz w:val="22"/>
          <w:szCs w:val="22"/>
          <w:lang w:val="en-US"/>
        </w:rPr>
        <w:t xml:space="preserve">octor the GPST should ensure that they will give care to patients responsive to their needs, that is equitable, respects human rights, challenges discrimination, promotes equality and maintains the dignity of patients and carers.  </w:t>
      </w:r>
    </w:p>
    <w:p w14:paraId="1488BF47" w14:textId="77777777" w:rsidR="00E9738D" w:rsidRPr="006469A2" w:rsidRDefault="00E9738D" w:rsidP="00D50EBD">
      <w:pPr>
        <w:widowControl w:val="0"/>
        <w:autoSpaceDE w:val="0"/>
        <w:autoSpaceDN w:val="0"/>
        <w:adjustRightInd w:val="0"/>
        <w:spacing w:line="276" w:lineRule="auto"/>
        <w:ind w:left="426" w:right="417"/>
        <w:rPr>
          <w:rFonts w:eastAsia="Times New Roman" w:cs="Arial"/>
          <w:bCs/>
          <w:color w:val="000000"/>
          <w:sz w:val="22"/>
          <w:szCs w:val="22"/>
          <w:lang w:val="en-US"/>
        </w:rPr>
      </w:pPr>
    </w:p>
    <w:p w14:paraId="06C5C6C8" w14:textId="006F28A3" w:rsidR="00231F04" w:rsidRDefault="00231F04" w:rsidP="00D50EBD">
      <w:pPr>
        <w:widowControl w:val="0"/>
        <w:autoSpaceDE w:val="0"/>
        <w:autoSpaceDN w:val="0"/>
        <w:adjustRightInd w:val="0"/>
        <w:spacing w:line="276" w:lineRule="auto"/>
        <w:ind w:left="426" w:right="417"/>
        <w:rPr>
          <w:rFonts w:eastAsia="Times New Roman" w:cs="Arial"/>
          <w:bCs/>
          <w:color w:val="000000"/>
          <w:sz w:val="22"/>
          <w:szCs w:val="22"/>
          <w:lang w:val="en-US"/>
        </w:rPr>
      </w:pPr>
      <w:r w:rsidRPr="006469A2">
        <w:rPr>
          <w:rFonts w:eastAsia="Times New Roman" w:cs="Arial"/>
          <w:bCs/>
          <w:color w:val="000000"/>
          <w:sz w:val="22"/>
          <w:szCs w:val="22"/>
          <w:lang w:val="en-US"/>
        </w:rPr>
        <w:t>The GPST should acknowledge that as an employee within a health care organisation he or she accepts the responsibility to work effectively as an employee for that organisation. This includes honoring contractual obligations as defined in the contract of employment, by participating  in work place based assessment (and appraisal) and by agreeing to the need to share information about his or her performance as a doctor in training with other employers involved in his or her training and with the Postgraduate Dean of HEE</w:t>
      </w:r>
      <w:r w:rsidR="00E9738D">
        <w:rPr>
          <w:rFonts w:eastAsia="Times New Roman" w:cs="Arial"/>
          <w:bCs/>
          <w:color w:val="000000"/>
          <w:sz w:val="22"/>
          <w:szCs w:val="22"/>
          <w:lang w:val="en-US"/>
        </w:rPr>
        <w:t xml:space="preserve"> </w:t>
      </w:r>
      <w:r w:rsidRPr="006469A2">
        <w:rPr>
          <w:rFonts w:eastAsia="Times New Roman" w:cs="Arial"/>
          <w:bCs/>
          <w:color w:val="000000"/>
          <w:sz w:val="22"/>
          <w:szCs w:val="22"/>
          <w:lang w:val="en-US"/>
        </w:rPr>
        <w:t>KSS.</w:t>
      </w:r>
    </w:p>
    <w:p w14:paraId="4376A6BE" w14:textId="77777777" w:rsidR="00E9738D" w:rsidRPr="006469A2" w:rsidRDefault="00E9738D" w:rsidP="00D50EBD">
      <w:pPr>
        <w:widowControl w:val="0"/>
        <w:autoSpaceDE w:val="0"/>
        <w:autoSpaceDN w:val="0"/>
        <w:adjustRightInd w:val="0"/>
        <w:spacing w:line="276" w:lineRule="auto"/>
        <w:ind w:left="426" w:right="417"/>
        <w:rPr>
          <w:rFonts w:eastAsia="Times New Roman" w:cs="Arial"/>
          <w:bCs/>
          <w:color w:val="000000"/>
          <w:sz w:val="22"/>
          <w:szCs w:val="22"/>
          <w:lang w:val="en-US"/>
        </w:rPr>
      </w:pPr>
    </w:p>
    <w:p w14:paraId="6C67AB10" w14:textId="39E7A356" w:rsidR="00231F04" w:rsidRPr="006469A2" w:rsidRDefault="00231F04" w:rsidP="00D50EBD">
      <w:pPr>
        <w:widowControl w:val="0"/>
        <w:autoSpaceDE w:val="0"/>
        <w:autoSpaceDN w:val="0"/>
        <w:adjustRightInd w:val="0"/>
        <w:spacing w:line="276" w:lineRule="auto"/>
        <w:ind w:left="426" w:right="417"/>
        <w:rPr>
          <w:rFonts w:eastAsia="Times New Roman" w:cs="Arial"/>
          <w:bCs/>
          <w:color w:val="000000"/>
          <w:sz w:val="22"/>
          <w:szCs w:val="22"/>
          <w:lang w:val="en-US"/>
        </w:rPr>
      </w:pPr>
      <w:r w:rsidRPr="006469A2">
        <w:rPr>
          <w:rFonts w:eastAsia="Times New Roman" w:cs="Arial"/>
          <w:bCs/>
          <w:color w:val="000000"/>
          <w:sz w:val="22"/>
          <w:szCs w:val="22"/>
          <w:lang w:val="en-US"/>
        </w:rPr>
        <w:lastRenderedPageBreak/>
        <w:t>The GPST must support the development and evaluation of their training programme by actively participating in the national annual GMC trainee survey and HEE</w:t>
      </w:r>
      <w:r w:rsidR="00E9738D">
        <w:rPr>
          <w:rFonts w:eastAsia="Times New Roman" w:cs="Arial"/>
          <w:bCs/>
          <w:color w:val="000000"/>
          <w:sz w:val="22"/>
          <w:szCs w:val="22"/>
          <w:lang w:val="en-US"/>
        </w:rPr>
        <w:t xml:space="preserve"> </w:t>
      </w:r>
      <w:r w:rsidRPr="006469A2">
        <w:rPr>
          <w:rFonts w:eastAsia="Times New Roman" w:cs="Arial"/>
          <w:bCs/>
          <w:color w:val="000000"/>
          <w:sz w:val="22"/>
          <w:szCs w:val="22"/>
          <w:lang w:val="en-US"/>
        </w:rPr>
        <w:t>KSS GP School’s evaluative processes.</w:t>
      </w:r>
    </w:p>
    <w:p w14:paraId="601A7ECB" w14:textId="77777777" w:rsidR="00231F04" w:rsidRPr="006469A2" w:rsidRDefault="00231F04" w:rsidP="00D50EBD">
      <w:pPr>
        <w:widowControl w:val="0"/>
        <w:autoSpaceDE w:val="0"/>
        <w:autoSpaceDN w:val="0"/>
        <w:adjustRightInd w:val="0"/>
        <w:spacing w:line="276" w:lineRule="auto"/>
        <w:ind w:left="426" w:right="417"/>
        <w:rPr>
          <w:rFonts w:eastAsia="Times New Roman" w:cs="Arial"/>
          <w:b/>
          <w:bCs/>
          <w:color w:val="000000"/>
          <w:sz w:val="22"/>
          <w:szCs w:val="22"/>
          <w:lang w:val="en-US"/>
        </w:rPr>
      </w:pPr>
    </w:p>
    <w:p w14:paraId="737F26DB" w14:textId="2480B4A2" w:rsidR="00231F04" w:rsidRDefault="00E9738D" w:rsidP="00D50EBD">
      <w:pPr>
        <w:widowControl w:val="0"/>
        <w:autoSpaceDE w:val="0"/>
        <w:autoSpaceDN w:val="0"/>
        <w:adjustRightInd w:val="0"/>
        <w:spacing w:line="276" w:lineRule="auto"/>
        <w:ind w:left="426" w:right="417"/>
        <w:outlineLvl w:val="0"/>
        <w:rPr>
          <w:rFonts w:eastAsia="Times New Roman" w:cs="Arial"/>
          <w:b/>
          <w:bCs/>
          <w:color w:val="000000"/>
          <w:sz w:val="22"/>
          <w:szCs w:val="22"/>
          <w:lang w:val="en-US"/>
        </w:rPr>
      </w:pPr>
      <w:r w:rsidRPr="006469A2">
        <w:rPr>
          <w:rFonts w:eastAsia="Times New Roman" w:cs="Arial"/>
          <w:b/>
          <w:bCs/>
          <w:color w:val="000000"/>
          <w:sz w:val="22"/>
          <w:szCs w:val="22"/>
          <w:lang w:val="en-US"/>
        </w:rPr>
        <w:t xml:space="preserve">Supervision of training in </w:t>
      </w:r>
      <w:r>
        <w:rPr>
          <w:rFonts w:eastAsia="Times New Roman" w:cs="Arial"/>
          <w:b/>
          <w:bCs/>
          <w:color w:val="000000"/>
          <w:sz w:val="22"/>
          <w:szCs w:val="22"/>
          <w:lang w:val="en-US"/>
        </w:rPr>
        <w:t>G</w:t>
      </w:r>
      <w:r w:rsidRPr="006469A2">
        <w:rPr>
          <w:rFonts w:eastAsia="Times New Roman" w:cs="Arial"/>
          <w:b/>
          <w:bCs/>
          <w:color w:val="000000"/>
          <w:sz w:val="22"/>
          <w:szCs w:val="22"/>
          <w:lang w:val="en-US"/>
        </w:rPr>
        <w:t xml:space="preserve">eneral </w:t>
      </w:r>
      <w:r>
        <w:rPr>
          <w:rFonts w:eastAsia="Times New Roman" w:cs="Arial"/>
          <w:b/>
          <w:bCs/>
          <w:color w:val="000000"/>
          <w:sz w:val="22"/>
          <w:szCs w:val="22"/>
          <w:lang w:val="en-US"/>
        </w:rPr>
        <w:t>P</w:t>
      </w:r>
      <w:r w:rsidRPr="006469A2">
        <w:rPr>
          <w:rFonts w:eastAsia="Times New Roman" w:cs="Arial"/>
          <w:b/>
          <w:bCs/>
          <w:color w:val="000000"/>
          <w:sz w:val="22"/>
          <w:szCs w:val="22"/>
          <w:lang w:val="en-US"/>
        </w:rPr>
        <w:t>ractice</w:t>
      </w:r>
    </w:p>
    <w:p w14:paraId="789E5FF9" w14:textId="77777777" w:rsidR="00E9738D" w:rsidRPr="006469A2" w:rsidRDefault="00E9738D" w:rsidP="00D50EBD">
      <w:pPr>
        <w:widowControl w:val="0"/>
        <w:autoSpaceDE w:val="0"/>
        <w:autoSpaceDN w:val="0"/>
        <w:adjustRightInd w:val="0"/>
        <w:spacing w:line="276" w:lineRule="auto"/>
        <w:ind w:left="426" w:right="417"/>
        <w:outlineLvl w:val="0"/>
        <w:rPr>
          <w:rFonts w:eastAsia="Times New Roman" w:cs="Arial"/>
          <w:b/>
          <w:bCs/>
          <w:color w:val="000000"/>
          <w:sz w:val="22"/>
          <w:szCs w:val="22"/>
          <w:lang w:val="en-US"/>
        </w:rPr>
      </w:pPr>
    </w:p>
    <w:p w14:paraId="70029C16" w14:textId="62C197C6" w:rsidR="00231F04" w:rsidRDefault="00231F04" w:rsidP="00D50EBD">
      <w:pPr>
        <w:widowControl w:val="0"/>
        <w:autoSpaceDE w:val="0"/>
        <w:autoSpaceDN w:val="0"/>
        <w:adjustRightInd w:val="0"/>
        <w:spacing w:line="276" w:lineRule="auto"/>
        <w:ind w:left="426" w:right="417"/>
        <w:rPr>
          <w:rFonts w:eastAsia="Times New Roman" w:cs="Arial"/>
          <w:bCs/>
          <w:color w:val="000000"/>
          <w:sz w:val="22"/>
          <w:szCs w:val="22"/>
          <w:lang w:val="en-US"/>
        </w:rPr>
      </w:pPr>
      <w:r w:rsidRPr="006469A2">
        <w:rPr>
          <w:rFonts w:eastAsia="Times New Roman" w:cs="Arial"/>
          <w:bCs/>
          <w:color w:val="000000"/>
          <w:sz w:val="22"/>
          <w:szCs w:val="22"/>
          <w:lang w:val="en-US"/>
        </w:rPr>
        <w:t xml:space="preserve">The </w:t>
      </w:r>
      <w:r w:rsidRPr="006469A2">
        <w:rPr>
          <w:rFonts w:eastAsia="Times New Roman" w:cs="Arial"/>
          <w:color w:val="000000"/>
          <w:sz w:val="22"/>
          <w:szCs w:val="22"/>
          <w:lang w:val="en-US"/>
        </w:rPr>
        <w:t>ES/CS</w:t>
      </w:r>
      <w:r w:rsidRPr="006469A2">
        <w:rPr>
          <w:rFonts w:eastAsia="Times New Roman" w:cs="Arial"/>
          <w:sz w:val="22"/>
          <w:szCs w:val="22"/>
          <w:lang w:val="en-US"/>
        </w:rPr>
        <w:t xml:space="preserve"> </w:t>
      </w:r>
      <w:r w:rsidRPr="006469A2">
        <w:rPr>
          <w:rFonts w:eastAsia="Times New Roman" w:cs="Arial"/>
          <w:bCs/>
          <w:color w:val="000000"/>
          <w:sz w:val="22"/>
          <w:szCs w:val="22"/>
          <w:lang w:val="en-US"/>
        </w:rPr>
        <w:t>or a named deputy (another GP) will normally be available on site during the time the GPST is consulting with patients and be available by phone when the GPST is seeing patients at home or at other out-of-</w:t>
      </w:r>
      <w:r w:rsidR="00E9738D">
        <w:rPr>
          <w:rFonts w:eastAsia="Times New Roman" w:cs="Arial"/>
          <w:bCs/>
          <w:color w:val="000000"/>
          <w:sz w:val="22"/>
          <w:szCs w:val="22"/>
          <w:lang w:val="en-US"/>
        </w:rPr>
        <w:t>p</w:t>
      </w:r>
      <w:r w:rsidRPr="006469A2">
        <w:rPr>
          <w:rFonts w:eastAsia="Times New Roman" w:cs="Arial"/>
          <w:bCs/>
          <w:color w:val="000000"/>
          <w:sz w:val="22"/>
          <w:szCs w:val="22"/>
          <w:lang w:val="en-US"/>
        </w:rPr>
        <w:t xml:space="preserve">ractice locations during the working day. The degree of closeness of support will normally be related to the GPST’s level of experience and will be negotiated and agreed by the </w:t>
      </w:r>
      <w:r w:rsidRPr="006469A2">
        <w:rPr>
          <w:rFonts w:eastAsia="Times New Roman" w:cs="Arial"/>
          <w:color w:val="000000"/>
          <w:sz w:val="22"/>
          <w:szCs w:val="22"/>
          <w:lang w:val="en-US"/>
        </w:rPr>
        <w:t>ES/CS</w:t>
      </w:r>
      <w:r w:rsidRPr="006469A2">
        <w:rPr>
          <w:rFonts w:eastAsia="Times New Roman" w:cs="Arial"/>
          <w:sz w:val="22"/>
          <w:szCs w:val="22"/>
          <w:lang w:val="en-US"/>
        </w:rPr>
        <w:t xml:space="preserve"> </w:t>
      </w:r>
      <w:r w:rsidRPr="006469A2">
        <w:rPr>
          <w:rFonts w:eastAsia="Times New Roman" w:cs="Arial"/>
          <w:bCs/>
          <w:color w:val="000000"/>
          <w:sz w:val="22"/>
          <w:szCs w:val="22"/>
          <w:lang w:val="en-US"/>
        </w:rPr>
        <w:t xml:space="preserve">and GPST. Clear information on how the GPST can access this support must be made available. </w:t>
      </w:r>
    </w:p>
    <w:p w14:paraId="37E87F57" w14:textId="77777777" w:rsidR="00E9738D" w:rsidRPr="006469A2" w:rsidRDefault="00E9738D" w:rsidP="00D50EBD">
      <w:pPr>
        <w:widowControl w:val="0"/>
        <w:autoSpaceDE w:val="0"/>
        <w:autoSpaceDN w:val="0"/>
        <w:adjustRightInd w:val="0"/>
        <w:spacing w:line="276" w:lineRule="auto"/>
        <w:ind w:left="426" w:right="417"/>
        <w:rPr>
          <w:rFonts w:eastAsia="Times New Roman" w:cs="Arial"/>
          <w:bCs/>
          <w:color w:val="000000"/>
          <w:sz w:val="22"/>
          <w:szCs w:val="22"/>
          <w:lang w:val="en-US"/>
        </w:rPr>
      </w:pPr>
    </w:p>
    <w:p w14:paraId="2F2AF400" w14:textId="77777777" w:rsidR="00231F04" w:rsidRPr="006469A2" w:rsidRDefault="00231F04" w:rsidP="00D50EBD">
      <w:pPr>
        <w:widowControl w:val="0"/>
        <w:autoSpaceDE w:val="0"/>
        <w:autoSpaceDN w:val="0"/>
        <w:adjustRightInd w:val="0"/>
        <w:spacing w:line="276" w:lineRule="auto"/>
        <w:ind w:left="426" w:right="417"/>
        <w:rPr>
          <w:rFonts w:eastAsia="Times New Roman" w:cs="Arial"/>
          <w:bCs/>
          <w:color w:val="000000"/>
          <w:sz w:val="22"/>
          <w:szCs w:val="22"/>
          <w:lang w:val="en-US"/>
        </w:rPr>
      </w:pPr>
      <w:r w:rsidRPr="006469A2">
        <w:rPr>
          <w:rFonts w:eastAsia="Times New Roman" w:cs="Arial"/>
          <w:bCs/>
          <w:color w:val="000000"/>
          <w:sz w:val="22"/>
          <w:szCs w:val="22"/>
          <w:lang w:val="en-US"/>
        </w:rPr>
        <w:t xml:space="preserve">The GPST should recognise and work within his or her level of competence. The GPST should seek further help and support for the appropriate clinical management of patients when he or she deems this appropriate, and particularly if there are any concerns relating to patient safety. </w:t>
      </w:r>
    </w:p>
    <w:p w14:paraId="1DDF6F28" w14:textId="77777777" w:rsidR="00231F04" w:rsidRPr="006469A2" w:rsidRDefault="00231F04" w:rsidP="00D50EBD">
      <w:pPr>
        <w:widowControl w:val="0"/>
        <w:autoSpaceDE w:val="0"/>
        <w:autoSpaceDN w:val="0"/>
        <w:adjustRightInd w:val="0"/>
        <w:spacing w:line="276" w:lineRule="auto"/>
        <w:ind w:left="426" w:right="417"/>
        <w:rPr>
          <w:rFonts w:eastAsia="Times New Roman" w:cs="Arial"/>
          <w:b/>
          <w:color w:val="000000"/>
          <w:sz w:val="22"/>
          <w:szCs w:val="22"/>
          <w:lang w:val="en-US"/>
        </w:rPr>
      </w:pPr>
    </w:p>
    <w:p w14:paraId="1FB80C21" w14:textId="4F458DAB" w:rsidR="00231F04" w:rsidRDefault="005160A7" w:rsidP="00D50EBD">
      <w:pPr>
        <w:widowControl w:val="0"/>
        <w:autoSpaceDE w:val="0"/>
        <w:autoSpaceDN w:val="0"/>
        <w:adjustRightInd w:val="0"/>
        <w:spacing w:line="276" w:lineRule="auto"/>
        <w:ind w:left="426" w:right="417"/>
        <w:rPr>
          <w:rFonts w:eastAsia="Times New Roman" w:cs="Arial"/>
          <w:b/>
          <w:color w:val="000000"/>
          <w:sz w:val="22"/>
          <w:szCs w:val="22"/>
          <w:lang w:val="en-US"/>
        </w:rPr>
      </w:pPr>
      <w:r w:rsidRPr="006469A2">
        <w:rPr>
          <w:rFonts w:eastAsia="Times New Roman" w:cs="Arial"/>
          <w:b/>
          <w:color w:val="000000"/>
          <w:sz w:val="22"/>
          <w:szCs w:val="22"/>
          <w:lang w:val="en-US"/>
        </w:rPr>
        <w:t>Educational planning and provision</w:t>
      </w:r>
    </w:p>
    <w:p w14:paraId="3A58BD87" w14:textId="77777777" w:rsidR="005160A7" w:rsidRPr="006469A2" w:rsidRDefault="005160A7" w:rsidP="00D50EBD">
      <w:pPr>
        <w:widowControl w:val="0"/>
        <w:autoSpaceDE w:val="0"/>
        <w:autoSpaceDN w:val="0"/>
        <w:adjustRightInd w:val="0"/>
        <w:spacing w:line="276" w:lineRule="auto"/>
        <w:ind w:left="426" w:right="417"/>
        <w:rPr>
          <w:rFonts w:eastAsia="Times New Roman" w:cs="Arial"/>
          <w:b/>
          <w:color w:val="000000"/>
          <w:sz w:val="22"/>
          <w:szCs w:val="22"/>
          <w:lang w:val="en-US"/>
        </w:rPr>
      </w:pPr>
    </w:p>
    <w:p w14:paraId="2AA6A7E7" w14:textId="5BDE05AA" w:rsidR="00231F04" w:rsidRPr="00BD555E" w:rsidRDefault="00231F04" w:rsidP="00D50EBD">
      <w:pPr>
        <w:spacing w:line="276" w:lineRule="auto"/>
        <w:ind w:left="426" w:right="417"/>
        <w:rPr>
          <w:rFonts w:eastAsia="Times New Roman" w:cs="Arial"/>
          <w:color w:val="000000"/>
          <w:sz w:val="22"/>
          <w:szCs w:val="22"/>
          <w:lang w:val="en-US"/>
        </w:rPr>
      </w:pPr>
      <w:r w:rsidRPr="006469A2">
        <w:rPr>
          <w:rFonts w:eastAsia="Times New Roman" w:cs="Arial"/>
          <w:color w:val="000000"/>
          <w:sz w:val="22"/>
          <w:szCs w:val="22"/>
          <w:lang w:val="en-US"/>
        </w:rPr>
        <w:t xml:space="preserve">Throughout the training programme the GPST will be working towards the learning outcomes defined in the </w:t>
      </w:r>
      <w:hyperlink r:id="rId9" w:history="1">
        <w:r w:rsidRPr="00BD555E">
          <w:rPr>
            <w:rStyle w:val="Hyperlink"/>
            <w:rFonts w:eastAsia="Times New Roman" w:cs="Arial"/>
            <w:sz w:val="22"/>
            <w:szCs w:val="22"/>
            <w:lang w:val="en-US"/>
          </w:rPr>
          <w:t>GP curriculum</w:t>
        </w:r>
      </w:hyperlink>
      <w:r w:rsidRPr="006469A2">
        <w:rPr>
          <w:rFonts w:eastAsia="Times New Roman" w:cs="Arial"/>
          <w:color w:val="000000"/>
          <w:sz w:val="22"/>
          <w:szCs w:val="22"/>
          <w:lang w:val="en-US"/>
        </w:rPr>
        <w:t xml:space="preserve">. This curriculum has been developed by the Royal College of General Practitioners (RCGP) – it is a national curriculum designed to address the </w:t>
      </w:r>
      <w:r w:rsidR="005160A7" w:rsidRPr="006469A2">
        <w:rPr>
          <w:rFonts w:eastAsia="Times New Roman" w:cs="Arial"/>
          <w:color w:val="000000"/>
          <w:sz w:val="22"/>
          <w:szCs w:val="22"/>
          <w:lang w:val="en-US"/>
        </w:rPr>
        <w:t>wide-ranging</w:t>
      </w:r>
      <w:r w:rsidRPr="006469A2">
        <w:rPr>
          <w:rFonts w:eastAsia="Times New Roman" w:cs="Arial"/>
          <w:color w:val="000000"/>
          <w:sz w:val="22"/>
          <w:szCs w:val="22"/>
          <w:lang w:val="en-US"/>
        </w:rPr>
        <w:t xml:space="preserve"> knowledge, </w:t>
      </w:r>
      <w:r w:rsidR="005160A7" w:rsidRPr="006469A2">
        <w:rPr>
          <w:rFonts w:eastAsia="Times New Roman" w:cs="Arial"/>
          <w:color w:val="000000"/>
          <w:sz w:val="22"/>
          <w:szCs w:val="22"/>
          <w:lang w:val="en-US"/>
        </w:rPr>
        <w:t>capabilities</w:t>
      </w:r>
      <w:r w:rsidRPr="006469A2">
        <w:rPr>
          <w:rFonts w:eastAsia="Times New Roman" w:cs="Arial"/>
          <w:color w:val="000000"/>
          <w:sz w:val="22"/>
          <w:szCs w:val="22"/>
          <w:lang w:val="en-US"/>
        </w:rPr>
        <w:t>, clinical and professional attitudes considered appropriate for a doctor intending to undertake practice in the contemporary NHS. The framework draws on the European definition of general practice and is mapped to the guidelines in the GMC’s “Good Medical Practice”</w:t>
      </w:r>
      <w:r w:rsidR="00BD555E">
        <w:rPr>
          <w:rFonts w:eastAsia="Times New Roman" w:cs="Arial"/>
          <w:color w:val="000000"/>
          <w:sz w:val="22"/>
          <w:szCs w:val="22"/>
          <w:lang w:val="en-US"/>
        </w:rPr>
        <w:t>.</w:t>
      </w:r>
    </w:p>
    <w:p w14:paraId="56841F62" w14:textId="77777777" w:rsidR="00231F04" w:rsidRPr="006469A2" w:rsidRDefault="00231F04" w:rsidP="00D50EBD">
      <w:pPr>
        <w:pStyle w:val="ListParagraph"/>
        <w:spacing w:after="0"/>
        <w:ind w:left="426" w:right="417"/>
        <w:contextualSpacing w:val="0"/>
        <w:rPr>
          <w:rFonts w:ascii="Arial" w:hAnsi="Arial" w:cs="Arial"/>
          <w:lang w:val="en-US"/>
        </w:rPr>
      </w:pPr>
    </w:p>
    <w:p w14:paraId="25B4E3F8" w14:textId="71B4CD1A" w:rsidR="00231F04" w:rsidRDefault="00231F04" w:rsidP="00D50EBD">
      <w:pPr>
        <w:spacing w:line="276" w:lineRule="auto"/>
        <w:ind w:left="426" w:right="417"/>
        <w:outlineLvl w:val="0"/>
        <w:rPr>
          <w:rFonts w:eastAsia="Times New Roman" w:cs="Arial"/>
          <w:b/>
          <w:sz w:val="22"/>
          <w:szCs w:val="22"/>
          <w:lang w:val="en-US"/>
        </w:rPr>
      </w:pPr>
      <w:r w:rsidRPr="006469A2">
        <w:rPr>
          <w:rFonts w:eastAsia="Times New Roman" w:cs="Arial"/>
          <w:b/>
          <w:sz w:val="22"/>
          <w:szCs w:val="22"/>
          <w:lang w:val="en-US"/>
        </w:rPr>
        <w:t>Responsibilities of the GPST</w:t>
      </w:r>
    </w:p>
    <w:p w14:paraId="402D43D3" w14:textId="77777777" w:rsidR="00BD555E" w:rsidRPr="006469A2" w:rsidRDefault="00BD555E" w:rsidP="00D50EBD">
      <w:pPr>
        <w:spacing w:line="276" w:lineRule="auto"/>
        <w:ind w:left="426" w:right="417"/>
        <w:outlineLvl w:val="0"/>
        <w:rPr>
          <w:rFonts w:eastAsia="Times New Roman" w:cs="Arial"/>
          <w:b/>
          <w:sz w:val="22"/>
          <w:szCs w:val="22"/>
          <w:lang w:val="en-US"/>
        </w:rPr>
      </w:pPr>
    </w:p>
    <w:p w14:paraId="279A741E" w14:textId="25620625" w:rsidR="00231F04" w:rsidRDefault="00231F04" w:rsidP="00D50EBD">
      <w:pPr>
        <w:widowControl w:val="0"/>
        <w:autoSpaceDE w:val="0"/>
        <w:autoSpaceDN w:val="0"/>
        <w:adjustRightInd w:val="0"/>
        <w:spacing w:line="276" w:lineRule="auto"/>
        <w:ind w:left="426" w:right="417"/>
        <w:rPr>
          <w:rFonts w:eastAsia="Times New Roman" w:cs="Arial"/>
          <w:sz w:val="22"/>
          <w:szCs w:val="22"/>
          <w:lang w:val="en-US"/>
        </w:rPr>
      </w:pPr>
      <w:r w:rsidRPr="006469A2">
        <w:rPr>
          <w:rFonts w:eastAsia="Times New Roman" w:cs="Arial"/>
          <w:sz w:val="22"/>
          <w:szCs w:val="22"/>
          <w:lang w:val="en-US"/>
        </w:rPr>
        <w:t xml:space="preserve">The GP </w:t>
      </w:r>
      <w:r w:rsidR="00BD555E">
        <w:rPr>
          <w:rFonts w:eastAsia="Times New Roman" w:cs="Arial"/>
          <w:sz w:val="22"/>
          <w:szCs w:val="22"/>
          <w:lang w:val="en-US"/>
        </w:rPr>
        <w:t>s</w:t>
      </w:r>
      <w:r w:rsidRPr="006469A2">
        <w:rPr>
          <w:rFonts w:eastAsia="Times New Roman" w:cs="Arial"/>
          <w:sz w:val="22"/>
          <w:szCs w:val="22"/>
          <w:lang w:val="en-US"/>
        </w:rPr>
        <w:t>pecialty training programme is designed to be learner led. Responsibility for progression is in part the responsibility of the GPST. GPSTs need to use the training resources available optimally in order to develop the capabilities required of a general practitioner to the standards set by the RCGP as contained in the GP curriculum. Failure to do so may have an impact on planned progression through the programme for the GPST.</w:t>
      </w:r>
    </w:p>
    <w:p w14:paraId="3C928053" w14:textId="77777777" w:rsidR="00BD555E" w:rsidRPr="006469A2" w:rsidRDefault="00BD555E" w:rsidP="00D50EBD">
      <w:pPr>
        <w:widowControl w:val="0"/>
        <w:autoSpaceDE w:val="0"/>
        <w:autoSpaceDN w:val="0"/>
        <w:adjustRightInd w:val="0"/>
        <w:spacing w:line="276" w:lineRule="auto"/>
        <w:ind w:left="426" w:right="417"/>
        <w:rPr>
          <w:rFonts w:eastAsia="Times New Roman" w:cs="Arial"/>
          <w:sz w:val="22"/>
          <w:szCs w:val="22"/>
          <w:lang w:val="en-US"/>
        </w:rPr>
      </w:pPr>
    </w:p>
    <w:p w14:paraId="6B656043" w14:textId="5B51C38C" w:rsidR="00231F04" w:rsidRDefault="00231F04" w:rsidP="00D50EBD">
      <w:pPr>
        <w:widowControl w:val="0"/>
        <w:autoSpaceDE w:val="0"/>
        <w:autoSpaceDN w:val="0"/>
        <w:adjustRightInd w:val="0"/>
        <w:spacing w:line="276" w:lineRule="auto"/>
        <w:ind w:left="426" w:right="417"/>
        <w:rPr>
          <w:rFonts w:eastAsia="Times New Roman" w:cs="Arial"/>
          <w:color w:val="000000"/>
          <w:sz w:val="22"/>
          <w:szCs w:val="22"/>
          <w:lang w:val="en-US"/>
        </w:rPr>
      </w:pPr>
      <w:r w:rsidRPr="006469A2">
        <w:rPr>
          <w:rFonts w:eastAsia="Times New Roman" w:cs="Arial"/>
          <w:sz w:val="22"/>
          <w:szCs w:val="22"/>
          <w:lang w:val="en-US"/>
        </w:rPr>
        <w:t xml:space="preserve">GPSTs need to be open to receiving constructive feedback about their performance and practice and be able to understand and use a range of learning styles. </w:t>
      </w:r>
      <w:r w:rsidRPr="006469A2">
        <w:rPr>
          <w:rFonts w:eastAsia="Times New Roman" w:cs="Arial"/>
          <w:color w:val="000000"/>
          <w:sz w:val="22"/>
          <w:szCs w:val="22"/>
          <w:lang w:val="en-US"/>
        </w:rPr>
        <w:t>The training programme is not one of didactic teaching, but one of active facilitated learning.</w:t>
      </w:r>
    </w:p>
    <w:p w14:paraId="6AC7B211" w14:textId="77777777" w:rsidR="00BD555E" w:rsidRPr="006469A2" w:rsidRDefault="00BD555E" w:rsidP="00D50EBD">
      <w:pPr>
        <w:widowControl w:val="0"/>
        <w:autoSpaceDE w:val="0"/>
        <w:autoSpaceDN w:val="0"/>
        <w:adjustRightInd w:val="0"/>
        <w:spacing w:line="276" w:lineRule="auto"/>
        <w:ind w:left="426" w:right="417"/>
        <w:rPr>
          <w:rFonts w:eastAsia="Times New Roman" w:cs="Arial"/>
          <w:color w:val="000000"/>
          <w:sz w:val="22"/>
          <w:szCs w:val="22"/>
          <w:lang w:val="en-US"/>
        </w:rPr>
      </w:pPr>
    </w:p>
    <w:p w14:paraId="2B2AE17A" w14:textId="77777777" w:rsidR="00231F04" w:rsidRPr="006469A2" w:rsidRDefault="00231F04" w:rsidP="00D50EBD">
      <w:pPr>
        <w:widowControl w:val="0"/>
        <w:autoSpaceDE w:val="0"/>
        <w:autoSpaceDN w:val="0"/>
        <w:adjustRightInd w:val="0"/>
        <w:spacing w:line="276" w:lineRule="auto"/>
        <w:ind w:left="426" w:right="417"/>
        <w:rPr>
          <w:rFonts w:eastAsia="Times New Roman" w:cs="Arial"/>
          <w:color w:val="000000"/>
          <w:sz w:val="22"/>
          <w:szCs w:val="22"/>
          <w:lang w:val="en-US"/>
        </w:rPr>
      </w:pPr>
      <w:r w:rsidRPr="006469A2">
        <w:rPr>
          <w:rFonts w:eastAsia="Times New Roman" w:cs="Arial"/>
          <w:sz w:val="22"/>
          <w:szCs w:val="22"/>
          <w:lang w:val="en-US"/>
        </w:rPr>
        <w:t xml:space="preserve">GPSTs need to maintain regular contact with the ES, </w:t>
      </w:r>
      <w:r w:rsidRPr="006469A2">
        <w:rPr>
          <w:rFonts w:cs="Arial"/>
          <w:sz w:val="22"/>
          <w:szCs w:val="22"/>
          <w:lang w:val="en-US"/>
        </w:rPr>
        <w:t>TPD</w:t>
      </w:r>
      <w:r w:rsidRPr="006469A2">
        <w:rPr>
          <w:rFonts w:eastAsia="Times New Roman" w:cs="Arial"/>
          <w:sz w:val="22"/>
          <w:szCs w:val="22"/>
          <w:lang w:val="en-US"/>
        </w:rPr>
        <w:t xml:space="preserve"> and the GP School by responding promptly to communications from them, usually through email correspondence.</w:t>
      </w:r>
    </w:p>
    <w:p w14:paraId="2718D7F8" w14:textId="77777777" w:rsidR="00231F04" w:rsidRPr="006469A2" w:rsidRDefault="00231F04" w:rsidP="00D50EBD">
      <w:pPr>
        <w:widowControl w:val="0"/>
        <w:autoSpaceDE w:val="0"/>
        <w:autoSpaceDN w:val="0"/>
        <w:adjustRightInd w:val="0"/>
        <w:spacing w:line="276" w:lineRule="auto"/>
        <w:ind w:left="426" w:right="417"/>
        <w:rPr>
          <w:rFonts w:eastAsia="Times New Roman" w:cs="Arial"/>
          <w:b/>
          <w:bCs/>
          <w:color w:val="000000"/>
          <w:sz w:val="22"/>
          <w:szCs w:val="22"/>
          <w:lang w:val="en-US"/>
        </w:rPr>
      </w:pPr>
    </w:p>
    <w:p w14:paraId="7F2205FA" w14:textId="13D4C111" w:rsidR="00231F04" w:rsidRDefault="00BD555E" w:rsidP="00D50EBD">
      <w:pPr>
        <w:widowControl w:val="0"/>
        <w:autoSpaceDE w:val="0"/>
        <w:autoSpaceDN w:val="0"/>
        <w:adjustRightInd w:val="0"/>
        <w:spacing w:line="276" w:lineRule="auto"/>
        <w:ind w:left="426" w:right="417"/>
        <w:outlineLvl w:val="0"/>
        <w:rPr>
          <w:rFonts w:eastAsia="Times New Roman" w:cs="Arial"/>
          <w:b/>
          <w:bCs/>
          <w:color w:val="000000"/>
          <w:sz w:val="22"/>
          <w:szCs w:val="22"/>
          <w:lang w:val="en-US"/>
        </w:rPr>
      </w:pPr>
      <w:r>
        <w:rPr>
          <w:rFonts w:eastAsia="Times New Roman" w:cs="Arial"/>
          <w:b/>
          <w:bCs/>
          <w:color w:val="000000"/>
          <w:sz w:val="22"/>
          <w:szCs w:val="22"/>
          <w:lang w:val="en-US"/>
        </w:rPr>
        <w:t>Out of Programme Experience (OOPE)</w:t>
      </w:r>
    </w:p>
    <w:p w14:paraId="63FF638B" w14:textId="77777777" w:rsidR="00BD555E" w:rsidRPr="006469A2" w:rsidRDefault="00BD555E" w:rsidP="00D50EBD">
      <w:pPr>
        <w:widowControl w:val="0"/>
        <w:autoSpaceDE w:val="0"/>
        <w:autoSpaceDN w:val="0"/>
        <w:adjustRightInd w:val="0"/>
        <w:spacing w:line="276" w:lineRule="auto"/>
        <w:ind w:left="426" w:right="417"/>
        <w:outlineLvl w:val="0"/>
        <w:rPr>
          <w:rFonts w:eastAsia="Times New Roman" w:cs="Arial"/>
          <w:b/>
          <w:bCs/>
          <w:color w:val="000000"/>
          <w:sz w:val="22"/>
          <w:szCs w:val="22"/>
          <w:lang w:val="en-US"/>
        </w:rPr>
      </w:pPr>
    </w:p>
    <w:p w14:paraId="574C538F" w14:textId="579AB871" w:rsidR="00231F04" w:rsidRDefault="00231F04" w:rsidP="00D50EBD">
      <w:pPr>
        <w:widowControl w:val="0"/>
        <w:autoSpaceDE w:val="0"/>
        <w:autoSpaceDN w:val="0"/>
        <w:adjustRightInd w:val="0"/>
        <w:spacing w:line="276" w:lineRule="auto"/>
        <w:ind w:left="426" w:right="417"/>
        <w:rPr>
          <w:rFonts w:eastAsia="Times New Roman" w:cs="Arial"/>
          <w:bCs/>
          <w:color w:val="000000"/>
          <w:sz w:val="22"/>
          <w:szCs w:val="22"/>
          <w:lang w:val="en-US"/>
        </w:rPr>
      </w:pPr>
      <w:r w:rsidRPr="006469A2">
        <w:rPr>
          <w:rFonts w:eastAsia="Times New Roman" w:cs="Arial"/>
          <w:bCs/>
          <w:color w:val="000000"/>
          <w:sz w:val="22"/>
          <w:szCs w:val="22"/>
          <w:lang w:val="en-US"/>
        </w:rPr>
        <w:t xml:space="preserve">If developmental areas are identified in the GPST’s knowledge and skills that might best be addressed by attending hospital out-patient sessions or through other experiences, then the ES will help facilitate this and release the GPST to attend these sessions. Use of the personal educational time would be appropriate for such experiential learning. The ES will monitor the learning gained and the continuing appropriateness of the sessions. </w:t>
      </w:r>
    </w:p>
    <w:p w14:paraId="65A2A4EF" w14:textId="77777777" w:rsidR="00BD555E" w:rsidRPr="006469A2" w:rsidRDefault="00BD555E" w:rsidP="00D50EBD">
      <w:pPr>
        <w:widowControl w:val="0"/>
        <w:autoSpaceDE w:val="0"/>
        <w:autoSpaceDN w:val="0"/>
        <w:adjustRightInd w:val="0"/>
        <w:spacing w:line="276" w:lineRule="auto"/>
        <w:ind w:left="426" w:right="417"/>
        <w:rPr>
          <w:rFonts w:eastAsia="Times New Roman" w:cs="Arial"/>
          <w:bCs/>
          <w:color w:val="000000"/>
          <w:sz w:val="22"/>
          <w:szCs w:val="22"/>
          <w:lang w:val="en-US"/>
        </w:rPr>
      </w:pPr>
    </w:p>
    <w:p w14:paraId="262E8C03" w14:textId="3BDBC09A" w:rsidR="00231F04" w:rsidRPr="006469A2" w:rsidRDefault="00231F04" w:rsidP="00D50EBD">
      <w:pPr>
        <w:widowControl w:val="0"/>
        <w:autoSpaceDE w:val="0"/>
        <w:autoSpaceDN w:val="0"/>
        <w:adjustRightInd w:val="0"/>
        <w:spacing w:line="276" w:lineRule="auto"/>
        <w:ind w:left="426" w:right="417"/>
        <w:rPr>
          <w:rFonts w:eastAsia="Times New Roman" w:cs="Arial"/>
          <w:color w:val="000000"/>
          <w:sz w:val="22"/>
          <w:szCs w:val="22"/>
          <w:lang w:val="en-US"/>
        </w:rPr>
      </w:pPr>
      <w:r w:rsidRPr="006469A2">
        <w:rPr>
          <w:rFonts w:eastAsia="Times New Roman" w:cs="Arial"/>
          <w:color w:val="000000"/>
          <w:sz w:val="22"/>
          <w:szCs w:val="22"/>
          <w:lang w:val="en-US"/>
        </w:rPr>
        <w:lastRenderedPageBreak/>
        <w:t xml:space="preserve">These sessions are distinct from an Integrated Training Placement (ITP) where the GPST is hosted in </w:t>
      </w:r>
      <w:r w:rsidR="00BD555E">
        <w:rPr>
          <w:rFonts w:eastAsia="Times New Roman" w:cs="Arial"/>
          <w:color w:val="000000"/>
          <w:sz w:val="22"/>
          <w:szCs w:val="22"/>
          <w:lang w:val="en-US"/>
        </w:rPr>
        <w:t>a</w:t>
      </w:r>
      <w:r w:rsidRPr="006469A2">
        <w:rPr>
          <w:rFonts w:eastAsia="Times New Roman" w:cs="Arial"/>
          <w:color w:val="000000"/>
          <w:sz w:val="22"/>
          <w:szCs w:val="22"/>
          <w:lang w:val="en-US"/>
        </w:rPr>
        <w:t xml:space="preserve"> GP </w:t>
      </w:r>
      <w:r w:rsidR="00BD555E">
        <w:rPr>
          <w:rFonts w:eastAsia="Times New Roman" w:cs="Arial"/>
          <w:color w:val="000000"/>
          <w:sz w:val="22"/>
          <w:szCs w:val="22"/>
          <w:lang w:val="en-US"/>
        </w:rPr>
        <w:t>p</w:t>
      </w:r>
      <w:r w:rsidRPr="006469A2">
        <w:rPr>
          <w:rFonts w:eastAsia="Times New Roman" w:cs="Arial"/>
          <w:color w:val="000000"/>
          <w:sz w:val="22"/>
          <w:szCs w:val="22"/>
          <w:lang w:val="en-US"/>
        </w:rPr>
        <w:t xml:space="preserve">ractice but will spend (normally) </w:t>
      </w:r>
      <w:r w:rsidR="00BD555E">
        <w:rPr>
          <w:rFonts w:eastAsia="Times New Roman" w:cs="Arial"/>
          <w:color w:val="000000"/>
          <w:sz w:val="22"/>
          <w:szCs w:val="22"/>
          <w:lang w:val="en-US"/>
        </w:rPr>
        <w:t>four to six</w:t>
      </w:r>
      <w:r w:rsidRPr="006469A2">
        <w:rPr>
          <w:rFonts w:eastAsia="Times New Roman" w:cs="Arial"/>
          <w:color w:val="000000"/>
          <w:sz w:val="22"/>
          <w:szCs w:val="22"/>
          <w:lang w:val="en-US"/>
        </w:rPr>
        <w:t xml:space="preserve"> sessions working in a hospital department or community post linked to the GP Curriculum. </w:t>
      </w:r>
    </w:p>
    <w:p w14:paraId="62BE1A9E" w14:textId="77777777" w:rsidR="00231F04" w:rsidRPr="006469A2" w:rsidRDefault="00231F04" w:rsidP="00D50EBD">
      <w:pPr>
        <w:widowControl w:val="0"/>
        <w:autoSpaceDE w:val="0"/>
        <w:autoSpaceDN w:val="0"/>
        <w:adjustRightInd w:val="0"/>
        <w:spacing w:line="276" w:lineRule="auto"/>
        <w:ind w:left="426" w:right="417"/>
        <w:rPr>
          <w:rFonts w:eastAsia="Times New Roman" w:cs="Arial"/>
          <w:color w:val="000000"/>
          <w:sz w:val="22"/>
          <w:szCs w:val="22"/>
          <w:lang w:val="en-US"/>
        </w:rPr>
      </w:pPr>
    </w:p>
    <w:p w14:paraId="320FFCD6" w14:textId="36EF3B05" w:rsidR="00231F04" w:rsidRDefault="00BD555E" w:rsidP="00D50EBD">
      <w:pPr>
        <w:widowControl w:val="0"/>
        <w:autoSpaceDE w:val="0"/>
        <w:autoSpaceDN w:val="0"/>
        <w:adjustRightInd w:val="0"/>
        <w:spacing w:line="276" w:lineRule="auto"/>
        <w:ind w:left="426" w:right="417"/>
        <w:outlineLvl w:val="0"/>
        <w:rPr>
          <w:rFonts w:eastAsia="Times New Roman" w:cs="Arial"/>
          <w:b/>
          <w:bCs/>
          <w:color w:val="000000"/>
          <w:sz w:val="22"/>
          <w:szCs w:val="22"/>
          <w:lang w:val="en-US"/>
        </w:rPr>
      </w:pPr>
      <w:r w:rsidRPr="006469A2">
        <w:rPr>
          <w:rFonts w:eastAsia="Times New Roman" w:cs="Arial"/>
          <w:b/>
          <w:bCs/>
          <w:color w:val="000000"/>
          <w:sz w:val="22"/>
          <w:szCs w:val="22"/>
          <w:lang w:val="en-US"/>
        </w:rPr>
        <w:t>Study leave</w:t>
      </w:r>
    </w:p>
    <w:p w14:paraId="12B7F04F" w14:textId="77777777" w:rsidR="00BD555E" w:rsidRPr="006469A2" w:rsidRDefault="00BD555E" w:rsidP="00D50EBD">
      <w:pPr>
        <w:widowControl w:val="0"/>
        <w:autoSpaceDE w:val="0"/>
        <w:autoSpaceDN w:val="0"/>
        <w:adjustRightInd w:val="0"/>
        <w:spacing w:line="276" w:lineRule="auto"/>
        <w:ind w:left="426" w:right="417"/>
        <w:outlineLvl w:val="0"/>
        <w:rPr>
          <w:rFonts w:eastAsia="Times New Roman" w:cs="Arial"/>
          <w:b/>
          <w:bCs/>
          <w:color w:val="000000"/>
          <w:sz w:val="22"/>
          <w:szCs w:val="22"/>
          <w:lang w:val="en-US"/>
        </w:rPr>
      </w:pPr>
    </w:p>
    <w:p w14:paraId="2A6364A0" w14:textId="358AB0BC" w:rsidR="00231F04" w:rsidRPr="006469A2" w:rsidRDefault="00231F04" w:rsidP="00D50EBD">
      <w:pPr>
        <w:widowControl w:val="0"/>
        <w:autoSpaceDE w:val="0"/>
        <w:autoSpaceDN w:val="0"/>
        <w:adjustRightInd w:val="0"/>
        <w:spacing w:line="276" w:lineRule="auto"/>
        <w:ind w:left="426" w:right="417"/>
        <w:outlineLvl w:val="0"/>
        <w:rPr>
          <w:rFonts w:eastAsia="Times New Roman" w:cs="Arial"/>
          <w:bCs/>
          <w:color w:val="000000"/>
          <w:sz w:val="22"/>
          <w:szCs w:val="22"/>
          <w:lang w:val="en-US"/>
        </w:rPr>
      </w:pPr>
      <w:r w:rsidRPr="006469A2">
        <w:rPr>
          <w:rFonts w:eastAsia="Times New Roman" w:cs="Arial"/>
          <w:bCs/>
          <w:color w:val="000000"/>
          <w:sz w:val="22"/>
          <w:szCs w:val="22"/>
          <w:lang w:val="en-US"/>
        </w:rPr>
        <w:t>GPSTs are entitled to 30 days study leave per year when in full time employment. The arrangement of this is described in the HEE</w:t>
      </w:r>
      <w:r w:rsidR="00BD555E">
        <w:rPr>
          <w:rFonts w:eastAsia="Times New Roman" w:cs="Arial"/>
          <w:bCs/>
          <w:color w:val="000000"/>
          <w:sz w:val="22"/>
          <w:szCs w:val="22"/>
          <w:lang w:val="en-US"/>
        </w:rPr>
        <w:t xml:space="preserve"> </w:t>
      </w:r>
      <w:r w:rsidRPr="006469A2">
        <w:rPr>
          <w:rFonts w:eastAsia="Times New Roman" w:cs="Arial"/>
          <w:bCs/>
          <w:color w:val="000000"/>
          <w:sz w:val="22"/>
          <w:szCs w:val="22"/>
          <w:lang w:val="en-US"/>
        </w:rPr>
        <w:t>KSS document ‘</w:t>
      </w:r>
      <w:r w:rsidRPr="00EE3A6F">
        <w:rPr>
          <w:rFonts w:eastAsia="Times New Roman" w:cs="Arial"/>
          <w:bCs/>
          <w:color w:val="000000"/>
          <w:sz w:val="22"/>
          <w:szCs w:val="22"/>
          <w:highlight w:val="yellow"/>
          <w:lang w:val="en-US"/>
        </w:rPr>
        <w:t>Guidance to Study Leave for Specialty Trainees’.</w:t>
      </w:r>
    </w:p>
    <w:p w14:paraId="42182185" w14:textId="77777777" w:rsidR="00231F04" w:rsidRPr="006469A2" w:rsidRDefault="00231F04" w:rsidP="00D50EBD">
      <w:pPr>
        <w:widowControl w:val="0"/>
        <w:autoSpaceDE w:val="0"/>
        <w:autoSpaceDN w:val="0"/>
        <w:adjustRightInd w:val="0"/>
        <w:spacing w:line="276" w:lineRule="auto"/>
        <w:ind w:left="426" w:right="417"/>
        <w:rPr>
          <w:rFonts w:eastAsia="Times New Roman" w:cs="Arial"/>
          <w:bCs/>
          <w:color w:val="000000"/>
          <w:sz w:val="22"/>
          <w:szCs w:val="22"/>
          <w:lang w:val="en-US"/>
        </w:rPr>
      </w:pPr>
    </w:p>
    <w:p w14:paraId="32CACB87" w14:textId="77B5107E" w:rsidR="00231F04" w:rsidRDefault="00816FD7" w:rsidP="00D50EBD">
      <w:pPr>
        <w:widowControl w:val="0"/>
        <w:autoSpaceDE w:val="0"/>
        <w:autoSpaceDN w:val="0"/>
        <w:adjustRightInd w:val="0"/>
        <w:spacing w:line="276" w:lineRule="auto"/>
        <w:ind w:left="426" w:right="417"/>
        <w:outlineLvl w:val="0"/>
        <w:rPr>
          <w:rFonts w:eastAsia="Times New Roman" w:cs="Arial"/>
          <w:b/>
          <w:bCs/>
          <w:color w:val="000000"/>
          <w:sz w:val="22"/>
          <w:szCs w:val="22"/>
          <w:lang w:val="en-US"/>
        </w:rPr>
      </w:pPr>
      <w:r>
        <w:rPr>
          <w:rFonts w:eastAsia="Times New Roman" w:cs="Arial"/>
          <w:b/>
          <w:bCs/>
          <w:color w:val="000000"/>
          <w:sz w:val="22"/>
          <w:szCs w:val="22"/>
          <w:lang w:val="en-US"/>
        </w:rPr>
        <w:t>Out of Hours (OOH) / Urgent and Unscheduled Care (UUSC)</w:t>
      </w:r>
    </w:p>
    <w:p w14:paraId="07ABBF00" w14:textId="77777777" w:rsidR="00816FD7" w:rsidRPr="006469A2" w:rsidRDefault="00816FD7" w:rsidP="00D50EBD">
      <w:pPr>
        <w:widowControl w:val="0"/>
        <w:autoSpaceDE w:val="0"/>
        <w:autoSpaceDN w:val="0"/>
        <w:adjustRightInd w:val="0"/>
        <w:spacing w:line="276" w:lineRule="auto"/>
        <w:ind w:left="426" w:right="417"/>
        <w:outlineLvl w:val="0"/>
        <w:rPr>
          <w:rFonts w:eastAsia="Times New Roman" w:cs="Arial"/>
          <w:b/>
          <w:bCs/>
          <w:color w:val="000000"/>
          <w:sz w:val="22"/>
          <w:szCs w:val="22"/>
          <w:lang w:val="en-US"/>
        </w:rPr>
      </w:pPr>
    </w:p>
    <w:p w14:paraId="28EEB636" w14:textId="0E7AD2EA" w:rsidR="00231F04" w:rsidRPr="006469A2" w:rsidRDefault="00231F04" w:rsidP="00D50EBD">
      <w:pPr>
        <w:pStyle w:val="NormalWeb"/>
        <w:spacing w:before="0" w:beforeAutospacing="0" w:after="0" w:afterAutospacing="0" w:line="276" w:lineRule="auto"/>
        <w:ind w:left="426" w:right="417"/>
        <w:rPr>
          <w:sz w:val="22"/>
          <w:szCs w:val="22"/>
        </w:rPr>
      </w:pPr>
      <w:r w:rsidRPr="006469A2">
        <w:rPr>
          <w:rFonts w:ascii="Arial" w:hAnsi="Arial" w:cs="Arial"/>
          <w:sz w:val="22"/>
          <w:szCs w:val="22"/>
          <w:lang w:val="en-US"/>
        </w:rPr>
        <w:t xml:space="preserve">GPSTs are required to undertake work in Urgent and Unscheduled Care settings, often, but not confined to within the service of an OOH provider organisation. These placements need to provide </w:t>
      </w:r>
      <w:proofErr w:type="gramStart"/>
      <w:r w:rsidRPr="006469A2">
        <w:rPr>
          <w:rFonts w:ascii="Arial" w:hAnsi="Arial" w:cs="Arial"/>
          <w:sz w:val="22"/>
          <w:szCs w:val="22"/>
          <w:lang w:val="en-US"/>
        </w:rPr>
        <w:t>sufficient</w:t>
      </w:r>
      <w:proofErr w:type="gramEnd"/>
      <w:r w:rsidRPr="006469A2">
        <w:rPr>
          <w:rFonts w:ascii="Arial" w:hAnsi="Arial" w:cs="Arial"/>
          <w:sz w:val="22"/>
          <w:szCs w:val="22"/>
          <w:lang w:val="en-US"/>
        </w:rPr>
        <w:t xml:space="preserve"> experience for the GPST to develop capabilities to enable them to work independently in </w:t>
      </w:r>
      <w:r w:rsidR="00816FD7">
        <w:rPr>
          <w:rFonts w:ascii="Arial" w:hAnsi="Arial" w:cs="Arial"/>
          <w:sz w:val="22"/>
          <w:szCs w:val="22"/>
          <w:lang w:val="en-US"/>
        </w:rPr>
        <w:t>UUSC</w:t>
      </w:r>
      <w:r w:rsidRPr="006469A2">
        <w:rPr>
          <w:rFonts w:ascii="Arial" w:hAnsi="Arial" w:cs="Arial"/>
          <w:sz w:val="22"/>
          <w:szCs w:val="22"/>
          <w:lang w:val="en-US"/>
        </w:rPr>
        <w:t xml:space="preserve"> settings once they have completed their training. Please see the COGPED document </w:t>
      </w:r>
      <w:hyperlink r:id="rId10" w:history="1">
        <w:r w:rsidR="0091571D">
          <w:rPr>
            <w:rStyle w:val="Hyperlink"/>
            <w:rFonts w:ascii="Arial" w:hAnsi="Arial" w:cs="Arial"/>
            <w:sz w:val="22"/>
            <w:szCs w:val="22"/>
            <w:lang w:val="en-US"/>
          </w:rPr>
          <w:t>‘</w:t>
        </w:r>
        <w:r w:rsidRPr="0091571D">
          <w:rPr>
            <w:rStyle w:val="Hyperlink"/>
            <w:rFonts w:ascii="Arial" w:hAnsi="Arial" w:cs="Arial"/>
            <w:bCs/>
            <w:sz w:val="22"/>
            <w:szCs w:val="22"/>
          </w:rPr>
          <w:t>Supporting the Educational Attainment of Urgent and Unscheduled Care Capabilities in General Practice Specialty Training</w:t>
        </w:r>
      </w:hyperlink>
      <w:r w:rsidR="0091571D">
        <w:rPr>
          <w:rFonts w:ascii="Arial" w:hAnsi="Arial" w:cs="Arial"/>
          <w:bCs/>
          <w:sz w:val="22"/>
          <w:szCs w:val="22"/>
        </w:rPr>
        <w:t xml:space="preserve">’ </w:t>
      </w:r>
      <w:r w:rsidRPr="006469A2">
        <w:rPr>
          <w:rFonts w:ascii="Arial" w:hAnsi="Arial" w:cs="Arial"/>
          <w:bCs/>
          <w:sz w:val="22"/>
          <w:szCs w:val="22"/>
        </w:rPr>
        <w:t>for further details.</w:t>
      </w:r>
    </w:p>
    <w:p w14:paraId="68D109FC" w14:textId="77777777" w:rsidR="00231F04" w:rsidRPr="006469A2" w:rsidRDefault="00231F04" w:rsidP="00D50EBD">
      <w:pPr>
        <w:widowControl w:val="0"/>
        <w:autoSpaceDE w:val="0"/>
        <w:autoSpaceDN w:val="0"/>
        <w:adjustRightInd w:val="0"/>
        <w:spacing w:line="276" w:lineRule="auto"/>
        <w:ind w:left="426" w:right="417"/>
        <w:rPr>
          <w:rFonts w:ascii="Times New Roman" w:eastAsia="Times New Roman" w:hAnsi="Times New Roman" w:cs="Times New Roman"/>
          <w:sz w:val="22"/>
          <w:szCs w:val="22"/>
          <w:lang w:val="en-US"/>
        </w:rPr>
      </w:pPr>
    </w:p>
    <w:p w14:paraId="4F8E343D" w14:textId="3F5A9E77" w:rsidR="0091571D" w:rsidRPr="00D50EBD" w:rsidRDefault="00231F04" w:rsidP="00D50EBD">
      <w:pPr>
        <w:widowControl w:val="0"/>
        <w:autoSpaceDE w:val="0"/>
        <w:autoSpaceDN w:val="0"/>
        <w:adjustRightInd w:val="0"/>
        <w:spacing w:line="276" w:lineRule="auto"/>
        <w:ind w:left="426" w:right="417"/>
        <w:outlineLvl w:val="0"/>
        <w:rPr>
          <w:rFonts w:eastAsia="Times New Roman" w:cs="Arial"/>
          <w:bCs/>
          <w:sz w:val="22"/>
          <w:szCs w:val="22"/>
          <w:lang w:val="en-US"/>
        </w:rPr>
      </w:pPr>
      <w:r w:rsidRPr="0091571D">
        <w:rPr>
          <w:rFonts w:eastAsia="Times New Roman" w:cs="Arial"/>
          <w:bCs/>
          <w:sz w:val="22"/>
          <w:szCs w:val="22"/>
          <w:lang w:val="en-US"/>
        </w:rPr>
        <w:t>Responsibilities of GPST</w:t>
      </w:r>
      <w:r w:rsidR="0091571D" w:rsidRPr="0091571D">
        <w:rPr>
          <w:rFonts w:eastAsia="Times New Roman" w:cs="Arial"/>
          <w:bCs/>
          <w:sz w:val="22"/>
          <w:szCs w:val="22"/>
          <w:lang w:val="en-US"/>
        </w:rPr>
        <w:t>:</w:t>
      </w:r>
      <w:r w:rsidR="00D50EBD">
        <w:rPr>
          <w:rFonts w:eastAsia="Times New Roman" w:cs="Arial"/>
          <w:bCs/>
          <w:sz w:val="22"/>
          <w:szCs w:val="22"/>
          <w:lang w:val="en-US"/>
        </w:rPr>
        <w:br/>
      </w:r>
    </w:p>
    <w:p w14:paraId="5999DEB8" w14:textId="79F56E47" w:rsidR="00231F04" w:rsidRPr="006469A2" w:rsidRDefault="00231F04" w:rsidP="00D50EBD">
      <w:pPr>
        <w:pStyle w:val="ListParagraph"/>
        <w:numPr>
          <w:ilvl w:val="0"/>
          <w:numId w:val="7"/>
        </w:numPr>
        <w:spacing w:after="0"/>
        <w:ind w:left="851" w:right="417" w:hanging="357"/>
        <w:contextualSpacing w:val="0"/>
        <w:rPr>
          <w:rFonts w:ascii="Arial" w:hAnsi="Arial" w:cs="Arial"/>
          <w:lang w:val="en-US"/>
        </w:rPr>
      </w:pPr>
      <w:r w:rsidRPr="006469A2">
        <w:rPr>
          <w:rFonts w:ascii="Arial" w:hAnsi="Arial" w:cs="Arial"/>
          <w:lang w:val="en-US"/>
        </w:rPr>
        <w:t xml:space="preserve">To organise the sessions and work in the an UUSC setting under supervision. This work in acquiring UUSC capabilities is part of the normal contract of </w:t>
      </w:r>
      <w:proofErr w:type="gramStart"/>
      <w:r w:rsidRPr="006469A2">
        <w:rPr>
          <w:rFonts w:ascii="Arial" w:hAnsi="Arial" w:cs="Arial"/>
          <w:lang w:val="en-US"/>
        </w:rPr>
        <w:t>employment</w:t>
      </w:r>
      <w:r w:rsidR="0091571D">
        <w:rPr>
          <w:rFonts w:ascii="Arial" w:hAnsi="Arial" w:cs="Arial"/>
          <w:lang w:val="en-US"/>
        </w:rPr>
        <w:t>;</w:t>
      </w:r>
      <w:proofErr w:type="gramEnd"/>
    </w:p>
    <w:p w14:paraId="7F021214" w14:textId="18EAAA3C" w:rsidR="00231F04" w:rsidRPr="006469A2" w:rsidRDefault="0091571D" w:rsidP="00D50EBD">
      <w:pPr>
        <w:pStyle w:val="ListParagraph"/>
        <w:numPr>
          <w:ilvl w:val="0"/>
          <w:numId w:val="7"/>
        </w:numPr>
        <w:spacing w:after="0"/>
        <w:ind w:left="851" w:right="417" w:hanging="357"/>
        <w:contextualSpacing w:val="0"/>
        <w:rPr>
          <w:rFonts w:ascii="Arial" w:hAnsi="Arial" w:cs="Arial"/>
          <w:lang w:val="en-US"/>
        </w:rPr>
      </w:pPr>
      <w:r>
        <w:rPr>
          <w:rFonts w:ascii="Arial" w:hAnsi="Arial" w:cs="Arial"/>
          <w:lang w:val="en-US"/>
        </w:rPr>
        <w:t>t</w:t>
      </w:r>
      <w:r w:rsidR="00231F04" w:rsidRPr="006469A2">
        <w:rPr>
          <w:rFonts w:ascii="Arial" w:hAnsi="Arial" w:cs="Arial"/>
          <w:lang w:val="en-US"/>
        </w:rPr>
        <w:t>o maintain the portfolio of evidence (using the e</w:t>
      </w:r>
      <w:r>
        <w:rPr>
          <w:rFonts w:ascii="Arial" w:hAnsi="Arial" w:cs="Arial"/>
          <w:lang w:val="en-US"/>
        </w:rPr>
        <w:t>-</w:t>
      </w:r>
      <w:r w:rsidR="00231F04" w:rsidRPr="006469A2">
        <w:rPr>
          <w:rFonts w:ascii="Arial" w:hAnsi="Arial" w:cs="Arial"/>
          <w:lang w:val="en-US"/>
        </w:rPr>
        <w:t>Portfolio and a UUSC passport) including their reflection on clinical encounters, professional conversations with their UUSC supervisors, relevant courses or reading and any other naturally occurring evidence.</w:t>
      </w:r>
    </w:p>
    <w:p w14:paraId="0D7C9649" w14:textId="77777777" w:rsidR="00231F04" w:rsidRPr="006469A2" w:rsidRDefault="00231F04" w:rsidP="00D50EBD">
      <w:pPr>
        <w:widowControl w:val="0"/>
        <w:autoSpaceDE w:val="0"/>
        <w:autoSpaceDN w:val="0"/>
        <w:adjustRightInd w:val="0"/>
        <w:spacing w:line="276" w:lineRule="auto"/>
        <w:ind w:left="426" w:right="417"/>
        <w:outlineLvl w:val="0"/>
        <w:rPr>
          <w:rFonts w:eastAsia="Times New Roman" w:cs="Arial"/>
          <w:b/>
          <w:sz w:val="22"/>
          <w:szCs w:val="22"/>
          <w:lang w:val="en-US"/>
        </w:rPr>
      </w:pPr>
    </w:p>
    <w:p w14:paraId="7F9E1C4C" w14:textId="554D1DAB" w:rsidR="00231F04" w:rsidRDefault="00231F04" w:rsidP="00D50EBD">
      <w:pPr>
        <w:widowControl w:val="0"/>
        <w:autoSpaceDE w:val="0"/>
        <w:autoSpaceDN w:val="0"/>
        <w:adjustRightInd w:val="0"/>
        <w:spacing w:line="276" w:lineRule="auto"/>
        <w:ind w:left="426" w:right="417"/>
        <w:outlineLvl w:val="0"/>
        <w:rPr>
          <w:rFonts w:eastAsia="Times New Roman" w:cs="Arial"/>
          <w:bCs/>
          <w:sz w:val="22"/>
          <w:szCs w:val="22"/>
          <w:lang w:val="en-US"/>
        </w:rPr>
      </w:pPr>
      <w:r w:rsidRPr="0091571D">
        <w:rPr>
          <w:rFonts w:eastAsia="Times New Roman" w:cs="Arial"/>
          <w:bCs/>
          <w:sz w:val="22"/>
          <w:szCs w:val="22"/>
          <w:lang w:val="en-US"/>
        </w:rPr>
        <w:t>Role of the Educational Supervisor</w:t>
      </w:r>
      <w:r w:rsidR="0091571D" w:rsidRPr="0091571D">
        <w:rPr>
          <w:rFonts w:eastAsia="Times New Roman" w:cs="Arial"/>
          <w:bCs/>
          <w:sz w:val="22"/>
          <w:szCs w:val="22"/>
          <w:lang w:val="en-US"/>
        </w:rPr>
        <w:t>:</w:t>
      </w:r>
    </w:p>
    <w:p w14:paraId="0A7811A6" w14:textId="77777777" w:rsidR="0091571D" w:rsidRPr="0091571D" w:rsidRDefault="0091571D" w:rsidP="00D50EBD">
      <w:pPr>
        <w:widowControl w:val="0"/>
        <w:autoSpaceDE w:val="0"/>
        <w:autoSpaceDN w:val="0"/>
        <w:adjustRightInd w:val="0"/>
        <w:spacing w:line="276" w:lineRule="auto"/>
        <w:ind w:left="426" w:right="417"/>
        <w:outlineLvl w:val="0"/>
        <w:rPr>
          <w:rFonts w:eastAsia="Times New Roman" w:cs="Arial"/>
          <w:bCs/>
          <w:sz w:val="22"/>
          <w:szCs w:val="22"/>
          <w:lang w:val="en-US"/>
        </w:rPr>
      </w:pPr>
    </w:p>
    <w:p w14:paraId="6FB08F22" w14:textId="5061D1B4" w:rsidR="00231F04" w:rsidRPr="006469A2" w:rsidRDefault="00231F04" w:rsidP="00D50EBD">
      <w:pPr>
        <w:pStyle w:val="ListParagraph"/>
        <w:widowControl w:val="0"/>
        <w:numPr>
          <w:ilvl w:val="0"/>
          <w:numId w:val="8"/>
        </w:numPr>
        <w:autoSpaceDE w:val="0"/>
        <w:autoSpaceDN w:val="0"/>
        <w:adjustRightInd w:val="0"/>
        <w:spacing w:after="0"/>
        <w:ind w:left="851" w:right="417" w:hanging="357"/>
        <w:contextualSpacing w:val="0"/>
        <w:rPr>
          <w:rFonts w:ascii="Arial" w:hAnsi="Arial" w:cs="Arial"/>
          <w:lang w:val="en-US"/>
        </w:rPr>
      </w:pPr>
      <w:r w:rsidRPr="006469A2">
        <w:rPr>
          <w:rFonts w:ascii="Arial" w:hAnsi="Arial" w:cs="Arial"/>
          <w:lang w:val="en-US"/>
        </w:rPr>
        <w:t xml:space="preserve">The ES will help a GPST prepare for working in the UUSC </w:t>
      </w:r>
      <w:proofErr w:type="gramStart"/>
      <w:r w:rsidRPr="006469A2">
        <w:rPr>
          <w:rFonts w:ascii="Arial" w:hAnsi="Arial" w:cs="Arial"/>
          <w:lang w:val="en-US"/>
        </w:rPr>
        <w:t>environment</w:t>
      </w:r>
      <w:r w:rsidR="0091571D">
        <w:rPr>
          <w:rFonts w:ascii="Arial" w:hAnsi="Arial" w:cs="Arial"/>
          <w:lang w:val="en-US"/>
        </w:rPr>
        <w:t>;</w:t>
      </w:r>
      <w:proofErr w:type="gramEnd"/>
    </w:p>
    <w:p w14:paraId="6370118C" w14:textId="20CFAF56" w:rsidR="00231F04" w:rsidRPr="006469A2" w:rsidRDefault="0091571D" w:rsidP="00D50EBD">
      <w:pPr>
        <w:pStyle w:val="ListParagraph"/>
        <w:widowControl w:val="0"/>
        <w:numPr>
          <w:ilvl w:val="0"/>
          <w:numId w:val="8"/>
        </w:numPr>
        <w:autoSpaceDE w:val="0"/>
        <w:autoSpaceDN w:val="0"/>
        <w:adjustRightInd w:val="0"/>
        <w:spacing w:after="0"/>
        <w:ind w:left="851" w:right="417" w:hanging="357"/>
        <w:contextualSpacing w:val="0"/>
        <w:rPr>
          <w:rFonts w:ascii="Arial" w:hAnsi="Arial" w:cs="Arial"/>
          <w:lang w:val="en-US"/>
        </w:rPr>
      </w:pPr>
      <w:r>
        <w:rPr>
          <w:rFonts w:ascii="Arial" w:hAnsi="Arial" w:cs="Arial"/>
          <w:lang w:val="en-US"/>
        </w:rPr>
        <w:t>t</w:t>
      </w:r>
      <w:r w:rsidR="00231F04" w:rsidRPr="006469A2">
        <w:rPr>
          <w:rFonts w:ascii="Arial" w:hAnsi="Arial" w:cs="Arial"/>
          <w:lang w:val="en-US"/>
        </w:rPr>
        <w:t xml:space="preserve">he ES will debrief the GPST following their OOH sessions and review the record of training entered in the e portfolio to identify the learning made, areas for further development and will monitor the quality of the </w:t>
      </w:r>
      <w:proofErr w:type="gramStart"/>
      <w:r w:rsidR="00231F04" w:rsidRPr="006469A2">
        <w:rPr>
          <w:rFonts w:ascii="Arial" w:hAnsi="Arial" w:cs="Arial"/>
          <w:lang w:val="en-US"/>
        </w:rPr>
        <w:t>experience</w:t>
      </w:r>
      <w:r>
        <w:rPr>
          <w:rFonts w:ascii="Arial" w:hAnsi="Arial" w:cs="Arial"/>
          <w:lang w:val="en-US"/>
        </w:rPr>
        <w:t>;</w:t>
      </w:r>
      <w:proofErr w:type="gramEnd"/>
    </w:p>
    <w:p w14:paraId="5D5E0DFC" w14:textId="1E18D6C2" w:rsidR="00231F04" w:rsidRPr="006469A2" w:rsidRDefault="0091571D" w:rsidP="00D50EBD">
      <w:pPr>
        <w:pStyle w:val="ListParagraph"/>
        <w:widowControl w:val="0"/>
        <w:numPr>
          <w:ilvl w:val="0"/>
          <w:numId w:val="8"/>
        </w:numPr>
        <w:autoSpaceDE w:val="0"/>
        <w:autoSpaceDN w:val="0"/>
        <w:adjustRightInd w:val="0"/>
        <w:spacing w:after="0"/>
        <w:ind w:left="851" w:right="417" w:hanging="357"/>
        <w:contextualSpacing w:val="0"/>
        <w:rPr>
          <w:rFonts w:ascii="Arial" w:hAnsi="Arial" w:cs="Arial"/>
          <w:lang w:val="en-US"/>
        </w:rPr>
      </w:pPr>
      <w:r>
        <w:rPr>
          <w:rFonts w:ascii="Arial" w:hAnsi="Arial" w:cs="Arial"/>
          <w:lang w:val="en-US"/>
        </w:rPr>
        <w:t>t</w:t>
      </w:r>
      <w:r w:rsidR="00231F04" w:rsidRPr="006469A2">
        <w:rPr>
          <w:rFonts w:ascii="Arial" w:hAnsi="Arial" w:cs="Arial"/>
          <w:lang w:val="en-US"/>
        </w:rPr>
        <w:t xml:space="preserve">he ES will review regularly the level of supervision the GPST requires by the UUSC Clinical Supervisor and advise the trainee of the level of supervision </w:t>
      </w:r>
      <w:proofErr w:type="gramStart"/>
      <w:r w:rsidR="00231F04" w:rsidRPr="006469A2">
        <w:rPr>
          <w:rFonts w:ascii="Arial" w:hAnsi="Arial" w:cs="Arial"/>
          <w:lang w:val="en-US"/>
        </w:rPr>
        <w:t>required</w:t>
      </w:r>
      <w:r>
        <w:rPr>
          <w:rFonts w:ascii="Arial" w:hAnsi="Arial" w:cs="Arial"/>
          <w:lang w:val="en-US"/>
        </w:rPr>
        <w:t>;</w:t>
      </w:r>
      <w:proofErr w:type="gramEnd"/>
    </w:p>
    <w:p w14:paraId="748DDF7C" w14:textId="436B4D0B" w:rsidR="00231F04" w:rsidRPr="0091571D" w:rsidRDefault="0091571D" w:rsidP="00D50EBD">
      <w:pPr>
        <w:pStyle w:val="ListParagraph"/>
        <w:widowControl w:val="0"/>
        <w:numPr>
          <w:ilvl w:val="0"/>
          <w:numId w:val="8"/>
        </w:numPr>
        <w:autoSpaceDE w:val="0"/>
        <w:autoSpaceDN w:val="0"/>
        <w:adjustRightInd w:val="0"/>
        <w:spacing w:after="0"/>
        <w:ind w:left="851" w:right="417" w:hanging="357"/>
        <w:contextualSpacing w:val="0"/>
        <w:rPr>
          <w:rFonts w:ascii="Arial" w:hAnsi="Arial" w:cs="Arial"/>
          <w:lang w:val="en-US"/>
        </w:rPr>
      </w:pPr>
      <w:r>
        <w:rPr>
          <w:rFonts w:ascii="Arial" w:hAnsi="Arial" w:cs="Arial"/>
          <w:lang w:val="en-US"/>
        </w:rPr>
        <w:t>t</w:t>
      </w:r>
      <w:r w:rsidR="00231F04" w:rsidRPr="006469A2">
        <w:rPr>
          <w:rFonts w:ascii="Arial" w:hAnsi="Arial" w:cs="Arial"/>
          <w:lang w:val="en-US"/>
        </w:rPr>
        <w:t>he ES will evaluate the evidence from the e</w:t>
      </w:r>
      <w:r>
        <w:rPr>
          <w:rFonts w:ascii="Arial" w:hAnsi="Arial" w:cs="Arial"/>
          <w:lang w:val="en-US"/>
        </w:rPr>
        <w:t>-</w:t>
      </w:r>
      <w:r w:rsidR="00231F04" w:rsidRPr="006469A2">
        <w:rPr>
          <w:rFonts w:ascii="Arial" w:hAnsi="Arial" w:cs="Arial"/>
          <w:lang w:val="en-US"/>
        </w:rPr>
        <w:t>Portfolio and will confirm when he/she is satisfied the specific capabilities have been achieved. This needs to be declared at the final ESR prior to achieving CCT.</w:t>
      </w:r>
    </w:p>
    <w:p w14:paraId="01C37D6E" w14:textId="77777777" w:rsidR="00231F04" w:rsidRPr="006469A2" w:rsidRDefault="00231F04" w:rsidP="00D50EBD">
      <w:pPr>
        <w:widowControl w:val="0"/>
        <w:autoSpaceDE w:val="0"/>
        <w:autoSpaceDN w:val="0"/>
        <w:adjustRightInd w:val="0"/>
        <w:spacing w:line="276" w:lineRule="auto"/>
        <w:ind w:left="426" w:right="417"/>
        <w:outlineLvl w:val="0"/>
        <w:rPr>
          <w:rFonts w:eastAsia="Times New Roman" w:cs="Arial"/>
          <w:b/>
          <w:color w:val="000000"/>
          <w:sz w:val="22"/>
          <w:szCs w:val="22"/>
          <w:lang w:val="en-US"/>
        </w:rPr>
      </w:pPr>
    </w:p>
    <w:p w14:paraId="43AF8F4C" w14:textId="1A96B5BF" w:rsidR="00231F04" w:rsidRDefault="0091571D" w:rsidP="00D50EBD">
      <w:pPr>
        <w:widowControl w:val="0"/>
        <w:autoSpaceDE w:val="0"/>
        <w:autoSpaceDN w:val="0"/>
        <w:adjustRightInd w:val="0"/>
        <w:spacing w:line="276" w:lineRule="auto"/>
        <w:ind w:left="426" w:right="417"/>
        <w:outlineLvl w:val="0"/>
        <w:rPr>
          <w:rFonts w:eastAsia="Times New Roman" w:cs="Arial"/>
          <w:b/>
          <w:color w:val="000000"/>
          <w:sz w:val="22"/>
          <w:szCs w:val="22"/>
          <w:lang w:val="en-US"/>
        </w:rPr>
      </w:pPr>
      <w:r w:rsidRPr="006469A2">
        <w:rPr>
          <w:rFonts w:eastAsia="Times New Roman" w:cs="Arial"/>
          <w:b/>
          <w:color w:val="000000"/>
          <w:sz w:val="22"/>
          <w:szCs w:val="22"/>
          <w:lang w:val="en-US"/>
        </w:rPr>
        <w:t xml:space="preserve">Successful completion of </w:t>
      </w:r>
      <w:r>
        <w:rPr>
          <w:rFonts w:eastAsia="Times New Roman" w:cs="Arial"/>
          <w:b/>
          <w:color w:val="000000"/>
          <w:sz w:val="22"/>
          <w:szCs w:val="22"/>
          <w:lang w:val="en-US"/>
        </w:rPr>
        <w:t>GP</w:t>
      </w:r>
      <w:r w:rsidRPr="006469A2">
        <w:rPr>
          <w:rFonts w:eastAsia="Times New Roman" w:cs="Arial"/>
          <w:b/>
          <w:color w:val="000000"/>
          <w:sz w:val="22"/>
          <w:szCs w:val="22"/>
          <w:lang w:val="en-US"/>
        </w:rPr>
        <w:t xml:space="preserve"> training </w:t>
      </w:r>
    </w:p>
    <w:p w14:paraId="7D28A033" w14:textId="77777777" w:rsidR="0091571D" w:rsidRPr="006469A2" w:rsidRDefault="0091571D" w:rsidP="00D50EBD">
      <w:pPr>
        <w:widowControl w:val="0"/>
        <w:autoSpaceDE w:val="0"/>
        <w:autoSpaceDN w:val="0"/>
        <w:adjustRightInd w:val="0"/>
        <w:spacing w:line="276" w:lineRule="auto"/>
        <w:ind w:left="426" w:right="417"/>
        <w:outlineLvl w:val="0"/>
        <w:rPr>
          <w:rFonts w:eastAsia="Times New Roman" w:cs="Arial"/>
          <w:b/>
          <w:color w:val="000000"/>
          <w:sz w:val="22"/>
          <w:szCs w:val="22"/>
          <w:lang w:val="en-US"/>
        </w:rPr>
      </w:pPr>
    </w:p>
    <w:p w14:paraId="41192224" w14:textId="279A92BE" w:rsidR="00231F04" w:rsidRDefault="00231F04" w:rsidP="00D50EBD">
      <w:pPr>
        <w:widowControl w:val="0"/>
        <w:autoSpaceDE w:val="0"/>
        <w:autoSpaceDN w:val="0"/>
        <w:adjustRightInd w:val="0"/>
        <w:spacing w:line="276" w:lineRule="auto"/>
        <w:ind w:left="426" w:right="417"/>
        <w:rPr>
          <w:rFonts w:eastAsia="Times New Roman" w:cs="Arial"/>
          <w:color w:val="000000"/>
          <w:sz w:val="22"/>
          <w:szCs w:val="22"/>
          <w:lang w:val="en-US"/>
        </w:rPr>
      </w:pPr>
      <w:r w:rsidRPr="006469A2">
        <w:rPr>
          <w:rFonts w:eastAsia="Times New Roman" w:cs="Arial"/>
          <w:color w:val="000000"/>
          <w:sz w:val="22"/>
          <w:szCs w:val="22"/>
          <w:lang w:val="en-US"/>
        </w:rPr>
        <w:t>A GPST will need to undertake and pass all components of the MRCGP before they can apply for a Certificate of Completion of Training (CCT) from the GMC or a Statement of Eligibility for the GP Register (CEGPR or Article 11 application).</w:t>
      </w:r>
    </w:p>
    <w:p w14:paraId="6FFC3FB6" w14:textId="77777777" w:rsidR="008D4E68" w:rsidRPr="006469A2" w:rsidRDefault="008D4E68" w:rsidP="00D50EBD">
      <w:pPr>
        <w:widowControl w:val="0"/>
        <w:autoSpaceDE w:val="0"/>
        <w:autoSpaceDN w:val="0"/>
        <w:adjustRightInd w:val="0"/>
        <w:spacing w:line="276" w:lineRule="auto"/>
        <w:ind w:left="426" w:right="417"/>
        <w:rPr>
          <w:rFonts w:eastAsia="Times New Roman" w:cs="Arial"/>
          <w:color w:val="000000"/>
          <w:sz w:val="22"/>
          <w:szCs w:val="22"/>
          <w:lang w:val="en-US"/>
        </w:rPr>
      </w:pPr>
    </w:p>
    <w:p w14:paraId="7C3F8D26" w14:textId="11DBB4EA" w:rsidR="00231F04" w:rsidRDefault="00231F04" w:rsidP="00D50EBD">
      <w:pPr>
        <w:widowControl w:val="0"/>
        <w:autoSpaceDE w:val="0"/>
        <w:autoSpaceDN w:val="0"/>
        <w:adjustRightInd w:val="0"/>
        <w:spacing w:line="276" w:lineRule="auto"/>
        <w:ind w:left="426" w:right="417"/>
        <w:rPr>
          <w:rFonts w:eastAsia="Times New Roman" w:cs="Arial"/>
          <w:color w:val="000000"/>
          <w:sz w:val="22"/>
          <w:szCs w:val="22"/>
          <w:lang w:val="en-US"/>
        </w:rPr>
      </w:pPr>
      <w:r w:rsidRPr="006469A2">
        <w:rPr>
          <w:rFonts w:eastAsia="Times New Roman" w:cs="Arial"/>
          <w:color w:val="000000"/>
          <w:sz w:val="22"/>
          <w:szCs w:val="22"/>
          <w:lang w:val="en-US"/>
        </w:rPr>
        <w:t>The components of the MRCGP are:</w:t>
      </w:r>
    </w:p>
    <w:p w14:paraId="1C6CB801" w14:textId="77777777" w:rsidR="008D4E68" w:rsidRPr="006469A2" w:rsidRDefault="008D4E68" w:rsidP="00D50EBD">
      <w:pPr>
        <w:widowControl w:val="0"/>
        <w:autoSpaceDE w:val="0"/>
        <w:autoSpaceDN w:val="0"/>
        <w:adjustRightInd w:val="0"/>
        <w:spacing w:line="276" w:lineRule="auto"/>
        <w:ind w:left="426" w:right="417"/>
        <w:rPr>
          <w:rFonts w:eastAsia="Times New Roman" w:cs="Arial"/>
          <w:color w:val="000000"/>
          <w:sz w:val="22"/>
          <w:szCs w:val="22"/>
          <w:lang w:val="en-US"/>
        </w:rPr>
      </w:pPr>
    </w:p>
    <w:p w14:paraId="2D16F559" w14:textId="6AC67537" w:rsidR="00231F04" w:rsidRPr="006469A2" w:rsidRDefault="00231F04" w:rsidP="00D50EBD">
      <w:pPr>
        <w:pStyle w:val="ListParagraph"/>
        <w:widowControl w:val="0"/>
        <w:numPr>
          <w:ilvl w:val="0"/>
          <w:numId w:val="9"/>
        </w:numPr>
        <w:autoSpaceDE w:val="0"/>
        <w:autoSpaceDN w:val="0"/>
        <w:adjustRightInd w:val="0"/>
        <w:spacing w:after="0"/>
        <w:ind w:left="851" w:right="417" w:hanging="357"/>
        <w:contextualSpacing w:val="0"/>
        <w:rPr>
          <w:rFonts w:ascii="Arial" w:hAnsi="Arial" w:cs="Arial"/>
          <w:color w:val="000000"/>
          <w:lang w:val="en-US"/>
        </w:rPr>
      </w:pPr>
      <w:r w:rsidRPr="006469A2">
        <w:rPr>
          <w:rFonts w:ascii="Arial" w:hAnsi="Arial" w:cs="Arial"/>
          <w:color w:val="000000"/>
          <w:lang w:val="en-US"/>
        </w:rPr>
        <w:t xml:space="preserve">The Applied Knowledge Test (AKT) administered by the RCGP and undertaken in the final GP </w:t>
      </w:r>
      <w:proofErr w:type="gramStart"/>
      <w:r w:rsidRPr="006469A2">
        <w:rPr>
          <w:rFonts w:ascii="Arial" w:hAnsi="Arial" w:cs="Arial"/>
          <w:color w:val="000000"/>
          <w:lang w:val="en-US"/>
        </w:rPr>
        <w:t>placement</w:t>
      </w:r>
      <w:r w:rsidR="008D4E68">
        <w:rPr>
          <w:rFonts w:ascii="Arial" w:hAnsi="Arial" w:cs="Arial"/>
          <w:color w:val="000000"/>
          <w:lang w:val="en-US"/>
        </w:rPr>
        <w:t>;</w:t>
      </w:r>
      <w:proofErr w:type="gramEnd"/>
    </w:p>
    <w:p w14:paraId="64CF2BA0" w14:textId="34D0BCF1" w:rsidR="00231F04" w:rsidRPr="006469A2" w:rsidRDefault="008D4E68" w:rsidP="00D50EBD">
      <w:pPr>
        <w:pStyle w:val="ListParagraph"/>
        <w:widowControl w:val="0"/>
        <w:numPr>
          <w:ilvl w:val="0"/>
          <w:numId w:val="9"/>
        </w:numPr>
        <w:autoSpaceDE w:val="0"/>
        <w:autoSpaceDN w:val="0"/>
        <w:adjustRightInd w:val="0"/>
        <w:spacing w:after="0"/>
        <w:ind w:left="851" w:right="417" w:hanging="357"/>
        <w:contextualSpacing w:val="0"/>
        <w:rPr>
          <w:rFonts w:ascii="Arial" w:hAnsi="Arial" w:cs="Arial"/>
          <w:color w:val="000000"/>
          <w:lang w:val="en-US"/>
        </w:rPr>
      </w:pPr>
      <w:r>
        <w:rPr>
          <w:rFonts w:ascii="Arial" w:hAnsi="Arial" w:cs="Arial"/>
          <w:color w:val="000000"/>
          <w:lang w:val="en-US"/>
        </w:rPr>
        <w:lastRenderedPageBreak/>
        <w:t>t</w:t>
      </w:r>
      <w:r w:rsidR="00231F04" w:rsidRPr="006469A2">
        <w:rPr>
          <w:rFonts w:ascii="Arial" w:hAnsi="Arial" w:cs="Arial"/>
          <w:color w:val="000000"/>
          <w:lang w:val="en-US"/>
        </w:rPr>
        <w:t xml:space="preserve">he Clinical Skills Assessment (CSA) administered by the RCGP and undertaken in the final GP </w:t>
      </w:r>
      <w:proofErr w:type="gramStart"/>
      <w:r w:rsidR="00231F04" w:rsidRPr="006469A2">
        <w:rPr>
          <w:rFonts w:ascii="Arial" w:hAnsi="Arial" w:cs="Arial"/>
          <w:color w:val="000000"/>
          <w:lang w:val="en-US"/>
        </w:rPr>
        <w:t>placement</w:t>
      </w:r>
      <w:r>
        <w:rPr>
          <w:rFonts w:ascii="Arial" w:hAnsi="Arial" w:cs="Arial"/>
          <w:color w:val="000000"/>
          <w:lang w:val="en-US"/>
        </w:rPr>
        <w:t>;</w:t>
      </w:r>
      <w:proofErr w:type="gramEnd"/>
    </w:p>
    <w:p w14:paraId="7AC98039" w14:textId="6420A561" w:rsidR="00231F04" w:rsidRPr="006469A2" w:rsidRDefault="00174AF7" w:rsidP="00D50EBD">
      <w:pPr>
        <w:pStyle w:val="ListParagraph"/>
        <w:widowControl w:val="0"/>
        <w:numPr>
          <w:ilvl w:val="0"/>
          <w:numId w:val="9"/>
        </w:numPr>
        <w:autoSpaceDE w:val="0"/>
        <w:autoSpaceDN w:val="0"/>
        <w:adjustRightInd w:val="0"/>
        <w:spacing w:after="0"/>
        <w:ind w:left="851" w:right="417" w:hanging="357"/>
        <w:contextualSpacing w:val="0"/>
        <w:rPr>
          <w:rFonts w:ascii="Arial" w:hAnsi="Arial" w:cs="Arial"/>
          <w:color w:val="000000"/>
          <w:lang w:val="en-US"/>
        </w:rPr>
      </w:pPr>
      <w:hyperlink r:id="rId11" w:history="1">
        <w:proofErr w:type="gramStart"/>
        <w:r>
          <w:rPr>
            <w:rStyle w:val="Hyperlink"/>
            <w:rFonts w:ascii="Arial" w:hAnsi="Arial" w:cs="Arial"/>
            <w:lang w:val="en-US"/>
          </w:rPr>
          <w:t>W</w:t>
        </w:r>
        <w:r w:rsidR="00231F04" w:rsidRPr="00174AF7">
          <w:rPr>
            <w:rStyle w:val="Hyperlink"/>
            <w:rFonts w:ascii="Arial" w:hAnsi="Arial" w:cs="Arial"/>
            <w:lang w:val="en-US"/>
          </w:rPr>
          <w:t>ork</w:t>
        </w:r>
        <w:r>
          <w:rPr>
            <w:rStyle w:val="Hyperlink"/>
            <w:rFonts w:ascii="Arial" w:hAnsi="Arial" w:cs="Arial"/>
            <w:lang w:val="en-US"/>
          </w:rPr>
          <w:t xml:space="preserve"> P</w:t>
        </w:r>
        <w:r w:rsidR="00231F04" w:rsidRPr="00174AF7">
          <w:rPr>
            <w:rStyle w:val="Hyperlink"/>
            <w:rFonts w:ascii="Arial" w:hAnsi="Arial" w:cs="Arial"/>
            <w:lang w:val="en-US"/>
          </w:rPr>
          <w:t>lace</w:t>
        </w:r>
        <w:proofErr w:type="gramEnd"/>
        <w:r w:rsidR="008D4E68" w:rsidRPr="00174AF7">
          <w:rPr>
            <w:rStyle w:val="Hyperlink"/>
            <w:rFonts w:ascii="Arial" w:hAnsi="Arial" w:cs="Arial"/>
            <w:lang w:val="en-US"/>
          </w:rPr>
          <w:t>-</w:t>
        </w:r>
        <w:r>
          <w:rPr>
            <w:rStyle w:val="Hyperlink"/>
            <w:rFonts w:ascii="Arial" w:hAnsi="Arial" w:cs="Arial"/>
            <w:lang w:val="en-US"/>
          </w:rPr>
          <w:t>B</w:t>
        </w:r>
        <w:r w:rsidR="00231F04" w:rsidRPr="00174AF7">
          <w:rPr>
            <w:rStyle w:val="Hyperlink"/>
            <w:rFonts w:ascii="Arial" w:hAnsi="Arial" w:cs="Arial"/>
            <w:lang w:val="en-US"/>
          </w:rPr>
          <w:t>ased Assessment (WPBA)</w:t>
        </w:r>
      </w:hyperlink>
      <w:r w:rsidR="00231F04" w:rsidRPr="006469A2">
        <w:rPr>
          <w:rFonts w:ascii="Arial" w:hAnsi="Arial" w:cs="Arial"/>
          <w:color w:val="000000"/>
          <w:lang w:val="en-US"/>
        </w:rPr>
        <w:t xml:space="preserve"> – a process managed by the GP School which is undertaken throughout the whole training programme, consisting of formative assessments including case based discussion (</w:t>
      </w:r>
      <w:proofErr w:type="spellStart"/>
      <w:r w:rsidR="00231F04" w:rsidRPr="006469A2">
        <w:rPr>
          <w:rFonts w:ascii="Arial" w:hAnsi="Arial" w:cs="Arial"/>
          <w:color w:val="000000"/>
          <w:lang w:val="en-US"/>
        </w:rPr>
        <w:t>CbD</w:t>
      </w:r>
      <w:proofErr w:type="spellEnd"/>
      <w:r w:rsidR="00231F04" w:rsidRPr="006469A2">
        <w:rPr>
          <w:rFonts w:ascii="Arial" w:hAnsi="Arial" w:cs="Arial"/>
          <w:color w:val="000000"/>
          <w:lang w:val="en-US"/>
        </w:rPr>
        <w:t>) observation of consultations (</w:t>
      </w:r>
      <w:proofErr w:type="spellStart"/>
      <w:r w:rsidR="00231F04" w:rsidRPr="006469A2">
        <w:rPr>
          <w:rFonts w:ascii="Arial" w:hAnsi="Arial" w:cs="Arial"/>
          <w:color w:val="000000"/>
          <w:lang w:val="en-US"/>
        </w:rPr>
        <w:t>MiniCex</w:t>
      </w:r>
      <w:proofErr w:type="spellEnd"/>
      <w:r>
        <w:rPr>
          <w:rFonts w:ascii="Arial" w:hAnsi="Arial" w:cs="Arial"/>
          <w:color w:val="000000"/>
          <w:lang w:val="en-US"/>
        </w:rPr>
        <w:t>/</w:t>
      </w:r>
      <w:r w:rsidR="00231F04" w:rsidRPr="006469A2">
        <w:rPr>
          <w:rFonts w:ascii="Arial" w:hAnsi="Arial" w:cs="Arial"/>
          <w:color w:val="000000"/>
          <w:lang w:val="en-US"/>
        </w:rPr>
        <w:t xml:space="preserve">COT), multi-source feedback and patient satisfaction questionnaire. </w:t>
      </w:r>
    </w:p>
    <w:p w14:paraId="1F490884" w14:textId="77777777" w:rsidR="00231F04" w:rsidRPr="006469A2" w:rsidRDefault="00231F04" w:rsidP="00D50EBD">
      <w:pPr>
        <w:widowControl w:val="0"/>
        <w:autoSpaceDE w:val="0"/>
        <w:autoSpaceDN w:val="0"/>
        <w:adjustRightInd w:val="0"/>
        <w:spacing w:line="276" w:lineRule="auto"/>
        <w:ind w:left="426" w:right="417"/>
        <w:outlineLvl w:val="0"/>
        <w:rPr>
          <w:rFonts w:eastAsia="Times New Roman" w:cs="Arial"/>
          <w:color w:val="000000"/>
          <w:sz w:val="22"/>
          <w:szCs w:val="22"/>
          <w:lang w:val="en-US"/>
        </w:rPr>
      </w:pPr>
    </w:p>
    <w:p w14:paraId="4FD86287" w14:textId="33C8182D" w:rsidR="00231F04" w:rsidRDefault="00231F04" w:rsidP="00D50EBD">
      <w:pPr>
        <w:widowControl w:val="0"/>
        <w:autoSpaceDE w:val="0"/>
        <w:autoSpaceDN w:val="0"/>
        <w:adjustRightInd w:val="0"/>
        <w:spacing w:line="276" w:lineRule="auto"/>
        <w:ind w:left="426" w:right="417"/>
        <w:outlineLvl w:val="0"/>
        <w:rPr>
          <w:rFonts w:eastAsia="Times New Roman" w:cs="Arial"/>
          <w:bCs/>
          <w:color w:val="000000"/>
          <w:sz w:val="22"/>
          <w:szCs w:val="22"/>
          <w:lang w:val="en-US"/>
        </w:rPr>
      </w:pPr>
      <w:r w:rsidRPr="00174AF7">
        <w:rPr>
          <w:rFonts w:eastAsia="Times New Roman" w:cs="Arial"/>
          <w:bCs/>
          <w:color w:val="000000"/>
          <w:sz w:val="22"/>
          <w:szCs w:val="22"/>
          <w:lang w:val="en-US"/>
        </w:rPr>
        <w:t>Responsibilities of the GPST:</w:t>
      </w:r>
    </w:p>
    <w:p w14:paraId="1E5446D3" w14:textId="77777777" w:rsidR="00174AF7" w:rsidRPr="00174AF7" w:rsidRDefault="00174AF7" w:rsidP="00D50EBD">
      <w:pPr>
        <w:widowControl w:val="0"/>
        <w:autoSpaceDE w:val="0"/>
        <w:autoSpaceDN w:val="0"/>
        <w:adjustRightInd w:val="0"/>
        <w:spacing w:line="276" w:lineRule="auto"/>
        <w:ind w:left="426" w:right="417"/>
        <w:outlineLvl w:val="0"/>
        <w:rPr>
          <w:rFonts w:eastAsia="Times New Roman" w:cs="Arial"/>
          <w:bCs/>
          <w:color w:val="000000"/>
          <w:sz w:val="22"/>
          <w:szCs w:val="22"/>
          <w:lang w:val="en-US"/>
        </w:rPr>
      </w:pPr>
    </w:p>
    <w:p w14:paraId="3B48C62F" w14:textId="5852477D" w:rsidR="00231F04" w:rsidRPr="006469A2" w:rsidRDefault="00231F04" w:rsidP="00D50EBD">
      <w:pPr>
        <w:pStyle w:val="ListParagraph"/>
        <w:widowControl w:val="0"/>
        <w:numPr>
          <w:ilvl w:val="0"/>
          <w:numId w:val="10"/>
        </w:numPr>
        <w:autoSpaceDE w:val="0"/>
        <w:autoSpaceDN w:val="0"/>
        <w:adjustRightInd w:val="0"/>
        <w:spacing w:after="0"/>
        <w:ind w:left="851" w:right="417" w:hanging="357"/>
        <w:contextualSpacing w:val="0"/>
        <w:rPr>
          <w:rFonts w:ascii="Arial" w:hAnsi="Arial" w:cs="Arial"/>
          <w:color w:val="000000"/>
          <w:lang w:val="en-US"/>
        </w:rPr>
      </w:pPr>
      <w:r w:rsidRPr="006469A2">
        <w:rPr>
          <w:rFonts w:ascii="Arial" w:hAnsi="Arial" w:cs="Arial"/>
          <w:color w:val="000000"/>
          <w:lang w:val="en-US"/>
        </w:rPr>
        <w:t xml:space="preserve">To be responsible for his or her learning and managing the process of working towards his or her </w:t>
      </w:r>
      <w:proofErr w:type="gramStart"/>
      <w:r w:rsidRPr="006469A2">
        <w:rPr>
          <w:rFonts w:ascii="Arial" w:hAnsi="Arial" w:cs="Arial"/>
          <w:color w:val="000000"/>
          <w:lang w:val="en-US"/>
        </w:rPr>
        <w:t>PDP</w:t>
      </w:r>
      <w:r w:rsidR="00174AF7">
        <w:rPr>
          <w:rFonts w:ascii="Arial" w:hAnsi="Arial" w:cs="Arial"/>
          <w:color w:val="000000"/>
          <w:lang w:val="en-US"/>
        </w:rPr>
        <w:t>;</w:t>
      </w:r>
      <w:proofErr w:type="gramEnd"/>
    </w:p>
    <w:p w14:paraId="71E7DD8D" w14:textId="456A8E43" w:rsidR="00231F04" w:rsidRPr="006469A2" w:rsidRDefault="00174AF7" w:rsidP="00D50EBD">
      <w:pPr>
        <w:pStyle w:val="ListParagraph"/>
        <w:widowControl w:val="0"/>
        <w:numPr>
          <w:ilvl w:val="0"/>
          <w:numId w:val="10"/>
        </w:numPr>
        <w:autoSpaceDE w:val="0"/>
        <w:autoSpaceDN w:val="0"/>
        <w:adjustRightInd w:val="0"/>
        <w:spacing w:after="0"/>
        <w:ind w:left="851" w:right="417" w:hanging="357"/>
        <w:contextualSpacing w:val="0"/>
        <w:rPr>
          <w:rFonts w:ascii="Arial" w:hAnsi="Arial" w:cs="Arial"/>
          <w:color w:val="000000"/>
          <w:lang w:val="en-US"/>
        </w:rPr>
      </w:pPr>
      <w:r>
        <w:rPr>
          <w:rFonts w:ascii="Arial" w:hAnsi="Arial" w:cs="Arial"/>
          <w:color w:val="000000"/>
          <w:lang w:val="en-US"/>
        </w:rPr>
        <w:t>t</w:t>
      </w:r>
      <w:r w:rsidR="00231F04" w:rsidRPr="006469A2">
        <w:rPr>
          <w:rFonts w:ascii="Arial" w:hAnsi="Arial" w:cs="Arial"/>
          <w:color w:val="000000"/>
          <w:lang w:val="en-US"/>
        </w:rPr>
        <w:t xml:space="preserve">o ensure sufficient assessments are completed in time for the </w:t>
      </w:r>
      <w:proofErr w:type="gramStart"/>
      <w:r w:rsidR="00231F04" w:rsidRPr="006469A2">
        <w:rPr>
          <w:rFonts w:ascii="Arial" w:hAnsi="Arial" w:cs="Arial"/>
          <w:color w:val="000000"/>
          <w:lang w:val="en-US"/>
        </w:rPr>
        <w:t>six monthly</w:t>
      </w:r>
      <w:proofErr w:type="gramEnd"/>
      <w:r w:rsidR="00231F04" w:rsidRPr="006469A2">
        <w:rPr>
          <w:rFonts w:ascii="Arial" w:hAnsi="Arial" w:cs="Arial"/>
          <w:color w:val="000000"/>
          <w:lang w:val="en-US"/>
        </w:rPr>
        <w:t xml:space="preserve"> reviews with the ES and to satisfy the requirements of the MRCGP</w:t>
      </w:r>
      <w:r>
        <w:rPr>
          <w:rFonts w:ascii="Arial" w:hAnsi="Arial" w:cs="Arial"/>
          <w:color w:val="000000"/>
          <w:lang w:val="en-US"/>
        </w:rPr>
        <w:t>;</w:t>
      </w:r>
    </w:p>
    <w:p w14:paraId="672B5A50" w14:textId="1E9A3BF5" w:rsidR="00231F04" w:rsidRPr="006469A2" w:rsidRDefault="00174AF7" w:rsidP="00D50EBD">
      <w:pPr>
        <w:pStyle w:val="ListParagraph"/>
        <w:widowControl w:val="0"/>
        <w:numPr>
          <w:ilvl w:val="0"/>
          <w:numId w:val="10"/>
        </w:numPr>
        <w:autoSpaceDE w:val="0"/>
        <w:autoSpaceDN w:val="0"/>
        <w:adjustRightInd w:val="0"/>
        <w:spacing w:after="0"/>
        <w:ind w:left="851" w:right="417" w:hanging="357"/>
        <w:contextualSpacing w:val="0"/>
        <w:rPr>
          <w:rFonts w:ascii="Arial" w:hAnsi="Arial" w:cs="Arial"/>
          <w:color w:val="000000"/>
          <w:lang w:val="en-US"/>
        </w:rPr>
      </w:pPr>
      <w:r>
        <w:rPr>
          <w:rFonts w:ascii="Arial" w:hAnsi="Arial" w:cs="Arial"/>
          <w:color w:val="000000"/>
          <w:lang w:val="en-US"/>
        </w:rPr>
        <w:t>t</w:t>
      </w:r>
      <w:r w:rsidR="00231F04" w:rsidRPr="006469A2">
        <w:rPr>
          <w:rFonts w:ascii="Arial" w:hAnsi="Arial" w:cs="Arial"/>
          <w:color w:val="000000"/>
          <w:lang w:val="en-US"/>
        </w:rPr>
        <w:t xml:space="preserve">o participate actively in the appraisal and assessment </w:t>
      </w:r>
      <w:proofErr w:type="gramStart"/>
      <w:r w:rsidR="00231F04" w:rsidRPr="006469A2">
        <w:rPr>
          <w:rFonts w:ascii="Arial" w:hAnsi="Arial" w:cs="Arial"/>
          <w:color w:val="000000"/>
          <w:lang w:val="en-US"/>
        </w:rPr>
        <w:t>process</w:t>
      </w:r>
      <w:r>
        <w:rPr>
          <w:rFonts w:ascii="Arial" w:hAnsi="Arial" w:cs="Arial"/>
          <w:color w:val="000000"/>
          <w:lang w:val="en-US"/>
        </w:rPr>
        <w:t>;</w:t>
      </w:r>
      <w:proofErr w:type="gramEnd"/>
    </w:p>
    <w:p w14:paraId="0534A514" w14:textId="01D3DF77" w:rsidR="00231F04" w:rsidRPr="006469A2" w:rsidRDefault="00174AF7" w:rsidP="00D50EBD">
      <w:pPr>
        <w:pStyle w:val="ListParagraph"/>
        <w:widowControl w:val="0"/>
        <w:numPr>
          <w:ilvl w:val="0"/>
          <w:numId w:val="10"/>
        </w:numPr>
        <w:autoSpaceDE w:val="0"/>
        <w:autoSpaceDN w:val="0"/>
        <w:adjustRightInd w:val="0"/>
        <w:spacing w:after="0"/>
        <w:ind w:left="851" w:right="417" w:hanging="357"/>
        <w:contextualSpacing w:val="0"/>
        <w:rPr>
          <w:rFonts w:ascii="Arial" w:hAnsi="Arial" w:cs="Arial"/>
          <w:color w:val="000000"/>
          <w:lang w:val="en-US"/>
        </w:rPr>
      </w:pPr>
      <w:r>
        <w:rPr>
          <w:rFonts w:ascii="Arial" w:hAnsi="Arial" w:cs="Arial"/>
          <w:color w:val="000000"/>
          <w:lang w:val="en-US"/>
        </w:rPr>
        <w:t>t</w:t>
      </w:r>
      <w:r w:rsidR="00231F04" w:rsidRPr="006469A2">
        <w:rPr>
          <w:rFonts w:ascii="Arial" w:hAnsi="Arial" w:cs="Arial"/>
          <w:color w:val="000000"/>
          <w:lang w:val="en-US"/>
        </w:rPr>
        <w:t>o ensure that up to date records of learning are kept though the e</w:t>
      </w:r>
      <w:r w:rsidR="008715B5">
        <w:rPr>
          <w:rFonts w:ascii="Arial" w:hAnsi="Arial" w:cs="Arial"/>
          <w:color w:val="000000"/>
          <w:lang w:val="en-US"/>
        </w:rPr>
        <w:t>-</w:t>
      </w:r>
      <w:r w:rsidR="00231F04" w:rsidRPr="006469A2">
        <w:rPr>
          <w:rFonts w:ascii="Arial" w:hAnsi="Arial" w:cs="Arial"/>
          <w:color w:val="000000"/>
          <w:lang w:val="en-US"/>
        </w:rPr>
        <w:t xml:space="preserve">Portfolio, which underpins the training </w:t>
      </w:r>
      <w:proofErr w:type="gramStart"/>
      <w:r w:rsidR="00231F04" w:rsidRPr="006469A2">
        <w:rPr>
          <w:rFonts w:ascii="Arial" w:hAnsi="Arial" w:cs="Arial"/>
          <w:color w:val="000000"/>
          <w:lang w:val="en-US"/>
        </w:rPr>
        <w:t>process</w:t>
      </w:r>
      <w:r w:rsidR="008715B5">
        <w:rPr>
          <w:rFonts w:ascii="Arial" w:hAnsi="Arial" w:cs="Arial"/>
          <w:color w:val="000000"/>
          <w:lang w:val="en-US"/>
        </w:rPr>
        <w:t>;</w:t>
      </w:r>
      <w:proofErr w:type="gramEnd"/>
    </w:p>
    <w:p w14:paraId="4FADA6F6" w14:textId="4754A35B" w:rsidR="00231F04" w:rsidRPr="006469A2" w:rsidRDefault="008715B5" w:rsidP="00D50EBD">
      <w:pPr>
        <w:pStyle w:val="ListParagraph"/>
        <w:widowControl w:val="0"/>
        <w:numPr>
          <w:ilvl w:val="0"/>
          <w:numId w:val="10"/>
        </w:numPr>
        <w:autoSpaceDE w:val="0"/>
        <w:autoSpaceDN w:val="0"/>
        <w:adjustRightInd w:val="0"/>
        <w:spacing w:after="0"/>
        <w:ind w:left="851" w:right="417" w:hanging="357"/>
        <w:contextualSpacing w:val="0"/>
        <w:rPr>
          <w:rFonts w:ascii="Arial" w:hAnsi="Arial" w:cs="Arial"/>
          <w:color w:val="000000"/>
          <w:lang w:val="en-US"/>
        </w:rPr>
      </w:pPr>
      <w:r>
        <w:rPr>
          <w:rFonts w:ascii="Arial" w:hAnsi="Arial" w:cs="Arial"/>
          <w:color w:val="000000"/>
          <w:lang w:val="en-US"/>
        </w:rPr>
        <w:t>t</w:t>
      </w:r>
      <w:r w:rsidR="00231F04" w:rsidRPr="006469A2">
        <w:rPr>
          <w:rFonts w:ascii="Arial" w:hAnsi="Arial" w:cs="Arial"/>
          <w:color w:val="000000"/>
          <w:lang w:val="en-US"/>
        </w:rPr>
        <w:t xml:space="preserve">o ensure that the AKT and CSA are planned in advance and taken at appropriate times in relation to stage of training and progress in discussion with their </w:t>
      </w:r>
      <w:proofErr w:type="gramStart"/>
      <w:r w:rsidR="00231F04" w:rsidRPr="006469A2">
        <w:rPr>
          <w:rFonts w:ascii="Arial" w:hAnsi="Arial" w:cs="Arial"/>
          <w:color w:val="000000"/>
          <w:lang w:val="en-US"/>
        </w:rPr>
        <w:t>ES</w:t>
      </w:r>
      <w:r>
        <w:rPr>
          <w:rFonts w:ascii="Arial" w:hAnsi="Arial" w:cs="Arial"/>
          <w:color w:val="000000"/>
          <w:lang w:val="en-US"/>
        </w:rPr>
        <w:t>;</w:t>
      </w:r>
      <w:proofErr w:type="gramEnd"/>
    </w:p>
    <w:p w14:paraId="53EB1C22" w14:textId="5A7E5D85" w:rsidR="00231F04" w:rsidRPr="006469A2" w:rsidRDefault="008715B5" w:rsidP="00D50EBD">
      <w:pPr>
        <w:pStyle w:val="ListParagraph"/>
        <w:widowControl w:val="0"/>
        <w:numPr>
          <w:ilvl w:val="0"/>
          <w:numId w:val="10"/>
        </w:numPr>
        <w:autoSpaceDE w:val="0"/>
        <w:autoSpaceDN w:val="0"/>
        <w:adjustRightInd w:val="0"/>
        <w:spacing w:after="0"/>
        <w:ind w:left="851" w:right="417" w:hanging="357"/>
        <w:contextualSpacing w:val="0"/>
        <w:rPr>
          <w:rFonts w:ascii="Arial" w:hAnsi="Arial" w:cs="Arial"/>
          <w:color w:val="000000"/>
          <w:lang w:val="en-US"/>
        </w:rPr>
      </w:pPr>
      <w:r>
        <w:rPr>
          <w:rFonts w:ascii="Arial" w:hAnsi="Arial" w:cs="Arial"/>
          <w:color w:val="000000"/>
          <w:lang w:val="en-US"/>
        </w:rPr>
        <w:t>t</w:t>
      </w:r>
      <w:r w:rsidR="00231F04" w:rsidRPr="006469A2">
        <w:rPr>
          <w:rFonts w:ascii="Arial" w:hAnsi="Arial" w:cs="Arial"/>
          <w:color w:val="000000"/>
          <w:lang w:val="en-US"/>
        </w:rPr>
        <w:t>o reflect critically on his or her own performance and to alert their ES</w:t>
      </w:r>
      <w:r>
        <w:rPr>
          <w:rFonts w:ascii="Arial" w:hAnsi="Arial" w:cs="Arial"/>
          <w:color w:val="000000"/>
          <w:lang w:val="en-US"/>
        </w:rPr>
        <w:t>/</w:t>
      </w:r>
      <w:r w:rsidR="00231F04" w:rsidRPr="006469A2">
        <w:rPr>
          <w:rFonts w:ascii="Arial" w:hAnsi="Arial" w:cs="Arial"/>
          <w:lang w:val="en-US"/>
        </w:rPr>
        <w:t>TPD</w:t>
      </w:r>
      <w:r w:rsidR="00231F04" w:rsidRPr="006469A2">
        <w:rPr>
          <w:rFonts w:ascii="Arial" w:hAnsi="Arial" w:cs="Arial"/>
          <w:color w:val="000000"/>
          <w:lang w:val="en-US"/>
        </w:rPr>
        <w:t xml:space="preserve"> of any problems that might adversely affect their performance e.g. illness or other significant life events</w:t>
      </w:r>
    </w:p>
    <w:p w14:paraId="7DA32C59" w14:textId="3BEB8BCD" w:rsidR="00231F04" w:rsidRPr="006469A2" w:rsidRDefault="008715B5" w:rsidP="00D50EBD">
      <w:pPr>
        <w:pStyle w:val="ListParagraph"/>
        <w:widowControl w:val="0"/>
        <w:numPr>
          <w:ilvl w:val="0"/>
          <w:numId w:val="10"/>
        </w:numPr>
        <w:autoSpaceDE w:val="0"/>
        <w:autoSpaceDN w:val="0"/>
        <w:adjustRightInd w:val="0"/>
        <w:spacing w:after="0"/>
        <w:ind w:left="851" w:right="417" w:hanging="357"/>
        <w:contextualSpacing w:val="0"/>
        <w:rPr>
          <w:rFonts w:ascii="Arial" w:hAnsi="Arial" w:cs="Arial"/>
          <w:color w:val="000000"/>
          <w:lang w:val="en-US"/>
        </w:rPr>
      </w:pPr>
      <w:r>
        <w:rPr>
          <w:rFonts w:ascii="Arial" w:hAnsi="Arial" w:cs="Arial"/>
          <w:color w:val="000000"/>
          <w:lang w:val="en-US"/>
        </w:rPr>
        <w:t>t</w:t>
      </w:r>
      <w:r w:rsidR="00231F04" w:rsidRPr="006469A2">
        <w:rPr>
          <w:rFonts w:ascii="Arial" w:hAnsi="Arial" w:cs="Arial"/>
          <w:color w:val="000000"/>
          <w:lang w:val="en-US"/>
        </w:rPr>
        <w:t>o ensure that the GP School receives a completed Form R and self-declaration form prior to the</w:t>
      </w:r>
      <w:r>
        <w:rPr>
          <w:rFonts w:ascii="Arial" w:hAnsi="Arial" w:cs="Arial"/>
          <w:color w:val="000000"/>
          <w:lang w:val="en-US"/>
        </w:rPr>
        <w:t xml:space="preserve"> A</w:t>
      </w:r>
      <w:r w:rsidR="004434AA">
        <w:rPr>
          <w:rFonts w:ascii="Arial" w:hAnsi="Arial" w:cs="Arial"/>
          <w:color w:val="000000"/>
          <w:lang w:val="en-US"/>
        </w:rPr>
        <w:t xml:space="preserve">nnual </w:t>
      </w:r>
      <w:r>
        <w:rPr>
          <w:rFonts w:ascii="Arial" w:hAnsi="Arial" w:cs="Arial"/>
          <w:color w:val="000000"/>
          <w:lang w:val="en-US"/>
        </w:rPr>
        <w:t>R</w:t>
      </w:r>
      <w:r w:rsidR="004434AA">
        <w:rPr>
          <w:rFonts w:ascii="Arial" w:hAnsi="Arial" w:cs="Arial"/>
          <w:color w:val="000000"/>
          <w:lang w:val="en-US"/>
        </w:rPr>
        <w:t xml:space="preserve">eview of Competency </w:t>
      </w:r>
      <w:r>
        <w:rPr>
          <w:rFonts w:ascii="Arial" w:hAnsi="Arial" w:cs="Arial"/>
          <w:color w:val="000000"/>
          <w:lang w:val="en-US"/>
        </w:rPr>
        <w:t>P</w:t>
      </w:r>
      <w:r w:rsidR="004434AA">
        <w:rPr>
          <w:rFonts w:ascii="Arial" w:hAnsi="Arial" w:cs="Arial"/>
          <w:color w:val="000000"/>
          <w:lang w:val="en-US"/>
        </w:rPr>
        <w:t>rogression (ARCP)</w:t>
      </w:r>
      <w:r>
        <w:rPr>
          <w:rFonts w:ascii="Arial" w:hAnsi="Arial" w:cs="Arial"/>
          <w:color w:val="000000"/>
          <w:lang w:val="en-US"/>
        </w:rPr>
        <w:t>.</w:t>
      </w:r>
    </w:p>
    <w:p w14:paraId="77E95707" w14:textId="77777777" w:rsidR="00231F04" w:rsidRPr="006469A2" w:rsidRDefault="00231F04" w:rsidP="00D50EBD">
      <w:pPr>
        <w:widowControl w:val="0"/>
        <w:autoSpaceDE w:val="0"/>
        <w:autoSpaceDN w:val="0"/>
        <w:adjustRightInd w:val="0"/>
        <w:spacing w:line="276" w:lineRule="auto"/>
        <w:ind w:left="426" w:right="417"/>
        <w:outlineLvl w:val="0"/>
        <w:rPr>
          <w:rFonts w:eastAsia="Times New Roman" w:cs="Arial"/>
          <w:b/>
          <w:color w:val="000000"/>
          <w:sz w:val="22"/>
          <w:szCs w:val="22"/>
          <w:lang w:val="en-US"/>
        </w:rPr>
      </w:pPr>
    </w:p>
    <w:p w14:paraId="4DBC9BC2" w14:textId="2277FE46" w:rsidR="00231F04" w:rsidRPr="008715B5" w:rsidRDefault="00231F04" w:rsidP="00D50EBD">
      <w:pPr>
        <w:widowControl w:val="0"/>
        <w:autoSpaceDE w:val="0"/>
        <w:autoSpaceDN w:val="0"/>
        <w:adjustRightInd w:val="0"/>
        <w:spacing w:line="276" w:lineRule="auto"/>
        <w:ind w:left="426" w:right="417"/>
        <w:outlineLvl w:val="0"/>
        <w:rPr>
          <w:rFonts w:eastAsia="Times New Roman" w:cs="Arial"/>
          <w:bCs/>
          <w:color w:val="000000"/>
          <w:sz w:val="22"/>
          <w:szCs w:val="22"/>
          <w:lang w:val="en-US"/>
        </w:rPr>
      </w:pPr>
      <w:r w:rsidRPr="008715B5">
        <w:rPr>
          <w:rFonts w:eastAsia="Times New Roman" w:cs="Arial"/>
          <w:bCs/>
          <w:color w:val="000000"/>
          <w:sz w:val="22"/>
          <w:szCs w:val="22"/>
          <w:lang w:val="en-US"/>
        </w:rPr>
        <w:t>Role of the Educational Supervisor:</w:t>
      </w:r>
    </w:p>
    <w:p w14:paraId="70627614" w14:textId="77777777" w:rsidR="008715B5" w:rsidRPr="006469A2" w:rsidRDefault="008715B5" w:rsidP="00D50EBD">
      <w:pPr>
        <w:widowControl w:val="0"/>
        <w:autoSpaceDE w:val="0"/>
        <w:autoSpaceDN w:val="0"/>
        <w:adjustRightInd w:val="0"/>
        <w:spacing w:line="276" w:lineRule="auto"/>
        <w:ind w:left="426" w:right="417"/>
        <w:outlineLvl w:val="0"/>
        <w:rPr>
          <w:rFonts w:eastAsia="Times New Roman" w:cs="Arial"/>
          <w:b/>
          <w:color w:val="000000"/>
          <w:sz w:val="22"/>
          <w:szCs w:val="22"/>
          <w:lang w:val="en-US"/>
        </w:rPr>
      </w:pPr>
    </w:p>
    <w:p w14:paraId="57B030D3" w14:textId="3C0A0A05" w:rsidR="00231F04" w:rsidRPr="006469A2" w:rsidRDefault="00231F04" w:rsidP="00D50EBD">
      <w:pPr>
        <w:pStyle w:val="ListParagraph"/>
        <w:widowControl w:val="0"/>
        <w:numPr>
          <w:ilvl w:val="0"/>
          <w:numId w:val="11"/>
        </w:numPr>
        <w:autoSpaceDE w:val="0"/>
        <w:autoSpaceDN w:val="0"/>
        <w:adjustRightInd w:val="0"/>
        <w:spacing w:after="0"/>
        <w:ind w:left="851" w:right="417" w:hanging="357"/>
        <w:contextualSpacing w:val="0"/>
        <w:rPr>
          <w:rFonts w:ascii="Arial" w:hAnsi="Arial" w:cs="Arial"/>
          <w:color w:val="000000"/>
          <w:lang w:val="en-US"/>
        </w:rPr>
      </w:pPr>
      <w:r w:rsidRPr="006469A2">
        <w:rPr>
          <w:rFonts w:ascii="Arial" w:hAnsi="Arial" w:cs="Arial"/>
          <w:color w:val="000000"/>
          <w:lang w:val="en-US"/>
        </w:rPr>
        <w:t>To liaise with and involve all appropriate support for a GPST in situations where the educational progress of the GPS</w:t>
      </w:r>
      <w:r w:rsidR="0012108C">
        <w:rPr>
          <w:rFonts w:ascii="Arial" w:hAnsi="Arial" w:cs="Arial"/>
          <w:color w:val="000000"/>
          <w:lang w:val="en-US"/>
        </w:rPr>
        <w:t>T</w:t>
      </w:r>
      <w:r w:rsidRPr="006469A2">
        <w:rPr>
          <w:rFonts w:ascii="Arial" w:hAnsi="Arial" w:cs="Arial"/>
          <w:color w:val="000000"/>
          <w:lang w:val="en-US"/>
        </w:rPr>
        <w:t xml:space="preserve"> gives cause for concern using the HE</w:t>
      </w:r>
      <w:r w:rsidR="0012108C">
        <w:rPr>
          <w:rFonts w:ascii="Arial" w:hAnsi="Arial" w:cs="Arial"/>
          <w:color w:val="000000"/>
          <w:lang w:val="en-US"/>
        </w:rPr>
        <w:t xml:space="preserve"> </w:t>
      </w:r>
      <w:r w:rsidRPr="006469A2">
        <w:rPr>
          <w:rFonts w:ascii="Arial" w:hAnsi="Arial" w:cs="Arial"/>
          <w:color w:val="000000"/>
          <w:lang w:val="en-US"/>
        </w:rPr>
        <w:t xml:space="preserve">EKSS Policy Guidelines – The Trainee in </w:t>
      </w:r>
      <w:proofErr w:type="gramStart"/>
      <w:r w:rsidRPr="006469A2">
        <w:rPr>
          <w:rFonts w:ascii="Arial" w:hAnsi="Arial" w:cs="Arial"/>
          <w:color w:val="000000"/>
          <w:lang w:val="en-US"/>
        </w:rPr>
        <w:t>Difficulty</w:t>
      </w:r>
      <w:r w:rsidR="0012108C">
        <w:rPr>
          <w:rFonts w:ascii="Arial" w:hAnsi="Arial" w:cs="Arial"/>
          <w:color w:val="000000"/>
          <w:lang w:val="en-US"/>
        </w:rPr>
        <w:t>;</w:t>
      </w:r>
      <w:proofErr w:type="gramEnd"/>
    </w:p>
    <w:p w14:paraId="1D4DF635" w14:textId="09C0ADC9" w:rsidR="00231F04" w:rsidRPr="006469A2" w:rsidRDefault="004434AA" w:rsidP="00D50EBD">
      <w:pPr>
        <w:pStyle w:val="ListParagraph"/>
        <w:widowControl w:val="0"/>
        <w:numPr>
          <w:ilvl w:val="0"/>
          <w:numId w:val="11"/>
        </w:numPr>
        <w:autoSpaceDE w:val="0"/>
        <w:autoSpaceDN w:val="0"/>
        <w:adjustRightInd w:val="0"/>
        <w:spacing w:after="0"/>
        <w:ind w:left="851" w:right="417" w:hanging="357"/>
        <w:contextualSpacing w:val="0"/>
        <w:rPr>
          <w:rFonts w:ascii="Arial" w:hAnsi="Arial" w:cs="Arial"/>
          <w:color w:val="000000"/>
          <w:lang w:val="en-US"/>
        </w:rPr>
      </w:pPr>
      <w:r>
        <w:rPr>
          <w:rFonts w:ascii="Arial" w:hAnsi="Arial" w:cs="Arial"/>
          <w:color w:val="000000"/>
          <w:lang w:val="en-US"/>
        </w:rPr>
        <w:t>t</w:t>
      </w:r>
      <w:r w:rsidR="00231F04" w:rsidRPr="006469A2">
        <w:rPr>
          <w:rFonts w:ascii="Arial" w:hAnsi="Arial" w:cs="Arial"/>
          <w:color w:val="000000"/>
          <w:lang w:val="en-US"/>
        </w:rPr>
        <w:t>o ensure that all required WPBA is in place and, for final ESR in preparation of CCT, ensure that the trainee has reached all required capabilities and graded them as Competent for Licensing if felt appropriate to do so.</w:t>
      </w:r>
    </w:p>
    <w:p w14:paraId="52EB03C7" w14:textId="77777777" w:rsidR="00231F04" w:rsidRPr="006469A2" w:rsidRDefault="00231F04" w:rsidP="00D50EBD">
      <w:pPr>
        <w:widowControl w:val="0"/>
        <w:autoSpaceDE w:val="0"/>
        <w:autoSpaceDN w:val="0"/>
        <w:adjustRightInd w:val="0"/>
        <w:spacing w:line="276" w:lineRule="auto"/>
        <w:ind w:left="426" w:right="417"/>
        <w:rPr>
          <w:rFonts w:eastAsia="Times New Roman" w:cs="Arial"/>
          <w:color w:val="000000"/>
          <w:sz w:val="22"/>
          <w:szCs w:val="22"/>
          <w:lang w:val="en-US"/>
        </w:rPr>
      </w:pPr>
    </w:p>
    <w:p w14:paraId="1CFCCFCC" w14:textId="561051A3" w:rsidR="00231F04" w:rsidRPr="004434AA" w:rsidRDefault="00231F04" w:rsidP="00D50EBD">
      <w:pPr>
        <w:widowControl w:val="0"/>
        <w:autoSpaceDE w:val="0"/>
        <w:autoSpaceDN w:val="0"/>
        <w:adjustRightInd w:val="0"/>
        <w:spacing w:line="276" w:lineRule="auto"/>
        <w:ind w:left="426" w:right="417"/>
        <w:outlineLvl w:val="0"/>
        <w:rPr>
          <w:rFonts w:eastAsia="Times New Roman" w:cs="Arial"/>
          <w:bCs/>
          <w:color w:val="000000"/>
          <w:sz w:val="22"/>
          <w:szCs w:val="22"/>
          <w:lang w:val="en-US"/>
        </w:rPr>
      </w:pPr>
      <w:r w:rsidRPr="004434AA">
        <w:rPr>
          <w:rFonts w:eastAsia="Times New Roman" w:cs="Arial"/>
          <w:bCs/>
          <w:color w:val="000000"/>
          <w:sz w:val="22"/>
          <w:szCs w:val="22"/>
          <w:lang w:val="en-US"/>
        </w:rPr>
        <w:t xml:space="preserve">Role of the </w:t>
      </w:r>
      <w:r w:rsidR="004434AA" w:rsidRPr="004434AA">
        <w:rPr>
          <w:rFonts w:eastAsia="Times New Roman" w:cs="Arial"/>
          <w:bCs/>
          <w:color w:val="000000"/>
          <w:sz w:val="22"/>
          <w:szCs w:val="22"/>
          <w:lang w:val="en-US"/>
        </w:rPr>
        <w:t>Training Programme Director/GP School:</w:t>
      </w:r>
    </w:p>
    <w:p w14:paraId="52649B95" w14:textId="77777777" w:rsidR="004434AA" w:rsidRPr="006469A2" w:rsidRDefault="004434AA" w:rsidP="00D50EBD">
      <w:pPr>
        <w:widowControl w:val="0"/>
        <w:autoSpaceDE w:val="0"/>
        <w:autoSpaceDN w:val="0"/>
        <w:adjustRightInd w:val="0"/>
        <w:spacing w:line="276" w:lineRule="auto"/>
        <w:ind w:left="426" w:right="417"/>
        <w:outlineLvl w:val="0"/>
        <w:rPr>
          <w:rFonts w:eastAsia="Times New Roman" w:cs="Arial"/>
          <w:b/>
          <w:color w:val="000000"/>
          <w:sz w:val="22"/>
          <w:szCs w:val="22"/>
          <w:lang w:val="en-US"/>
        </w:rPr>
      </w:pPr>
    </w:p>
    <w:p w14:paraId="29BC8B2B" w14:textId="640A94F0" w:rsidR="00231F04" w:rsidRPr="006469A2" w:rsidRDefault="00231F04" w:rsidP="00D50EBD">
      <w:pPr>
        <w:pStyle w:val="ListParagraph"/>
        <w:widowControl w:val="0"/>
        <w:numPr>
          <w:ilvl w:val="0"/>
          <w:numId w:val="12"/>
        </w:numPr>
        <w:autoSpaceDE w:val="0"/>
        <w:autoSpaceDN w:val="0"/>
        <w:adjustRightInd w:val="0"/>
        <w:spacing w:after="0"/>
        <w:ind w:left="851" w:right="417" w:hanging="357"/>
        <w:contextualSpacing w:val="0"/>
        <w:rPr>
          <w:rFonts w:ascii="Arial" w:hAnsi="Arial" w:cs="Arial"/>
          <w:color w:val="000000"/>
          <w:lang w:val="en-US"/>
        </w:rPr>
      </w:pPr>
      <w:r w:rsidRPr="006469A2">
        <w:rPr>
          <w:rFonts w:ascii="Arial" w:hAnsi="Arial" w:cs="Arial"/>
          <w:color w:val="000000"/>
          <w:lang w:val="en-US"/>
        </w:rPr>
        <w:t xml:space="preserve">To provide an induction to WPBA for </w:t>
      </w:r>
      <w:proofErr w:type="gramStart"/>
      <w:r w:rsidRPr="006469A2">
        <w:rPr>
          <w:rFonts w:ascii="Arial" w:hAnsi="Arial" w:cs="Arial"/>
          <w:color w:val="000000"/>
          <w:lang w:val="en-US"/>
        </w:rPr>
        <w:t>GPSTs</w:t>
      </w:r>
      <w:r w:rsidR="004434AA">
        <w:rPr>
          <w:rFonts w:ascii="Arial" w:hAnsi="Arial" w:cs="Arial"/>
          <w:color w:val="000000"/>
          <w:lang w:val="en-US"/>
        </w:rPr>
        <w:t>;</w:t>
      </w:r>
      <w:proofErr w:type="gramEnd"/>
    </w:p>
    <w:p w14:paraId="4133C417" w14:textId="00C9F0CA" w:rsidR="00231F04" w:rsidRPr="006469A2" w:rsidRDefault="004434AA" w:rsidP="00D50EBD">
      <w:pPr>
        <w:pStyle w:val="ListParagraph"/>
        <w:widowControl w:val="0"/>
        <w:numPr>
          <w:ilvl w:val="0"/>
          <w:numId w:val="12"/>
        </w:numPr>
        <w:autoSpaceDE w:val="0"/>
        <w:autoSpaceDN w:val="0"/>
        <w:adjustRightInd w:val="0"/>
        <w:spacing w:after="0"/>
        <w:ind w:left="851" w:right="417" w:hanging="357"/>
        <w:contextualSpacing w:val="0"/>
        <w:rPr>
          <w:rFonts w:ascii="Arial" w:hAnsi="Arial" w:cs="Arial"/>
          <w:color w:val="000000"/>
          <w:lang w:val="en-US"/>
        </w:rPr>
      </w:pPr>
      <w:r>
        <w:rPr>
          <w:rFonts w:ascii="Arial" w:hAnsi="Arial" w:cs="Arial"/>
          <w:color w:val="000000"/>
          <w:lang w:val="en-US"/>
        </w:rPr>
        <w:t>t</w:t>
      </w:r>
      <w:r w:rsidR="00231F04" w:rsidRPr="006469A2">
        <w:rPr>
          <w:rFonts w:ascii="Arial" w:hAnsi="Arial" w:cs="Arial"/>
          <w:color w:val="000000"/>
          <w:lang w:val="en-US"/>
        </w:rPr>
        <w:t>o ensure CS</w:t>
      </w:r>
      <w:r>
        <w:rPr>
          <w:rFonts w:ascii="Arial" w:hAnsi="Arial" w:cs="Arial"/>
          <w:color w:val="000000"/>
          <w:lang w:val="en-US"/>
        </w:rPr>
        <w:t xml:space="preserve">/ES </w:t>
      </w:r>
      <w:r w:rsidR="00231F04" w:rsidRPr="006469A2">
        <w:rPr>
          <w:rFonts w:ascii="Arial" w:hAnsi="Arial" w:cs="Arial"/>
          <w:color w:val="000000"/>
          <w:lang w:val="en-US"/>
        </w:rPr>
        <w:t xml:space="preserve">receive training in the use of the assessment </w:t>
      </w:r>
      <w:proofErr w:type="gramStart"/>
      <w:r w:rsidR="00231F04" w:rsidRPr="006469A2">
        <w:rPr>
          <w:rFonts w:ascii="Arial" w:hAnsi="Arial" w:cs="Arial"/>
          <w:color w:val="000000"/>
          <w:lang w:val="en-US"/>
        </w:rPr>
        <w:t>tools</w:t>
      </w:r>
      <w:r>
        <w:rPr>
          <w:rFonts w:ascii="Arial" w:hAnsi="Arial" w:cs="Arial"/>
          <w:color w:val="000000"/>
          <w:lang w:val="en-US"/>
        </w:rPr>
        <w:t>;</w:t>
      </w:r>
      <w:proofErr w:type="gramEnd"/>
    </w:p>
    <w:p w14:paraId="79F68D87" w14:textId="685E3473" w:rsidR="00231F04" w:rsidRPr="006469A2" w:rsidRDefault="004434AA" w:rsidP="00D50EBD">
      <w:pPr>
        <w:pStyle w:val="ListParagraph"/>
        <w:widowControl w:val="0"/>
        <w:numPr>
          <w:ilvl w:val="0"/>
          <w:numId w:val="12"/>
        </w:numPr>
        <w:autoSpaceDE w:val="0"/>
        <w:autoSpaceDN w:val="0"/>
        <w:adjustRightInd w:val="0"/>
        <w:spacing w:after="0"/>
        <w:ind w:left="851" w:right="417" w:hanging="357"/>
        <w:contextualSpacing w:val="0"/>
        <w:rPr>
          <w:rFonts w:ascii="Arial" w:hAnsi="Arial" w:cs="Arial"/>
          <w:color w:val="000000"/>
          <w:lang w:val="en-US"/>
        </w:rPr>
      </w:pPr>
      <w:r>
        <w:rPr>
          <w:rFonts w:ascii="Arial" w:hAnsi="Arial" w:cs="Arial"/>
          <w:color w:val="000000"/>
          <w:lang w:val="en-US"/>
        </w:rPr>
        <w:t>t</w:t>
      </w:r>
      <w:r w:rsidR="00231F04" w:rsidRPr="006469A2">
        <w:rPr>
          <w:rFonts w:ascii="Arial" w:hAnsi="Arial" w:cs="Arial"/>
          <w:color w:val="000000"/>
          <w:lang w:val="en-US"/>
        </w:rPr>
        <w:t xml:space="preserve">o support GPSTs in both the understanding and preparation of the requirements of the CSA and facilitate the GPST when organising the time out required to sit the </w:t>
      </w:r>
      <w:proofErr w:type="gramStart"/>
      <w:r w:rsidR="00231F04" w:rsidRPr="006469A2">
        <w:rPr>
          <w:rFonts w:ascii="Arial" w:hAnsi="Arial" w:cs="Arial"/>
          <w:color w:val="000000"/>
          <w:lang w:val="en-US"/>
        </w:rPr>
        <w:t>assessments</w:t>
      </w:r>
      <w:r>
        <w:rPr>
          <w:rFonts w:ascii="Arial" w:hAnsi="Arial" w:cs="Arial"/>
          <w:color w:val="000000"/>
          <w:lang w:val="en-US"/>
        </w:rPr>
        <w:t>;</w:t>
      </w:r>
      <w:proofErr w:type="gramEnd"/>
    </w:p>
    <w:p w14:paraId="02A078D2" w14:textId="0B445649" w:rsidR="00231F04" w:rsidRPr="006469A2" w:rsidRDefault="004434AA" w:rsidP="00D50EBD">
      <w:pPr>
        <w:pStyle w:val="ListParagraph"/>
        <w:widowControl w:val="0"/>
        <w:numPr>
          <w:ilvl w:val="0"/>
          <w:numId w:val="12"/>
        </w:numPr>
        <w:autoSpaceDE w:val="0"/>
        <w:autoSpaceDN w:val="0"/>
        <w:adjustRightInd w:val="0"/>
        <w:spacing w:after="0"/>
        <w:ind w:left="851" w:right="417" w:hanging="357"/>
        <w:contextualSpacing w:val="0"/>
        <w:rPr>
          <w:rFonts w:ascii="Arial" w:hAnsi="Arial" w:cs="Arial"/>
          <w:color w:val="000000"/>
          <w:lang w:val="en-US"/>
        </w:rPr>
      </w:pPr>
      <w:r>
        <w:rPr>
          <w:rFonts w:ascii="Arial" w:hAnsi="Arial" w:cs="Arial"/>
          <w:color w:val="000000"/>
          <w:lang w:val="en-US"/>
        </w:rPr>
        <w:t>t</w:t>
      </w:r>
      <w:r w:rsidR="00231F04" w:rsidRPr="006469A2">
        <w:rPr>
          <w:rFonts w:ascii="Arial" w:hAnsi="Arial" w:cs="Arial"/>
          <w:color w:val="000000"/>
          <w:lang w:val="en-US"/>
        </w:rPr>
        <w:t xml:space="preserve">o review the progress of each GPST annually through the </w:t>
      </w:r>
      <w:r>
        <w:rPr>
          <w:rFonts w:ascii="Arial" w:hAnsi="Arial" w:cs="Arial"/>
          <w:color w:val="000000"/>
          <w:lang w:val="en-US"/>
        </w:rPr>
        <w:t xml:space="preserve">ARCP </w:t>
      </w:r>
      <w:r w:rsidR="00231F04" w:rsidRPr="006469A2">
        <w:rPr>
          <w:rFonts w:ascii="Arial" w:hAnsi="Arial" w:cs="Arial"/>
          <w:color w:val="000000"/>
          <w:lang w:val="en-US"/>
        </w:rPr>
        <w:t xml:space="preserve">process and support the process of </w:t>
      </w:r>
      <w:proofErr w:type="gramStart"/>
      <w:r w:rsidR="00231F04" w:rsidRPr="006469A2">
        <w:rPr>
          <w:rFonts w:ascii="Arial" w:hAnsi="Arial" w:cs="Arial"/>
          <w:color w:val="000000"/>
          <w:lang w:val="en-US"/>
        </w:rPr>
        <w:t>making a decision</w:t>
      </w:r>
      <w:proofErr w:type="gramEnd"/>
      <w:r w:rsidR="00231F04" w:rsidRPr="006469A2">
        <w:rPr>
          <w:rFonts w:ascii="Arial" w:hAnsi="Arial" w:cs="Arial"/>
          <w:color w:val="000000"/>
          <w:lang w:val="en-US"/>
        </w:rPr>
        <w:t xml:space="preserve"> on the continuation of planned training based on the evidence offered as to whether a GPST has attained capability in all the appropriate areas. </w:t>
      </w:r>
    </w:p>
    <w:p w14:paraId="6147BEAB" w14:textId="77777777" w:rsidR="00231F04" w:rsidRPr="006469A2" w:rsidRDefault="00231F04" w:rsidP="00D50EBD">
      <w:pPr>
        <w:widowControl w:val="0"/>
        <w:autoSpaceDE w:val="0"/>
        <w:autoSpaceDN w:val="0"/>
        <w:adjustRightInd w:val="0"/>
        <w:spacing w:line="276" w:lineRule="auto"/>
        <w:ind w:left="426" w:right="417"/>
        <w:outlineLvl w:val="0"/>
        <w:rPr>
          <w:rFonts w:eastAsia="Times New Roman" w:cs="Arial"/>
          <w:b/>
          <w:bCs/>
          <w:color w:val="000000"/>
          <w:sz w:val="22"/>
          <w:szCs w:val="22"/>
          <w:lang w:val="en-US"/>
        </w:rPr>
      </w:pPr>
    </w:p>
    <w:p w14:paraId="186A90AD" w14:textId="0517E6B6" w:rsidR="00231F04" w:rsidRDefault="004434AA" w:rsidP="00D50EBD">
      <w:pPr>
        <w:widowControl w:val="0"/>
        <w:autoSpaceDE w:val="0"/>
        <w:autoSpaceDN w:val="0"/>
        <w:adjustRightInd w:val="0"/>
        <w:spacing w:line="276" w:lineRule="auto"/>
        <w:ind w:left="426" w:right="417"/>
        <w:outlineLvl w:val="0"/>
        <w:rPr>
          <w:rFonts w:eastAsia="Times New Roman" w:cs="Arial"/>
          <w:b/>
          <w:bCs/>
          <w:color w:val="000000"/>
          <w:sz w:val="22"/>
          <w:szCs w:val="22"/>
          <w:lang w:val="en-US"/>
        </w:rPr>
      </w:pPr>
      <w:r w:rsidRPr="006469A2">
        <w:rPr>
          <w:rFonts w:eastAsia="Times New Roman" w:cs="Arial"/>
          <w:b/>
          <w:bCs/>
          <w:color w:val="000000"/>
          <w:sz w:val="22"/>
          <w:szCs w:val="22"/>
          <w:lang w:val="en-US"/>
        </w:rPr>
        <w:t>Revalidation</w:t>
      </w:r>
    </w:p>
    <w:p w14:paraId="6E4880F7" w14:textId="77777777" w:rsidR="004434AA" w:rsidRPr="006469A2" w:rsidRDefault="004434AA" w:rsidP="00D50EBD">
      <w:pPr>
        <w:widowControl w:val="0"/>
        <w:autoSpaceDE w:val="0"/>
        <w:autoSpaceDN w:val="0"/>
        <w:adjustRightInd w:val="0"/>
        <w:spacing w:line="276" w:lineRule="auto"/>
        <w:ind w:left="426" w:right="417"/>
        <w:outlineLvl w:val="0"/>
        <w:rPr>
          <w:rFonts w:eastAsia="Times New Roman" w:cs="Arial"/>
          <w:b/>
          <w:bCs/>
          <w:color w:val="000000"/>
          <w:sz w:val="22"/>
          <w:szCs w:val="22"/>
          <w:lang w:val="en-US"/>
        </w:rPr>
      </w:pPr>
    </w:p>
    <w:p w14:paraId="4B3CEC34" w14:textId="5641225F" w:rsidR="00231F04" w:rsidRDefault="00231F04" w:rsidP="00D50EBD">
      <w:pPr>
        <w:widowControl w:val="0"/>
        <w:autoSpaceDE w:val="0"/>
        <w:autoSpaceDN w:val="0"/>
        <w:adjustRightInd w:val="0"/>
        <w:spacing w:line="276" w:lineRule="auto"/>
        <w:ind w:left="426" w:right="417"/>
        <w:outlineLvl w:val="0"/>
        <w:rPr>
          <w:rFonts w:eastAsia="Times New Roman" w:cs="Arial"/>
          <w:bCs/>
          <w:sz w:val="22"/>
          <w:szCs w:val="22"/>
          <w:lang w:val="en-US"/>
        </w:rPr>
      </w:pPr>
      <w:r w:rsidRPr="006469A2">
        <w:rPr>
          <w:rFonts w:eastAsia="Times New Roman" w:cs="Arial"/>
          <w:bCs/>
          <w:sz w:val="22"/>
          <w:szCs w:val="22"/>
          <w:lang w:val="en-US"/>
        </w:rPr>
        <w:t xml:space="preserve">Doctors in training will be revalidated by the GMC at five year after full registration with the GMC or at CCT whichever is the soonest (however, where a trainee is revalidated at </w:t>
      </w:r>
      <w:r w:rsidR="004434AA">
        <w:rPr>
          <w:rFonts w:eastAsia="Times New Roman" w:cs="Arial"/>
          <w:bCs/>
          <w:sz w:val="22"/>
          <w:szCs w:val="22"/>
          <w:lang w:val="en-US"/>
        </w:rPr>
        <w:t>five</w:t>
      </w:r>
      <w:r w:rsidRPr="006469A2">
        <w:rPr>
          <w:rFonts w:eastAsia="Times New Roman" w:cs="Arial"/>
          <w:bCs/>
          <w:sz w:val="22"/>
          <w:szCs w:val="22"/>
          <w:lang w:val="en-US"/>
        </w:rPr>
        <w:t xml:space="preserve"> years, they will be revalidated again at CCT).</w:t>
      </w:r>
    </w:p>
    <w:p w14:paraId="275B9671" w14:textId="77777777" w:rsidR="004434AA" w:rsidRPr="006469A2" w:rsidRDefault="004434AA" w:rsidP="00D50EBD">
      <w:pPr>
        <w:widowControl w:val="0"/>
        <w:autoSpaceDE w:val="0"/>
        <w:autoSpaceDN w:val="0"/>
        <w:adjustRightInd w:val="0"/>
        <w:spacing w:line="276" w:lineRule="auto"/>
        <w:ind w:left="426" w:right="417"/>
        <w:outlineLvl w:val="0"/>
        <w:rPr>
          <w:rFonts w:eastAsia="Times New Roman" w:cs="Arial"/>
          <w:bCs/>
          <w:sz w:val="22"/>
          <w:szCs w:val="22"/>
          <w:lang w:val="en-US"/>
        </w:rPr>
      </w:pPr>
    </w:p>
    <w:p w14:paraId="7B3E58EF" w14:textId="1BD07FDD" w:rsidR="00231F04" w:rsidRDefault="00231F04" w:rsidP="00D50EBD">
      <w:pPr>
        <w:autoSpaceDE w:val="0"/>
        <w:autoSpaceDN w:val="0"/>
        <w:adjustRightInd w:val="0"/>
        <w:spacing w:line="276" w:lineRule="auto"/>
        <w:ind w:left="426" w:right="417"/>
        <w:rPr>
          <w:rFonts w:cs="Arial"/>
          <w:sz w:val="22"/>
          <w:szCs w:val="22"/>
        </w:rPr>
      </w:pPr>
      <w:r w:rsidRPr="006469A2">
        <w:rPr>
          <w:rFonts w:cs="Arial"/>
          <w:sz w:val="22"/>
          <w:szCs w:val="22"/>
        </w:rPr>
        <w:lastRenderedPageBreak/>
        <w:t>Trainees need to be engaged in and meeting the assessments and curriculum requirements of the training programme and will be in regular discussion with the ES about progress and outstanding learning needs. These discussions should include summarising and reflecting on strengths and weaknesses and significant achievements or difficulties, which will usually encompass information on significant events, and complaints and compliments.</w:t>
      </w:r>
    </w:p>
    <w:p w14:paraId="28C60399" w14:textId="77777777" w:rsidR="004434AA" w:rsidRPr="006469A2" w:rsidRDefault="004434AA" w:rsidP="00D50EBD">
      <w:pPr>
        <w:autoSpaceDE w:val="0"/>
        <w:autoSpaceDN w:val="0"/>
        <w:adjustRightInd w:val="0"/>
        <w:spacing w:line="276" w:lineRule="auto"/>
        <w:ind w:left="426" w:right="417"/>
        <w:rPr>
          <w:rFonts w:cs="Arial"/>
          <w:sz w:val="22"/>
          <w:szCs w:val="22"/>
        </w:rPr>
      </w:pPr>
    </w:p>
    <w:p w14:paraId="21E6C50F" w14:textId="35E89755" w:rsidR="00231F04" w:rsidRDefault="00231F04" w:rsidP="00D50EBD">
      <w:pPr>
        <w:shd w:val="clear" w:color="auto" w:fill="FFFFFF"/>
        <w:spacing w:line="276" w:lineRule="auto"/>
        <w:ind w:left="426" w:right="417"/>
        <w:rPr>
          <w:rFonts w:cs="Arial"/>
          <w:sz w:val="22"/>
          <w:szCs w:val="22"/>
          <w:lang w:val="en"/>
        </w:rPr>
      </w:pPr>
      <w:r w:rsidRPr="006469A2">
        <w:rPr>
          <w:rFonts w:cs="Arial"/>
          <w:sz w:val="22"/>
          <w:szCs w:val="22"/>
          <w:lang w:val="en"/>
        </w:rPr>
        <w:t>This national process requires the HEE</w:t>
      </w:r>
      <w:r w:rsidR="004434AA">
        <w:rPr>
          <w:rFonts w:cs="Arial"/>
          <w:sz w:val="22"/>
          <w:szCs w:val="22"/>
          <w:lang w:val="en"/>
        </w:rPr>
        <w:t xml:space="preserve"> </w:t>
      </w:r>
      <w:r w:rsidRPr="006469A2">
        <w:rPr>
          <w:rFonts w:cs="Arial"/>
          <w:sz w:val="22"/>
          <w:szCs w:val="22"/>
          <w:lang w:val="en"/>
        </w:rPr>
        <w:t>KSS GP School to collect data from the trainee, the employer(s) and ES in order to inform the revalidation process through the ARCP. This information will be provided under three headings:</w:t>
      </w:r>
    </w:p>
    <w:p w14:paraId="3702638F" w14:textId="77777777" w:rsidR="004434AA" w:rsidRPr="006469A2" w:rsidRDefault="004434AA" w:rsidP="00D50EBD">
      <w:pPr>
        <w:shd w:val="clear" w:color="auto" w:fill="FFFFFF"/>
        <w:spacing w:line="276" w:lineRule="auto"/>
        <w:ind w:left="426" w:right="417"/>
        <w:rPr>
          <w:rFonts w:cs="Arial"/>
          <w:sz w:val="22"/>
          <w:szCs w:val="22"/>
          <w:lang w:val="en"/>
        </w:rPr>
      </w:pPr>
    </w:p>
    <w:p w14:paraId="2D228A38" w14:textId="618DB883" w:rsidR="00231F04" w:rsidRPr="006469A2" w:rsidRDefault="00231F04" w:rsidP="00D50EBD">
      <w:pPr>
        <w:pStyle w:val="ListParagraph"/>
        <w:numPr>
          <w:ilvl w:val="0"/>
          <w:numId w:val="17"/>
        </w:numPr>
        <w:shd w:val="clear" w:color="auto" w:fill="FFFFFF"/>
        <w:spacing w:after="0"/>
        <w:ind w:left="851" w:right="417" w:hanging="357"/>
        <w:contextualSpacing w:val="0"/>
        <w:rPr>
          <w:rFonts w:ascii="Arial" w:hAnsi="Arial" w:cs="Arial"/>
          <w:lang w:val="en"/>
        </w:rPr>
      </w:pPr>
      <w:r w:rsidRPr="006469A2">
        <w:rPr>
          <w:rFonts w:ascii="Arial" w:hAnsi="Arial" w:cs="Arial"/>
          <w:lang w:val="en"/>
        </w:rPr>
        <w:t xml:space="preserve">Conduct/capability </w:t>
      </w:r>
      <w:proofErr w:type="gramStart"/>
      <w:r w:rsidRPr="006469A2">
        <w:rPr>
          <w:rFonts w:ascii="Arial" w:hAnsi="Arial" w:cs="Arial"/>
          <w:lang w:val="en"/>
        </w:rPr>
        <w:t>investigation</w:t>
      </w:r>
      <w:r w:rsidR="004434AA">
        <w:rPr>
          <w:rFonts w:ascii="Arial" w:hAnsi="Arial" w:cs="Arial"/>
          <w:lang w:val="en"/>
        </w:rPr>
        <w:t>;</w:t>
      </w:r>
      <w:proofErr w:type="gramEnd"/>
    </w:p>
    <w:p w14:paraId="211D61E9" w14:textId="3CC92754" w:rsidR="00231F04" w:rsidRPr="006469A2" w:rsidRDefault="00482C83" w:rsidP="00D50EBD">
      <w:pPr>
        <w:pStyle w:val="ListParagraph"/>
        <w:numPr>
          <w:ilvl w:val="0"/>
          <w:numId w:val="17"/>
        </w:numPr>
        <w:shd w:val="clear" w:color="auto" w:fill="FFFFFF"/>
        <w:spacing w:after="0"/>
        <w:ind w:left="851" w:right="417" w:hanging="357"/>
        <w:contextualSpacing w:val="0"/>
        <w:rPr>
          <w:rFonts w:ascii="Arial" w:hAnsi="Arial" w:cs="Arial"/>
          <w:lang w:val="en"/>
        </w:rPr>
      </w:pPr>
      <w:r>
        <w:rPr>
          <w:rFonts w:ascii="Arial" w:hAnsi="Arial" w:cs="Arial"/>
          <w:lang w:val="en"/>
        </w:rPr>
        <w:t>s</w:t>
      </w:r>
      <w:r w:rsidR="004434AA">
        <w:rPr>
          <w:rFonts w:ascii="Arial" w:hAnsi="Arial" w:cs="Arial"/>
          <w:lang w:val="en"/>
        </w:rPr>
        <w:t>erious un</w:t>
      </w:r>
      <w:r>
        <w:rPr>
          <w:rFonts w:ascii="Arial" w:hAnsi="Arial" w:cs="Arial"/>
          <w:lang w:val="en"/>
        </w:rPr>
        <w:t>toward</w:t>
      </w:r>
      <w:r w:rsidR="00231F04" w:rsidRPr="006469A2">
        <w:rPr>
          <w:rFonts w:ascii="Arial" w:hAnsi="Arial" w:cs="Arial"/>
          <w:lang w:val="en"/>
        </w:rPr>
        <w:t xml:space="preserve"> incident</w:t>
      </w:r>
      <w:r>
        <w:rPr>
          <w:rFonts w:ascii="Arial" w:hAnsi="Arial" w:cs="Arial"/>
          <w:lang w:val="en"/>
        </w:rPr>
        <w:t xml:space="preserve"> (SUI</w:t>
      </w:r>
      <w:proofErr w:type="gramStart"/>
      <w:r>
        <w:rPr>
          <w:rFonts w:ascii="Arial" w:hAnsi="Arial" w:cs="Arial"/>
          <w:lang w:val="en"/>
        </w:rPr>
        <w:t>);</w:t>
      </w:r>
      <w:proofErr w:type="gramEnd"/>
    </w:p>
    <w:p w14:paraId="7F41D9C5" w14:textId="60A5F9AA" w:rsidR="00231F04" w:rsidRPr="006469A2" w:rsidRDefault="00482C83" w:rsidP="00D50EBD">
      <w:pPr>
        <w:pStyle w:val="ListParagraph"/>
        <w:numPr>
          <w:ilvl w:val="0"/>
          <w:numId w:val="17"/>
        </w:numPr>
        <w:shd w:val="clear" w:color="auto" w:fill="FFFFFF"/>
        <w:spacing w:after="0"/>
        <w:ind w:left="851" w:right="417" w:hanging="357"/>
        <w:contextualSpacing w:val="0"/>
        <w:rPr>
          <w:rFonts w:ascii="Arial" w:hAnsi="Arial" w:cs="Arial"/>
          <w:lang w:val="en"/>
        </w:rPr>
      </w:pPr>
      <w:r>
        <w:rPr>
          <w:rFonts w:ascii="Arial" w:hAnsi="Arial" w:cs="Arial"/>
          <w:lang w:val="en"/>
        </w:rPr>
        <w:t>c</w:t>
      </w:r>
      <w:r w:rsidR="00231F04" w:rsidRPr="006469A2">
        <w:rPr>
          <w:rFonts w:ascii="Arial" w:hAnsi="Arial" w:cs="Arial"/>
          <w:lang w:val="en"/>
        </w:rPr>
        <w:t>omplaints</w:t>
      </w:r>
      <w:r w:rsidR="004434AA">
        <w:rPr>
          <w:rFonts w:ascii="Arial" w:hAnsi="Arial" w:cs="Arial"/>
          <w:lang w:val="en"/>
        </w:rPr>
        <w:t>.</w:t>
      </w:r>
    </w:p>
    <w:p w14:paraId="1C4C4844" w14:textId="77777777" w:rsidR="00231F04" w:rsidRPr="00482C83" w:rsidRDefault="00231F04" w:rsidP="00D50EBD">
      <w:pPr>
        <w:widowControl w:val="0"/>
        <w:autoSpaceDE w:val="0"/>
        <w:autoSpaceDN w:val="0"/>
        <w:adjustRightInd w:val="0"/>
        <w:spacing w:line="276" w:lineRule="auto"/>
        <w:ind w:left="426" w:right="417"/>
        <w:outlineLvl w:val="0"/>
        <w:rPr>
          <w:rFonts w:eastAsia="Times New Roman" w:cs="Arial"/>
          <w:color w:val="000000"/>
          <w:sz w:val="22"/>
          <w:szCs w:val="22"/>
          <w:lang w:val="en-US"/>
        </w:rPr>
      </w:pPr>
    </w:p>
    <w:p w14:paraId="357D092F" w14:textId="5A67D7F5" w:rsidR="00231F04" w:rsidRPr="00482C83" w:rsidRDefault="00231F04" w:rsidP="00D50EBD">
      <w:pPr>
        <w:widowControl w:val="0"/>
        <w:autoSpaceDE w:val="0"/>
        <w:autoSpaceDN w:val="0"/>
        <w:adjustRightInd w:val="0"/>
        <w:spacing w:line="276" w:lineRule="auto"/>
        <w:ind w:left="426" w:right="417"/>
        <w:outlineLvl w:val="0"/>
        <w:rPr>
          <w:rFonts w:eastAsia="Times New Roman" w:cs="Arial"/>
          <w:color w:val="000000"/>
          <w:sz w:val="22"/>
          <w:szCs w:val="22"/>
          <w:lang w:val="en-US"/>
        </w:rPr>
      </w:pPr>
      <w:r w:rsidRPr="00482C83">
        <w:rPr>
          <w:rFonts w:eastAsia="Times New Roman" w:cs="Arial"/>
          <w:color w:val="000000"/>
          <w:sz w:val="22"/>
          <w:szCs w:val="22"/>
          <w:lang w:val="en-US"/>
        </w:rPr>
        <w:t>Responsibilities of the GPST:</w:t>
      </w:r>
    </w:p>
    <w:p w14:paraId="5CD4ACBE" w14:textId="77777777" w:rsidR="00482C83" w:rsidRPr="006469A2" w:rsidRDefault="00482C83" w:rsidP="00D50EBD">
      <w:pPr>
        <w:widowControl w:val="0"/>
        <w:autoSpaceDE w:val="0"/>
        <w:autoSpaceDN w:val="0"/>
        <w:adjustRightInd w:val="0"/>
        <w:spacing w:line="276" w:lineRule="auto"/>
        <w:ind w:left="426" w:right="417"/>
        <w:outlineLvl w:val="0"/>
        <w:rPr>
          <w:rFonts w:eastAsia="Times New Roman" w:cs="Arial"/>
          <w:b/>
          <w:bCs/>
          <w:color w:val="000000"/>
          <w:sz w:val="22"/>
          <w:szCs w:val="22"/>
          <w:lang w:val="en-US"/>
        </w:rPr>
      </w:pPr>
    </w:p>
    <w:p w14:paraId="18D6178F" w14:textId="22E5A93E" w:rsidR="00231F04" w:rsidRPr="006469A2" w:rsidRDefault="00231F04" w:rsidP="00D50EBD">
      <w:pPr>
        <w:pStyle w:val="ListParagraph"/>
        <w:widowControl w:val="0"/>
        <w:numPr>
          <w:ilvl w:val="0"/>
          <w:numId w:val="13"/>
        </w:numPr>
        <w:autoSpaceDE w:val="0"/>
        <w:autoSpaceDN w:val="0"/>
        <w:adjustRightInd w:val="0"/>
        <w:spacing w:after="0"/>
        <w:ind w:left="851" w:right="417" w:hanging="357"/>
        <w:contextualSpacing w:val="0"/>
        <w:outlineLvl w:val="0"/>
        <w:rPr>
          <w:rFonts w:ascii="Arial" w:hAnsi="Arial" w:cs="Arial"/>
          <w:bCs/>
          <w:color w:val="000000"/>
          <w:lang w:val="en-US"/>
        </w:rPr>
      </w:pPr>
      <w:r w:rsidRPr="006469A2">
        <w:rPr>
          <w:rFonts w:ascii="Arial" w:hAnsi="Arial" w:cs="Arial"/>
          <w:bCs/>
          <w:color w:val="000000"/>
          <w:lang w:val="en-US"/>
        </w:rPr>
        <w:t>To fully engage in meeting the assessments and curriculum requirements</w:t>
      </w:r>
      <w:r w:rsidR="00482C83">
        <w:rPr>
          <w:rFonts w:ascii="Arial" w:hAnsi="Arial" w:cs="Arial"/>
          <w:bCs/>
          <w:color w:val="000000"/>
          <w:lang w:val="en-US"/>
        </w:rPr>
        <w:t>;</w:t>
      </w:r>
    </w:p>
    <w:p w14:paraId="6852875D" w14:textId="23847C8A" w:rsidR="00231F04" w:rsidRPr="006469A2" w:rsidRDefault="00482C83" w:rsidP="00D50EBD">
      <w:pPr>
        <w:pStyle w:val="ListParagraph"/>
        <w:widowControl w:val="0"/>
        <w:numPr>
          <w:ilvl w:val="0"/>
          <w:numId w:val="13"/>
        </w:numPr>
        <w:autoSpaceDE w:val="0"/>
        <w:autoSpaceDN w:val="0"/>
        <w:adjustRightInd w:val="0"/>
        <w:spacing w:after="0"/>
        <w:ind w:left="851" w:right="417" w:hanging="357"/>
        <w:contextualSpacing w:val="0"/>
        <w:outlineLvl w:val="0"/>
        <w:rPr>
          <w:rFonts w:ascii="Arial" w:hAnsi="Arial" w:cs="Arial"/>
          <w:bCs/>
          <w:color w:val="000000"/>
          <w:lang w:val="en-US"/>
        </w:rPr>
      </w:pPr>
      <w:r>
        <w:rPr>
          <w:rFonts w:ascii="Arial" w:hAnsi="Arial" w:cs="Arial"/>
          <w:bCs/>
          <w:color w:val="000000"/>
          <w:lang w:val="en-US"/>
        </w:rPr>
        <w:t>t</w:t>
      </w:r>
      <w:r w:rsidR="00231F04" w:rsidRPr="006469A2">
        <w:rPr>
          <w:rFonts w:ascii="Arial" w:hAnsi="Arial" w:cs="Arial"/>
          <w:bCs/>
          <w:color w:val="000000"/>
          <w:lang w:val="en-US"/>
        </w:rPr>
        <w:t>o reflect on strengths and weaknesses and significant events, complaints or compliments in the e</w:t>
      </w:r>
      <w:r>
        <w:rPr>
          <w:rFonts w:ascii="Arial" w:hAnsi="Arial" w:cs="Arial"/>
          <w:bCs/>
          <w:color w:val="000000"/>
          <w:lang w:val="en-US"/>
        </w:rPr>
        <w:t>-</w:t>
      </w:r>
      <w:proofErr w:type="gramStart"/>
      <w:r w:rsidR="00231F04" w:rsidRPr="006469A2">
        <w:rPr>
          <w:rFonts w:ascii="Arial" w:hAnsi="Arial" w:cs="Arial"/>
          <w:bCs/>
          <w:color w:val="000000"/>
          <w:lang w:val="en-US"/>
        </w:rPr>
        <w:t>Portfolio</w:t>
      </w:r>
      <w:r>
        <w:rPr>
          <w:rFonts w:ascii="Arial" w:hAnsi="Arial" w:cs="Arial"/>
          <w:bCs/>
          <w:color w:val="000000"/>
          <w:lang w:val="en-US"/>
        </w:rPr>
        <w:t>;</w:t>
      </w:r>
      <w:proofErr w:type="gramEnd"/>
    </w:p>
    <w:p w14:paraId="7EF01B7D" w14:textId="4B09D986" w:rsidR="00231F04" w:rsidRPr="00D50EBD" w:rsidRDefault="00482C83" w:rsidP="00D50EBD">
      <w:pPr>
        <w:pStyle w:val="ListParagraph"/>
        <w:widowControl w:val="0"/>
        <w:numPr>
          <w:ilvl w:val="0"/>
          <w:numId w:val="13"/>
        </w:numPr>
        <w:autoSpaceDE w:val="0"/>
        <w:autoSpaceDN w:val="0"/>
        <w:adjustRightInd w:val="0"/>
        <w:spacing w:after="0"/>
        <w:ind w:left="851" w:right="417" w:hanging="357"/>
        <w:contextualSpacing w:val="0"/>
        <w:outlineLvl w:val="0"/>
        <w:rPr>
          <w:rFonts w:ascii="Arial" w:hAnsi="Arial" w:cs="Arial"/>
          <w:bCs/>
          <w:color w:val="000000"/>
          <w:lang w:val="en-US"/>
        </w:rPr>
      </w:pPr>
      <w:r>
        <w:rPr>
          <w:rFonts w:ascii="Arial" w:hAnsi="Arial" w:cs="Arial"/>
          <w:bCs/>
          <w:color w:val="000000"/>
          <w:lang w:val="en-US"/>
        </w:rPr>
        <w:t>t</w:t>
      </w:r>
      <w:r w:rsidR="00231F04" w:rsidRPr="006469A2">
        <w:rPr>
          <w:rFonts w:ascii="Arial" w:hAnsi="Arial" w:cs="Arial"/>
          <w:bCs/>
          <w:color w:val="000000"/>
          <w:lang w:val="en-US"/>
        </w:rPr>
        <w:t>o complete the Enhanced Form R and submit this annually prior to the ARCP to the GP School.</w:t>
      </w:r>
    </w:p>
    <w:p w14:paraId="5C5B8F55" w14:textId="197D3DDA" w:rsidR="00231F04" w:rsidRPr="00482C83" w:rsidRDefault="00231F04" w:rsidP="00D50EBD">
      <w:pPr>
        <w:widowControl w:val="0"/>
        <w:autoSpaceDE w:val="0"/>
        <w:autoSpaceDN w:val="0"/>
        <w:adjustRightInd w:val="0"/>
        <w:spacing w:line="276" w:lineRule="auto"/>
        <w:ind w:left="426" w:right="417"/>
        <w:outlineLvl w:val="0"/>
        <w:rPr>
          <w:rFonts w:eastAsia="Times New Roman" w:cs="Arial"/>
          <w:color w:val="000000"/>
          <w:sz w:val="22"/>
          <w:szCs w:val="22"/>
          <w:lang w:val="en-US"/>
        </w:rPr>
      </w:pPr>
      <w:r w:rsidRPr="00482C83">
        <w:rPr>
          <w:rFonts w:eastAsia="Times New Roman" w:cs="Arial"/>
          <w:color w:val="000000"/>
          <w:sz w:val="22"/>
          <w:szCs w:val="22"/>
          <w:lang w:val="en-US"/>
        </w:rPr>
        <w:t>Responsibilities of the Educational Supervisor:</w:t>
      </w:r>
    </w:p>
    <w:p w14:paraId="74BA8E43" w14:textId="77777777" w:rsidR="00482C83" w:rsidRPr="006469A2" w:rsidRDefault="00482C83" w:rsidP="00D50EBD">
      <w:pPr>
        <w:widowControl w:val="0"/>
        <w:autoSpaceDE w:val="0"/>
        <w:autoSpaceDN w:val="0"/>
        <w:adjustRightInd w:val="0"/>
        <w:spacing w:line="276" w:lineRule="auto"/>
        <w:ind w:left="426" w:right="417"/>
        <w:outlineLvl w:val="0"/>
        <w:rPr>
          <w:rFonts w:eastAsia="Times New Roman" w:cs="Arial"/>
          <w:b/>
          <w:bCs/>
          <w:color w:val="000000"/>
          <w:sz w:val="22"/>
          <w:szCs w:val="22"/>
          <w:lang w:val="en-US"/>
        </w:rPr>
      </w:pPr>
    </w:p>
    <w:p w14:paraId="3F9692B6" w14:textId="786D9884" w:rsidR="00231F04" w:rsidRPr="006469A2" w:rsidRDefault="00231F04" w:rsidP="00D50EBD">
      <w:pPr>
        <w:pStyle w:val="ListParagraph"/>
        <w:widowControl w:val="0"/>
        <w:numPr>
          <w:ilvl w:val="0"/>
          <w:numId w:val="18"/>
        </w:numPr>
        <w:autoSpaceDE w:val="0"/>
        <w:autoSpaceDN w:val="0"/>
        <w:adjustRightInd w:val="0"/>
        <w:spacing w:after="0"/>
        <w:ind w:left="851" w:right="417" w:hanging="357"/>
        <w:contextualSpacing w:val="0"/>
        <w:outlineLvl w:val="0"/>
        <w:rPr>
          <w:rFonts w:ascii="Arial" w:hAnsi="Arial" w:cs="Arial"/>
          <w:bCs/>
          <w:color w:val="000000"/>
          <w:lang w:val="en-US"/>
        </w:rPr>
      </w:pPr>
      <w:r w:rsidRPr="006469A2">
        <w:rPr>
          <w:rFonts w:ascii="Arial" w:hAnsi="Arial" w:cs="Arial"/>
          <w:bCs/>
          <w:color w:val="000000"/>
          <w:lang w:val="en-US"/>
        </w:rPr>
        <w:t xml:space="preserve">To provide feedback to the trainee on their strengths and </w:t>
      </w:r>
      <w:proofErr w:type="gramStart"/>
      <w:r w:rsidRPr="006469A2">
        <w:rPr>
          <w:rFonts w:ascii="Arial" w:hAnsi="Arial" w:cs="Arial"/>
          <w:bCs/>
          <w:color w:val="000000"/>
          <w:lang w:val="en-US"/>
        </w:rPr>
        <w:t>weaknesses</w:t>
      </w:r>
      <w:r w:rsidR="00482C83">
        <w:rPr>
          <w:rFonts w:ascii="Arial" w:hAnsi="Arial" w:cs="Arial"/>
          <w:bCs/>
          <w:color w:val="000000"/>
          <w:lang w:val="en-US"/>
        </w:rPr>
        <w:t>;</w:t>
      </w:r>
      <w:proofErr w:type="gramEnd"/>
    </w:p>
    <w:p w14:paraId="0E871A00" w14:textId="722FE523" w:rsidR="00231F04" w:rsidRPr="006469A2" w:rsidRDefault="00482C83" w:rsidP="00D50EBD">
      <w:pPr>
        <w:pStyle w:val="ListParagraph"/>
        <w:widowControl w:val="0"/>
        <w:numPr>
          <w:ilvl w:val="0"/>
          <w:numId w:val="18"/>
        </w:numPr>
        <w:autoSpaceDE w:val="0"/>
        <w:autoSpaceDN w:val="0"/>
        <w:adjustRightInd w:val="0"/>
        <w:spacing w:after="0"/>
        <w:ind w:left="851" w:right="417" w:hanging="357"/>
        <w:contextualSpacing w:val="0"/>
        <w:outlineLvl w:val="0"/>
        <w:rPr>
          <w:rFonts w:ascii="Arial" w:hAnsi="Arial" w:cs="Arial"/>
          <w:bCs/>
          <w:color w:val="000000"/>
          <w:lang w:val="en-US"/>
        </w:rPr>
      </w:pPr>
      <w:r>
        <w:rPr>
          <w:rFonts w:ascii="Arial" w:hAnsi="Arial" w:cs="Arial"/>
          <w:bCs/>
          <w:color w:val="000000"/>
          <w:lang w:val="en-US"/>
        </w:rPr>
        <w:t>t</w:t>
      </w:r>
      <w:r w:rsidR="00231F04" w:rsidRPr="006469A2">
        <w:rPr>
          <w:rFonts w:ascii="Arial" w:hAnsi="Arial" w:cs="Arial"/>
          <w:bCs/>
          <w:color w:val="000000"/>
          <w:lang w:val="en-US"/>
        </w:rPr>
        <w:t xml:space="preserve">o report any SUIs to the </w:t>
      </w:r>
      <w:proofErr w:type="gramStart"/>
      <w:r>
        <w:rPr>
          <w:rFonts w:ascii="Arial" w:hAnsi="Arial" w:cs="Arial"/>
          <w:bCs/>
          <w:color w:val="000000"/>
          <w:lang w:val="en-US"/>
        </w:rPr>
        <w:t>PAD;</w:t>
      </w:r>
      <w:proofErr w:type="gramEnd"/>
    </w:p>
    <w:p w14:paraId="6FFD2938" w14:textId="02A8139B" w:rsidR="00231F04" w:rsidRPr="006469A2" w:rsidRDefault="00482C83" w:rsidP="00D50EBD">
      <w:pPr>
        <w:pStyle w:val="ListParagraph"/>
        <w:widowControl w:val="0"/>
        <w:numPr>
          <w:ilvl w:val="0"/>
          <w:numId w:val="18"/>
        </w:numPr>
        <w:autoSpaceDE w:val="0"/>
        <w:autoSpaceDN w:val="0"/>
        <w:adjustRightInd w:val="0"/>
        <w:spacing w:after="0"/>
        <w:ind w:left="851" w:right="417" w:hanging="357"/>
        <w:contextualSpacing w:val="0"/>
        <w:outlineLvl w:val="0"/>
        <w:rPr>
          <w:rFonts w:ascii="Arial" w:hAnsi="Arial" w:cs="Arial"/>
          <w:bCs/>
          <w:color w:val="000000"/>
          <w:lang w:val="en-US"/>
        </w:rPr>
      </w:pPr>
      <w:r>
        <w:rPr>
          <w:rFonts w:ascii="Arial" w:hAnsi="Arial" w:cs="Arial"/>
          <w:bCs/>
          <w:color w:val="000000"/>
          <w:lang w:val="en-US"/>
        </w:rPr>
        <w:t>t</w:t>
      </w:r>
      <w:r w:rsidR="00231F04" w:rsidRPr="006469A2">
        <w:rPr>
          <w:rFonts w:ascii="Arial" w:hAnsi="Arial" w:cs="Arial"/>
          <w:bCs/>
          <w:color w:val="000000"/>
          <w:lang w:val="en-US"/>
        </w:rPr>
        <w:t xml:space="preserve">o complete the Revalidation section of the ES Review and report on fitness to practice issues and any known unresolved concerns. </w:t>
      </w:r>
    </w:p>
    <w:p w14:paraId="5E234486" w14:textId="77777777" w:rsidR="00231F04" w:rsidRPr="006469A2" w:rsidRDefault="00231F04" w:rsidP="00D50EBD">
      <w:pPr>
        <w:widowControl w:val="0"/>
        <w:autoSpaceDE w:val="0"/>
        <w:autoSpaceDN w:val="0"/>
        <w:adjustRightInd w:val="0"/>
        <w:spacing w:line="276" w:lineRule="auto"/>
        <w:ind w:left="426" w:right="417"/>
        <w:outlineLvl w:val="0"/>
        <w:rPr>
          <w:rFonts w:eastAsia="Times New Roman" w:cs="Arial"/>
          <w:b/>
          <w:bCs/>
          <w:color w:val="000000"/>
          <w:sz w:val="22"/>
          <w:szCs w:val="22"/>
          <w:lang w:val="en-US"/>
        </w:rPr>
      </w:pPr>
    </w:p>
    <w:p w14:paraId="24362246" w14:textId="2C52A28F" w:rsidR="00482C83" w:rsidRDefault="00482C83" w:rsidP="00D50EBD">
      <w:pPr>
        <w:widowControl w:val="0"/>
        <w:autoSpaceDE w:val="0"/>
        <w:autoSpaceDN w:val="0"/>
        <w:adjustRightInd w:val="0"/>
        <w:spacing w:line="276" w:lineRule="auto"/>
        <w:ind w:left="426" w:right="417"/>
        <w:outlineLvl w:val="0"/>
        <w:rPr>
          <w:rFonts w:eastAsia="Times New Roman" w:cs="Arial"/>
          <w:b/>
          <w:bCs/>
          <w:color w:val="000000"/>
          <w:sz w:val="22"/>
          <w:szCs w:val="22"/>
          <w:lang w:val="en-US"/>
        </w:rPr>
      </w:pPr>
      <w:r w:rsidRPr="006469A2">
        <w:rPr>
          <w:rFonts w:eastAsia="Times New Roman" w:cs="Arial"/>
          <w:b/>
          <w:bCs/>
          <w:color w:val="000000"/>
          <w:sz w:val="22"/>
          <w:szCs w:val="22"/>
          <w:lang w:val="en-US"/>
        </w:rPr>
        <w:t>Practice meetings</w:t>
      </w:r>
    </w:p>
    <w:p w14:paraId="0A08BA33" w14:textId="0504CCEC" w:rsidR="00231F04" w:rsidRPr="006469A2" w:rsidRDefault="00231F04" w:rsidP="00D50EBD">
      <w:pPr>
        <w:widowControl w:val="0"/>
        <w:autoSpaceDE w:val="0"/>
        <w:autoSpaceDN w:val="0"/>
        <w:adjustRightInd w:val="0"/>
        <w:spacing w:line="276" w:lineRule="auto"/>
        <w:ind w:left="426" w:right="417"/>
        <w:outlineLvl w:val="0"/>
        <w:rPr>
          <w:rFonts w:eastAsia="Times New Roman" w:cs="Arial"/>
          <w:color w:val="000000"/>
          <w:sz w:val="22"/>
          <w:szCs w:val="22"/>
          <w:lang w:val="en-US"/>
        </w:rPr>
      </w:pPr>
      <w:r w:rsidRPr="006469A2">
        <w:rPr>
          <w:rFonts w:eastAsia="Times New Roman" w:cs="Arial"/>
          <w:b/>
          <w:bCs/>
          <w:color w:val="000000"/>
          <w:sz w:val="22"/>
          <w:szCs w:val="22"/>
          <w:lang w:val="en-US"/>
        </w:rPr>
        <w:t xml:space="preserve">  </w:t>
      </w:r>
    </w:p>
    <w:p w14:paraId="0BDBF120" w14:textId="6CB43A0F" w:rsidR="00231F04" w:rsidRDefault="00231F04" w:rsidP="00D50EBD">
      <w:pPr>
        <w:widowControl w:val="0"/>
        <w:autoSpaceDE w:val="0"/>
        <w:autoSpaceDN w:val="0"/>
        <w:adjustRightInd w:val="0"/>
        <w:spacing w:line="276" w:lineRule="auto"/>
        <w:ind w:left="426" w:right="417"/>
        <w:rPr>
          <w:rFonts w:eastAsia="Times New Roman" w:cs="Arial"/>
          <w:color w:val="000000"/>
          <w:sz w:val="22"/>
          <w:szCs w:val="22"/>
          <w:lang w:val="en-US"/>
        </w:rPr>
      </w:pPr>
      <w:r w:rsidRPr="006469A2">
        <w:rPr>
          <w:rFonts w:eastAsia="Times New Roman" w:cs="Arial"/>
          <w:bCs/>
          <w:color w:val="000000"/>
          <w:sz w:val="22"/>
          <w:szCs w:val="22"/>
          <w:lang w:val="en-US"/>
        </w:rPr>
        <w:t>T</w:t>
      </w:r>
      <w:r w:rsidRPr="006469A2">
        <w:rPr>
          <w:rFonts w:eastAsia="Times New Roman" w:cs="Arial"/>
          <w:color w:val="000000"/>
          <w:sz w:val="22"/>
          <w:szCs w:val="22"/>
          <w:lang w:val="en-US"/>
        </w:rPr>
        <w:t>he ES/CS</w:t>
      </w:r>
      <w:r w:rsidRPr="006469A2">
        <w:rPr>
          <w:rFonts w:eastAsia="Times New Roman" w:cs="Arial"/>
          <w:sz w:val="22"/>
          <w:szCs w:val="22"/>
          <w:lang w:val="en-US"/>
        </w:rPr>
        <w:t xml:space="preserve"> </w:t>
      </w:r>
      <w:r w:rsidRPr="006469A2">
        <w:rPr>
          <w:rFonts w:eastAsia="Times New Roman" w:cs="Arial"/>
          <w:color w:val="000000"/>
          <w:sz w:val="22"/>
          <w:szCs w:val="22"/>
          <w:lang w:val="en-US"/>
        </w:rPr>
        <w:t xml:space="preserve">is expected to allow GPSTs access to clinical and appropriate business meetings within the </w:t>
      </w:r>
      <w:r w:rsidR="00482C83">
        <w:rPr>
          <w:rFonts w:eastAsia="Times New Roman" w:cs="Arial"/>
          <w:color w:val="000000"/>
          <w:sz w:val="22"/>
          <w:szCs w:val="22"/>
          <w:lang w:val="en-US"/>
        </w:rPr>
        <w:t>p</w:t>
      </w:r>
      <w:r w:rsidRPr="006469A2">
        <w:rPr>
          <w:rFonts w:eastAsia="Times New Roman" w:cs="Arial"/>
          <w:color w:val="000000"/>
          <w:sz w:val="22"/>
          <w:szCs w:val="22"/>
          <w:lang w:val="en-US"/>
        </w:rPr>
        <w:t>ractice as part of the educational process.</w:t>
      </w:r>
    </w:p>
    <w:p w14:paraId="592452C6" w14:textId="77777777" w:rsidR="00482C83" w:rsidRPr="006469A2" w:rsidRDefault="00482C83" w:rsidP="00D50EBD">
      <w:pPr>
        <w:widowControl w:val="0"/>
        <w:autoSpaceDE w:val="0"/>
        <w:autoSpaceDN w:val="0"/>
        <w:adjustRightInd w:val="0"/>
        <w:spacing w:line="276" w:lineRule="auto"/>
        <w:ind w:left="426" w:right="417"/>
        <w:rPr>
          <w:rFonts w:eastAsia="Times New Roman" w:cs="Arial"/>
          <w:color w:val="000000"/>
          <w:sz w:val="22"/>
          <w:szCs w:val="22"/>
          <w:lang w:val="en-US"/>
        </w:rPr>
      </w:pPr>
    </w:p>
    <w:p w14:paraId="0FBE0DC1" w14:textId="41B3CAF2" w:rsidR="00231F04" w:rsidRPr="006469A2" w:rsidRDefault="00231F04" w:rsidP="00D50EBD">
      <w:pPr>
        <w:widowControl w:val="0"/>
        <w:autoSpaceDE w:val="0"/>
        <w:autoSpaceDN w:val="0"/>
        <w:adjustRightInd w:val="0"/>
        <w:spacing w:line="276" w:lineRule="auto"/>
        <w:ind w:left="426" w:right="417"/>
        <w:rPr>
          <w:rFonts w:eastAsia="Times New Roman" w:cs="Arial"/>
          <w:color w:val="000000"/>
          <w:sz w:val="22"/>
          <w:szCs w:val="22"/>
          <w:lang w:val="en-US"/>
        </w:rPr>
      </w:pPr>
      <w:r w:rsidRPr="006469A2">
        <w:rPr>
          <w:rFonts w:eastAsia="Times New Roman" w:cs="Arial"/>
          <w:bCs/>
          <w:color w:val="000000"/>
          <w:sz w:val="22"/>
          <w:szCs w:val="22"/>
          <w:lang w:val="en-US"/>
        </w:rPr>
        <w:t>T</w:t>
      </w:r>
      <w:r w:rsidRPr="006469A2">
        <w:rPr>
          <w:rFonts w:eastAsia="Times New Roman" w:cs="Arial"/>
          <w:color w:val="000000"/>
          <w:sz w:val="22"/>
          <w:szCs w:val="22"/>
          <w:lang w:val="en-US"/>
        </w:rPr>
        <w:t xml:space="preserve">he GPST is expected to attend all relevant </w:t>
      </w:r>
      <w:r w:rsidR="00482C83">
        <w:rPr>
          <w:rFonts w:eastAsia="Times New Roman" w:cs="Arial"/>
          <w:color w:val="000000"/>
          <w:sz w:val="22"/>
          <w:szCs w:val="22"/>
          <w:lang w:val="en-US"/>
        </w:rPr>
        <w:t>p</w:t>
      </w:r>
      <w:r w:rsidRPr="006469A2">
        <w:rPr>
          <w:rFonts w:eastAsia="Times New Roman" w:cs="Arial"/>
          <w:color w:val="000000"/>
          <w:sz w:val="22"/>
          <w:szCs w:val="22"/>
          <w:lang w:val="en-US"/>
        </w:rPr>
        <w:t xml:space="preserve">ractice based clinical meetings as agreed with the ES/CS. GPSTs will ensure that all information covered in these meetings will be treated confidentially, both in relation to information relating to the </w:t>
      </w:r>
      <w:r w:rsidR="00482C83">
        <w:rPr>
          <w:rFonts w:eastAsia="Times New Roman" w:cs="Arial"/>
          <w:color w:val="000000"/>
          <w:sz w:val="22"/>
          <w:szCs w:val="22"/>
          <w:lang w:val="en-US"/>
        </w:rPr>
        <w:t>p</w:t>
      </w:r>
      <w:r w:rsidRPr="006469A2">
        <w:rPr>
          <w:rFonts w:eastAsia="Times New Roman" w:cs="Arial"/>
          <w:color w:val="000000"/>
          <w:sz w:val="22"/>
          <w:szCs w:val="22"/>
          <w:lang w:val="en-US"/>
        </w:rPr>
        <w:t>ractice and its staff and patients.</w:t>
      </w:r>
    </w:p>
    <w:p w14:paraId="09225047" w14:textId="77777777" w:rsidR="00231F04" w:rsidRPr="006469A2" w:rsidRDefault="00231F04" w:rsidP="00D50EBD">
      <w:pPr>
        <w:widowControl w:val="0"/>
        <w:autoSpaceDE w:val="0"/>
        <w:autoSpaceDN w:val="0"/>
        <w:adjustRightInd w:val="0"/>
        <w:spacing w:line="276" w:lineRule="auto"/>
        <w:ind w:left="426" w:right="417"/>
        <w:rPr>
          <w:rFonts w:eastAsia="Times New Roman" w:cs="Arial"/>
          <w:color w:val="000000"/>
          <w:sz w:val="22"/>
          <w:szCs w:val="22"/>
          <w:lang w:val="en-US"/>
        </w:rPr>
      </w:pPr>
    </w:p>
    <w:p w14:paraId="046E58E3" w14:textId="4266D744" w:rsidR="00231F04" w:rsidRDefault="00482C83" w:rsidP="00D50EBD">
      <w:pPr>
        <w:widowControl w:val="0"/>
        <w:autoSpaceDE w:val="0"/>
        <w:autoSpaceDN w:val="0"/>
        <w:adjustRightInd w:val="0"/>
        <w:spacing w:line="276" w:lineRule="auto"/>
        <w:ind w:left="426" w:right="417"/>
        <w:outlineLvl w:val="0"/>
        <w:rPr>
          <w:rFonts w:eastAsia="Times New Roman" w:cs="Arial"/>
          <w:b/>
          <w:color w:val="000000"/>
          <w:sz w:val="22"/>
          <w:szCs w:val="22"/>
          <w:lang w:val="en-US"/>
        </w:rPr>
      </w:pPr>
      <w:r w:rsidRPr="006469A2">
        <w:rPr>
          <w:rFonts w:eastAsia="Times New Roman" w:cs="Arial"/>
          <w:b/>
          <w:color w:val="000000"/>
          <w:sz w:val="22"/>
          <w:szCs w:val="22"/>
          <w:lang w:val="en-US"/>
        </w:rPr>
        <w:t>Resources for learning</w:t>
      </w:r>
    </w:p>
    <w:p w14:paraId="7E5D21F1" w14:textId="77777777" w:rsidR="00482C83" w:rsidRPr="006469A2" w:rsidRDefault="00482C83" w:rsidP="00D50EBD">
      <w:pPr>
        <w:widowControl w:val="0"/>
        <w:autoSpaceDE w:val="0"/>
        <w:autoSpaceDN w:val="0"/>
        <w:adjustRightInd w:val="0"/>
        <w:spacing w:line="276" w:lineRule="auto"/>
        <w:ind w:left="426" w:right="417"/>
        <w:outlineLvl w:val="0"/>
        <w:rPr>
          <w:rFonts w:eastAsia="Times New Roman" w:cs="Arial"/>
          <w:b/>
          <w:color w:val="000000"/>
          <w:sz w:val="22"/>
          <w:szCs w:val="22"/>
          <w:lang w:val="en-US"/>
        </w:rPr>
      </w:pPr>
    </w:p>
    <w:p w14:paraId="1854AC92" w14:textId="6A9B4552" w:rsidR="00231F04" w:rsidRDefault="00231F04" w:rsidP="00D50EBD">
      <w:pPr>
        <w:widowControl w:val="0"/>
        <w:autoSpaceDE w:val="0"/>
        <w:autoSpaceDN w:val="0"/>
        <w:adjustRightInd w:val="0"/>
        <w:spacing w:line="276" w:lineRule="auto"/>
        <w:ind w:left="426" w:right="417"/>
        <w:rPr>
          <w:rFonts w:eastAsia="Times New Roman" w:cs="Arial"/>
          <w:color w:val="000000"/>
          <w:sz w:val="22"/>
          <w:szCs w:val="22"/>
          <w:lang w:val="en-US"/>
        </w:rPr>
      </w:pPr>
      <w:r w:rsidRPr="006469A2">
        <w:rPr>
          <w:rFonts w:eastAsia="Times New Roman" w:cs="Arial"/>
          <w:color w:val="000000"/>
          <w:sz w:val="22"/>
          <w:szCs w:val="22"/>
          <w:lang w:val="en-US"/>
        </w:rPr>
        <w:t>The ES/CS</w:t>
      </w:r>
      <w:r w:rsidRPr="006469A2">
        <w:rPr>
          <w:rFonts w:eastAsia="Times New Roman" w:cs="Arial"/>
          <w:sz w:val="22"/>
          <w:szCs w:val="22"/>
          <w:lang w:val="en-US"/>
        </w:rPr>
        <w:t xml:space="preserve"> </w:t>
      </w:r>
      <w:r w:rsidRPr="006469A2">
        <w:rPr>
          <w:rFonts w:eastAsia="Times New Roman" w:cs="Arial"/>
          <w:color w:val="000000"/>
          <w:sz w:val="22"/>
          <w:szCs w:val="22"/>
          <w:lang w:val="en-US"/>
        </w:rPr>
        <w:t xml:space="preserve">and the training </w:t>
      </w:r>
      <w:r w:rsidR="00482C83">
        <w:rPr>
          <w:rFonts w:eastAsia="Times New Roman" w:cs="Arial"/>
          <w:color w:val="000000"/>
          <w:sz w:val="22"/>
          <w:szCs w:val="22"/>
          <w:lang w:val="en-US"/>
        </w:rPr>
        <w:t>p</w:t>
      </w:r>
      <w:r w:rsidRPr="006469A2">
        <w:rPr>
          <w:rFonts w:eastAsia="Times New Roman" w:cs="Arial"/>
          <w:color w:val="000000"/>
          <w:sz w:val="22"/>
          <w:szCs w:val="22"/>
          <w:lang w:val="en-US"/>
        </w:rPr>
        <w:t>ractice will provide the necessary equipment needed for the GPST to carry out his or her clinical work effectively and appropriately.</w:t>
      </w:r>
    </w:p>
    <w:p w14:paraId="61BF543F" w14:textId="77777777" w:rsidR="00482C83" w:rsidRPr="006469A2" w:rsidRDefault="00482C83" w:rsidP="00D50EBD">
      <w:pPr>
        <w:widowControl w:val="0"/>
        <w:autoSpaceDE w:val="0"/>
        <w:autoSpaceDN w:val="0"/>
        <w:adjustRightInd w:val="0"/>
        <w:spacing w:line="276" w:lineRule="auto"/>
        <w:ind w:left="426" w:right="417"/>
        <w:rPr>
          <w:rFonts w:eastAsia="Times New Roman" w:cs="Arial"/>
          <w:color w:val="000000"/>
          <w:sz w:val="22"/>
          <w:szCs w:val="22"/>
          <w:lang w:val="en-US"/>
        </w:rPr>
      </w:pPr>
    </w:p>
    <w:p w14:paraId="036D280C" w14:textId="405C8361" w:rsidR="00231F04" w:rsidRDefault="00231F04" w:rsidP="00D50EBD">
      <w:pPr>
        <w:widowControl w:val="0"/>
        <w:autoSpaceDE w:val="0"/>
        <w:autoSpaceDN w:val="0"/>
        <w:adjustRightInd w:val="0"/>
        <w:spacing w:line="276" w:lineRule="auto"/>
        <w:ind w:left="426" w:right="417"/>
        <w:rPr>
          <w:rFonts w:eastAsia="Times New Roman" w:cs="Arial"/>
          <w:color w:val="000000"/>
          <w:sz w:val="22"/>
          <w:szCs w:val="22"/>
          <w:lang w:val="en-US"/>
        </w:rPr>
      </w:pPr>
      <w:r w:rsidRPr="006469A2">
        <w:rPr>
          <w:rFonts w:eastAsia="Times New Roman" w:cs="Arial"/>
          <w:color w:val="000000"/>
          <w:sz w:val="22"/>
          <w:szCs w:val="22"/>
          <w:lang w:val="en-US"/>
        </w:rPr>
        <w:t xml:space="preserve">The </w:t>
      </w:r>
      <w:r w:rsidR="00482C83">
        <w:rPr>
          <w:rFonts w:eastAsia="Times New Roman" w:cs="Arial"/>
          <w:color w:val="000000"/>
          <w:sz w:val="22"/>
          <w:szCs w:val="22"/>
          <w:lang w:val="en-US"/>
        </w:rPr>
        <w:t>p</w:t>
      </w:r>
      <w:r w:rsidRPr="006469A2">
        <w:rPr>
          <w:rFonts w:eastAsia="Times New Roman" w:cs="Arial"/>
          <w:color w:val="000000"/>
          <w:sz w:val="22"/>
          <w:szCs w:val="22"/>
          <w:lang w:val="en-US"/>
        </w:rPr>
        <w:t xml:space="preserve">ractice will provide effective and easy access to the internet and appropriate written materials to support the educational process and meet the needs of the GPST. The ES/CS should be aware of other resources that can be accessed by the GPST and the processes required to </w:t>
      </w:r>
      <w:r w:rsidR="00482C83" w:rsidRPr="006469A2">
        <w:rPr>
          <w:rFonts w:eastAsia="Times New Roman" w:cs="Arial"/>
          <w:color w:val="000000"/>
          <w:sz w:val="22"/>
          <w:szCs w:val="22"/>
          <w:lang w:val="en-US"/>
        </w:rPr>
        <w:t>utilize</w:t>
      </w:r>
      <w:r w:rsidRPr="006469A2">
        <w:rPr>
          <w:rFonts w:eastAsia="Times New Roman" w:cs="Arial"/>
          <w:color w:val="000000"/>
          <w:sz w:val="22"/>
          <w:szCs w:val="22"/>
          <w:lang w:val="en-US"/>
        </w:rPr>
        <w:t xml:space="preserve"> the service. </w:t>
      </w:r>
    </w:p>
    <w:p w14:paraId="76AB70CC" w14:textId="77777777" w:rsidR="00482C83" w:rsidRPr="006469A2" w:rsidRDefault="00482C83" w:rsidP="00D50EBD">
      <w:pPr>
        <w:widowControl w:val="0"/>
        <w:autoSpaceDE w:val="0"/>
        <w:autoSpaceDN w:val="0"/>
        <w:adjustRightInd w:val="0"/>
        <w:spacing w:line="276" w:lineRule="auto"/>
        <w:ind w:left="426" w:right="417"/>
        <w:rPr>
          <w:rFonts w:eastAsia="Times New Roman" w:cs="Arial"/>
          <w:color w:val="000000"/>
          <w:sz w:val="22"/>
          <w:szCs w:val="22"/>
          <w:lang w:val="en-US"/>
        </w:rPr>
      </w:pPr>
    </w:p>
    <w:p w14:paraId="0DA60105" w14:textId="15179993" w:rsidR="00231F04" w:rsidRPr="006469A2" w:rsidRDefault="00231F04" w:rsidP="00D50EBD">
      <w:pPr>
        <w:widowControl w:val="0"/>
        <w:autoSpaceDE w:val="0"/>
        <w:autoSpaceDN w:val="0"/>
        <w:adjustRightInd w:val="0"/>
        <w:spacing w:line="276" w:lineRule="auto"/>
        <w:ind w:left="426" w:right="417"/>
        <w:rPr>
          <w:rFonts w:eastAsia="Times New Roman" w:cs="Arial"/>
          <w:color w:val="000000"/>
          <w:sz w:val="22"/>
          <w:szCs w:val="22"/>
          <w:lang w:val="en-US"/>
        </w:rPr>
      </w:pPr>
      <w:r w:rsidRPr="006469A2">
        <w:rPr>
          <w:rFonts w:eastAsia="Times New Roman" w:cs="Arial"/>
          <w:color w:val="000000"/>
          <w:sz w:val="22"/>
          <w:szCs w:val="22"/>
          <w:lang w:val="en-US"/>
        </w:rPr>
        <w:t xml:space="preserve">The GPST will respect the property provided by the </w:t>
      </w:r>
      <w:r w:rsidR="00482C83">
        <w:rPr>
          <w:rFonts w:eastAsia="Times New Roman" w:cs="Arial"/>
          <w:color w:val="000000"/>
          <w:sz w:val="22"/>
          <w:szCs w:val="22"/>
          <w:lang w:val="en-US"/>
        </w:rPr>
        <w:t>p</w:t>
      </w:r>
      <w:r w:rsidRPr="006469A2">
        <w:rPr>
          <w:rFonts w:eastAsia="Times New Roman" w:cs="Arial"/>
          <w:color w:val="000000"/>
          <w:sz w:val="22"/>
          <w:szCs w:val="22"/>
          <w:lang w:val="en-US"/>
        </w:rPr>
        <w:t>ractice, suggest how the provision of resources may be improved, and ensure the safe return of all equipment and other materials.</w:t>
      </w:r>
    </w:p>
    <w:p w14:paraId="3481DA2F" w14:textId="3FAAEA82" w:rsidR="00231F04" w:rsidRPr="006469A2" w:rsidRDefault="00231F04" w:rsidP="00D50EBD">
      <w:pPr>
        <w:widowControl w:val="0"/>
        <w:autoSpaceDE w:val="0"/>
        <w:autoSpaceDN w:val="0"/>
        <w:adjustRightInd w:val="0"/>
        <w:spacing w:line="276" w:lineRule="auto"/>
        <w:ind w:left="426" w:right="417"/>
        <w:rPr>
          <w:rFonts w:eastAsia="Times New Roman" w:cs="Arial"/>
          <w:color w:val="000000"/>
          <w:sz w:val="22"/>
          <w:szCs w:val="22"/>
          <w:lang w:val="en-US"/>
        </w:rPr>
      </w:pPr>
      <w:r w:rsidRPr="006469A2">
        <w:rPr>
          <w:rFonts w:eastAsia="Times New Roman" w:cs="Arial"/>
          <w:color w:val="000000"/>
          <w:sz w:val="22"/>
          <w:szCs w:val="22"/>
          <w:lang w:val="en-US"/>
        </w:rPr>
        <w:lastRenderedPageBreak/>
        <w:t xml:space="preserve">The Trust educational facilities also provide access to a range of </w:t>
      </w:r>
      <w:r w:rsidR="00482C83" w:rsidRPr="006469A2">
        <w:rPr>
          <w:rFonts w:eastAsia="Times New Roman" w:cs="Arial"/>
          <w:color w:val="000000"/>
          <w:sz w:val="22"/>
          <w:szCs w:val="22"/>
          <w:lang w:val="en-US"/>
        </w:rPr>
        <w:t>online</w:t>
      </w:r>
      <w:r w:rsidRPr="006469A2">
        <w:rPr>
          <w:rFonts w:eastAsia="Times New Roman" w:cs="Arial"/>
          <w:color w:val="000000"/>
          <w:sz w:val="22"/>
          <w:szCs w:val="22"/>
          <w:lang w:val="en-US"/>
        </w:rPr>
        <w:t xml:space="preserve"> and textbook facilities which are open to use by GPSTs.</w:t>
      </w:r>
    </w:p>
    <w:p w14:paraId="749C0DD8" w14:textId="77777777" w:rsidR="00231F04" w:rsidRPr="006469A2" w:rsidRDefault="00231F04" w:rsidP="00D50EBD">
      <w:pPr>
        <w:widowControl w:val="0"/>
        <w:autoSpaceDE w:val="0"/>
        <w:autoSpaceDN w:val="0"/>
        <w:adjustRightInd w:val="0"/>
        <w:spacing w:line="276" w:lineRule="auto"/>
        <w:ind w:left="426" w:right="417"/>
        <w:rPr>
          <w:rFonts w:eastAsia="Times New Roman" w:cs="Arial"/>
          <w:color w:val="000000"/>
          <w:sz w:val="22"/>
          <w:szCs w:val="22"/>
          <w:lang w:val="en-US"/>
        </w:rPr>
      </w:pPr>
    </w:p>
    <w:p w14:paraId="21CC1055" w14:textId="08C1A782" w:rsidR="00231F04" w:rsidRDefault="00482C83" w:rsidP="00D50EBD">
      <w:pPr>
        <w:widowControl w:val="0"/>
        <w:autoSpaceDE w:val="0"/>
        <w:autoSpaceDN w:val="0"/>
        <w:adjustRightInd w:val="0"/>
        <w:spacing w:line="276" w:lineRule="auto"/>
        <w:ind w:left="426" w:right="417"/>
        <w:outlineLvl w:val="0"/>
        <w:rPr>
          <w:rFonts w:eastAsia="Times New Roman" w:cs="Arial"/>
          <w:b/>
          <w:bCs/>
          <w:color w:val="000000"/>
          <w:sz w:val="22"/>
          <w:szCs w:val="22"/>
          <w:lang w:val="en-US"/>
        </w:rPr>
      </w:pPr>
      <w:r w:rsidRPr="006469A2">
        <w:rPr>
          <w:rFonts w:eastAsia="Times New Roman" w:cs="Arial"/>
          <w:b/>
          <w:bCs/>
          <w:color w:val="000000"/>
          <w:sz w:val="22"/>
          <w:szCs w:val="22"/>
          <w:lang w:val="en-US"/>
        </w:rPr>
        <w:t>Career guidance</w:t>
      </w:r>
    </w:p>
    <w:p w14:paraId="02A26CE6" w14:textId="77777777" w:rsidR="00482C83" w:rsidRPr="006469A2" w:rsidRDefault="00482C83" w:rsidP="00D50EBD">
      <w:pPr>
        <w:widowControl w:val="0"/>
        <w:autoSpaceDE w:val="0"/>
        <w:autoSpaceDN w:val="0"/>
        <w:adjustRightInd w:val="0"/>
        <w:spacing w:line="276" w:lineRule="auto"/>
        <w:ind w:left="426" w:right="417"/>
        <w:outlineLvl w:val="0"/>
        <w:rPr>
          <w:rFonts w:eastAsia="Times New Roman" w:cs="Arial"/>
          <w:color w:val="000000"/>
          <w:sz w:val="22"/>
          <w:szCs w:val="22"/>
          <w:lang w:val="en-US"/>
        </w:rPr>
      </w:pPr>
    </w:p>
    <w:p w14:paraId="2C9B3FE8" w14:textId="0843EB64" w:rsidR="00231F04" w:rsidRDefault="00231F04" w:rsidP="00D50EBD">
      <w:pPr>
        <w:widowControl w:val="0"/>
        <w:autoSpaceDE w:val="0"/>
        <w:autoSpaceDN w:val="0"/>
        <w:adjustRightInd w:val="0"/>
        <w:spacing w:line="276" w:lineRule="auto"/>
        <w:ind w:left="426" w:right="417"/>
        <w:rPr>
          <w:rFonts w:eastAsia="Times New Roman" w:cs="Arial"/>
          <w:bCs/>
          <w:color w:val="000000"/>
          <w:sz w:val="22"/>
          <w:szCs w:val="22"/>
          <w:lang w:val="en-US"/>
        </w:rPr>
      </w:pPr>
      <w:r w:rsidRPr="006469A2">
        <w:rPr>
          <w:rFonts w:eastAsia="Times New Roman" w:cs="Arial"/>
          <w:bCs/>
          <w:color w:val="000000"/>
          <w:sz w:val="22"/>
          <w:szCs w:val="22"/>
          <w:lang w:val="en-US"/>
        </w:rPr>
        <w:t xml:space="preserve">The </w:t>
      </w:r>
      <w:r w:rsidRPr="006469A2">
        <w:rPr>
          <w:rFonts w:eastAsia="Times New Roman" w:cs="Arial"/>
          <w:color w:val="000000"/>
          <w:sz w:val="22"/>
          <w:szCs w:val="22"/>
          <w:lang w:val="en-US"/>
        </w:rPr>
        <w:t>ES/CS</w:t>
      </w:r>
      <w:r w:rsidRPr="006469A2">
        <w:rPr>
          <w:rFonts w:eastAsia="Times New Roman" w:cs="Arial"/>
          <w:sz w:val="22"/>
          <w:szCs w:val="22"/>
          <w:lang w:val="en-US"/>
        </w:rPr>
        <w:t xml:space="preserve"> </w:t>
      </w:r>
      <w:r w:rsidRPr="006469A2">
        <w:rPr>
          <w:rFonts w:eastAsia="Times New Roman" w:cs="Arial"/>
          <w:bCs/>
          <w:color w:val="000000"/>
          <w:sz w:val="22"/>
          <w:szCs w:val="22"/>
          <w:lang w:val="en-US"/>
        </w:rPr>
        <w:t xml:space="preserve">will assist the GPST, where appropriate with issues relating to career guidance and support and involve the </w:t>
      </w:r>
      <w:r w:rsidRPr="006469A2">
        <w:rPr>
          <w:rFonts w:cs="Arial"/>
          <w:sz w:val="22"/>
          <w:szCs w:val="22"/>
          <w:lang w:val="en-US"/>
        </w:rPr>
        <w:t>TPDs</w:t>
      </w:r>
      <w:r w:rsidRPr="006469A2">
        <w:rPr>
          <w:rFonts w:eastAsia="Times New Roman" w:cs="Arial"/>
          <w:bCs/>
          <w:color w:val="000000"/>
          <w:sz w:val="22"/>
          <w:szCs w:val="22"/>
          <w:lang w:val="en-US"/>
        </w:rPr>
        <w:t xml:space="preserve"> where appropriate.</w:t>
      </w:r>
    </w:p>
    <w:p w14:paraId="30AA018B" w14:textId="77777777" w:rsidR="00482C83" w:rsidRPr="006469A2" w:rsidRDefault="00482C83" w:rsidP="00D50EBD">
      <w:pPr>
        <w:widowControl w:val="0"/>
        <w:autoSpaceDE w:val="0"/>
        <w:autoSpaceDN w:val="0"/>
        <w:adjustRightInd w:val="0"/>
        <w:spacing w:line="276" w:lineRule="auto"/>
        <w:ind w:left="426" w:right="417"/>
        <w:rPr>
          <w:rFonts w:eastAsia="Times New Roman" w:cs="Arial"/>
          <w:bCs/>
          <w:color w:val="000000"/>
          <w:sz w:val="22"/>
          <w:szCs w:val="22"/>
          <w:lang w:val="en-US"/>
        </w:rPr>
      </w:pPr>
    </w:p>
    <w:p w14:paraId="5AEF7581" w14:textId="5D8AF352" w:rsidR="00231F04" w:rsidRPr="006469A2" w:rsidRDefault="00231F04" w:rsidP="00D50EBD">
      <w:pPr>
        <w:widowControl w:val="0"/>
        <w:autoSpaceDE w:val="0"/>
        <w:autoSpaceDN w:val="0"/>
        <w:adjustRightInd w:val="0"/>
        <w:spacing w:line="276" w:lineRule="auto"/>
        <w:ind w:left="426" w:right="417"/>
        <w:rPr>
          <w:rFonts w:eastAsia="Times New Roman" w:cs="Arial"/>
          <w:color w:val="000000"/>
          <w:sz w:val="22"/>
          <w:szCs w:val="22"/>
          <w:lang w:val="en-US"/>
        </w:rPr>
      </w:pPr>
      <w:r w:rsidRPr="006469A2">
        <w:rPr>
          <w:rFonts w:eastAsia="Times New Roman" w:cs="Arial"/>
          <w:bCs/>
          <w:color w:val="000000"/>
          <w:sz w:val="22"/>
          <w:szCs w:val="22"/>
          <w:lang w:val="en-US"/>
        </w:rPr>
        <w:t xml:space="preserve">The </w:t>
      </w:r>
      <w:r w:rsidRPr="006469A2">
        <w:rPr>
          <w:rFonts w:cs="Arial"/>
          <w:sz w:val="22"/>
          <w:szCs w:val="22"/>
          <w:lang w:val="en-US"/>
        </w:rPr>
        <w:t>TPDs</w:t>
      </w:r>
      <w:r w:rsidRPr="006469A2">
        <w:rPr>
          <w:rFonts w:eastAsia="Times New Roman" w:cs="Arial"/>
          <w:bCs/>
          <w:color w:val="000000"/>
          <w:sz w:val="22"/>
          <w:szCs w:val="22"/>
          <w:lang w:val="en-US"/>
        </w:rPr>
        <w:t xml:space="preserve"> will also assist in giving career advice </w:t>
      </w:r>
      <w:r w:rsidRPr="006469A2">
        <w:rPr>
          <w:rFonts w:eastAsia="Times New Roman" w:cs="Arial"/>
          <w:color w:val="000000"/>
          <w:sz w:val="22"/>
          <w:szCs w:val="22"/>
          <w:lang w:val="en-US"/>
        </w:rPr>
        <w:t xml:space="preserve">and ensure that those giving this advice are fully familiar with the career options in </w:t>
      </w:r>
      <w:r w:rsidR="00D50EBD">
        <w:rPr>
          <w:rFonts w:eastAsia="Times New Roman" w:cs="Arial"/>
          <w:color w:val="000000"/>
          <w:sz w:val="22"/>
          <w:szCs w:val="22"/>
          <w:lang w:val="en-US"/>
        </w:rPr>
        <w:t>G</w:t>
      </w:r>
      <w:r w:rsidRPr="006469A2">
        <w:rPr>
          <w:rFonts w:eastAsia="Times New Roman" w:cs="Arial"/>
          <w:color w:val="000000"/>
          <w:sz w:val="22"/>
          <w:szCs w:val="22"/>
          <w:lang w:val="en-US"/>
        </w:rPr>
        <w:t xml:space="preserve">eneral </w:t>
      </w:r>
      <w:r w:rsidR="00D50EBD">
        <w:rPr>
          <w:rFonts w:eastAsia="Times New Roman" w:cs="Arial"/>
          <w:color w:val="000000"/>
          <w:sz w:val="22"/>
          <w:szCs w:val="22"/>
          <w:lang w:val="en-US"/>
        </w:rPr>
        <w:t>P</w:t>
      </w:r>
      <w:r w:rsidRPr="006469A2">
        <w:rPr>
          <w:rFonts w:eastAsia="Times New Roman" w:cs="Arial"/>
          <w:color w:val="000000"/>
          <w:sz w:val="22"/>
          <w:szCs w:val="22"/>
          <w:lang w:val="en-US"/>
        </w:rPr>
        <w:t>ractice, and are able to provide up to date information regarding these or identify other individuals within HEE</w:t>
      </w:r>
      <w:r w:rsidR="00D50EBD">
        <w:rPr>
          <w:rFonts w:eastAsia="Times New Roman" w:cs="Arial"/>
          <w:color w:val="000000"/>
          <w:sz w:val="22"/>
          <w:szCs w:val="22"/>
          <w:lang w:val="en-US"/>
        </w:rPr>
        <w:t xml:space="preserve"> </w:t>
      </w:r>
      <w:r w:rsidRPr="006469A2">
        <w:rPr>
          <w:rFonts w:eastAsia="Times New Roman" w:cs="Arial"/>
          <w:color w:val="000000"/>
          <w:sz w:val="22"/>
          <w:szCs w:val="22"/>
          <w:lang w:val="en-US"/>
        </w:rPr>
        <w:t>KSS who can provide appropriate advice.</w:t>
      </w:r>
    </w:p>
    <w:p w14:paraId="2F7BC7FB" w14:textId="77777777" w:rsidR="00231F04" w:rsidRPr="006469A2" w:rsidRDefault="00231F04" w:rsidP="00D50EBD">
      <w:pPr>
        <w:spacing w:line="276" w:lineRule="auto"/>
        <w:ind w:left="426" w:right="417"/>
        <w:rPr>
          <w:rFonts w:eastAsia="Times New Roman" w:cs="Arial"/>
          <w:sz w:val="22"/>
          <w:szCs w:val="22"/>
          <w:lang w:val="en-US"/>
        </w:rPr>
      </w:pPr>
    </w:p>
    <w:p w14:paraId="3AB3B429" w14:textId="77777777" w:rsidR="00231F04" w:rsidRPr="00D50EBD" w:rsidRDefault="00231F04" w:rsidP="00D50EBD">
      <w:pPr>
        <w:widowControl w:val="0"/>
        <w:autoSpaceDE w:val="0"/>
        <w:autoSpaceDN w:val="0"/>
        <w:adjustRightInd w:val="0"/>
        <w:spacing w:line="276" w:lineRule="auto"/>
        <w:ind w:left="426" w:right="417"/>
        <w:rPr>
          <w:rFonts w:eastAsia="Times New Roman" w:cs="Arial"/>
          <w:color w:val="000000"/>
          <w:sz w:val="22"/>
          <w:szCs w:val="22"/>
          <w:lang w:val="en-US"/>
        </w:rPr>
      </w:pPr>
      <w:r w:rsidRPr="00D50EBD">
        <w:rPr>
          <w:rFonts w:eastAsia="Times New Roman" w:cs="Arial"/>
          <w:color w:val="000000"/>
          <w:sz w:val="22"/>
          <w:szCs w:val="22"/>
          <w:lang w:val="en-US"/>
        </w:rPr>
        <w:t>We have read and understand the terms of this honorary contract and we the undersigned agree to do our best to fulfill the commitments as outlined in these educational guidelines.</w:t>
      </w:r>
    </w:p>
    <w:p w14:paraId="04F8FC64" w14:textId="1B1369C8" w:rsidR="00933394" w:rsidRPr="006469A2" w:rsidRDefault="00933394" w:rsidP="00D50EBD">
      <w:pPr>
        <w:spacing w:line="276" w:lineRule="auto"/>
        <w:ind w:left="426" w:right="417"/>
        <w:jc w:val="both"/>
        <w:rPr>
          <w:sz w:val="22"/>
          <w:szCs w:val="22"/>
        </w:rPr>
      </w:pPr>
    </w:p>
    <w:tbl>
      <w:tblPr>
        <w:tblStyle w:val="TableGrid"/>
        <w:tblW w:w="0" w:type="auto"/>
        <w:tblInd w:w="534" w:type="dxa"/>
        <w:tblLook w:val="04A0" w:firstRow="1" w:lastRow="0" w:firstColumn="1" w:lastColumn="0" w:noHBand="0" w:noVBand="1"/>
      </w:tblPr>
      <w:tblGrid>
        <w:gridCol w:w="2409"/>
        <w:gridCol w:w="3260"/>
        <w:gridCol w:w="3261"/>
      </w:tblGrid>
      <w:tr w:rsidR="00E177EE" w:rsidRPr="006469A2" w14:paraId="7713505E" w14:textId="77777777" w:rsidTr="00D50EBD">
        <w:tc>
          <w:tcPr>
            <w:tcW w:w="2409" w:type="dxa"/>
            <w:shd w:val="clear" w:color="auto" w:fill="F2F2F2" w:themeFill="background1" w:themeFillShade="F2"/>
          </w:tcPr>
          <w:p w14:paraId="5D1B8730" w14:textId="54506FED" w:rsidR="00E177EE" w:rsidRPr="006469A2" w:rsidRDefault="00E177EE" w:rsidP="00D50EBD">
            <w:pPr>
              <w:spacing w:line="276" w:lineRule="auto"/>
              <w:ind w:right="-9"/>
              <w:rPr>
                <w:sz w:val="22"/>
                <w:szCs w:val="22"/>
              </w:rPr>
            </w:pPr>
            <w:r w:rsidRPr="006469A2">
              <w:rPr>
                <w:sz w:val="22"/>
                <w:szCs w:val="22"/>
              </w:rPr>
              <w:t>Name of GPST</w:t>
            </w:r>
          </w:p>
        </w:tc>
        <w:tc>
          <w:tcPr>
            <w:tcW w:w="3260" w:type="dxa"/>
          </w:tcPr>
          <w:p w14:paraId="041E19E1" w14:textId="77777777" w:rsidR="00E177EE" w:rsidRPr="006469A2" w:rsidRDefault="00E177EE" w:rsidP="00D50EBD">
            <w:pPr>
              <w:spacing w:line="276" w:lineRule="auto"/>
              <w:ind w:right="-9"/>
              <w:rPr>
                <w:sz w:val="22"/>
                <w:szCs w:val="22"/>
              </w:rPr>
            </w:pPr>
          </w:p>
        </w:tc>
        <w:tc>
          <w:tcPr>
            <w:tcW w:w="3261" w:type="dxa"/>
          </w:tcPr>
          <w:p w14:paraId="11D36D43" w14:textId="77777777" w:rsidR="00E177EE" w:rsidRPr="006469A2" w:rsidRDefault="00E177EE" w:rsidP="00D50EBD">
            <w:pPr>
              <w:spacing w:line="276" w:lineRule="auto"/>
              <w:ind w:right="-9"/>
              <w:rPr>
                <w:sz w:val="22"/>
                <w:szCs w:val="22"/>
              </w:rPr>
            </w:pPr>
          </w:p>
        </w:tc>
      </w:tr>
      <w:tr w:rsidR="00E177EE" w:rsidRPr="006469A2" w14:paraId="3FA3EC98" w14:textId="77777777" w:rsidTr="00D50EBD">
        <w:tc>
          <w:tcPr>
            <w:tcW w:w="2409" w:type="dxa"/>
            <w:shd w:val="clear" w:color="auto" w:fill="F2F2F2" w:themeFill="background1" w:themeFillShade="F2"/>
          </w:tcPr>
          <w:p w14:paraId="3AFF2CB8" w14:textId="574A881A" w:rsidR="00E177EE" w:rsidRPr="006469A2" w:rsidRDefault="00E177EE" w:rsidP="00D50EBD">
            <w:pPr>
              <w:spacing w:line="276" w:lineRule="auto"/>
              <w:ind w:right="-9"/>
              <w:rPr>
                <w:sz w:val="22"/>
                <w:szCs w:val="22"/>
              </w:rPr>
            </w:pPr>
            <w:r w:rsidRPr="006469A2">
              <w:rPr>
                <w:sz w:val="22"/>
                <w:szCs w:val="22"/>
              </w:rPr>
              <w:t>Signature</w:t>
            </w:r>
          </w:p>
        </w:tc>
        <w:tc>
          <w:tcPr>
            <w:tcW w:w="3260" w:type="dxa"/>
          </w:tcPr>
          <w:p w14:paraId="6A63715F" w14:textId="77777777" w:rsidR="00E177EE" w:rsidRPr="006469A2" w:rsidRDefault="00E177EE" w:rsidP="00D50EBD">
            <w:pPr>
              <w:spacing w:line="276" w:lineRule="auto"/>
              <w:ind w:right="-9"/>
              <w:rPr>
                <w:sz w:val="22"/>
                <w:szCs w:val="22"/>
              </w:rPr>
            </w:pPr>
          </w:p>
        </w:tc>
        <w:tc>
          <w:tcPr>
            <w:tcW w:w="3261" w:type="dxa"/>
          </w:tcPr>
          <w:p w14:paraId="04014440" w14:textId="6B7BF913" w:rsidR="00E177EE" w:rsidRPr="006469A2" w:rsidRDefault="00E177EE" w:rsidP="00D50EBD">
            <w:pPr>
              <w:spacing w:line="276" w:lineRule="auto"/>
              <w:ind w:right="-9"/>
              <w:rPr>
                <w:sz w:val="22"/>
                <w:szCs w:val="22"/>
              </w:rPr>
            </w:pPr>
            <w:r w:rsidRPr="006469A2">
              <w:rPr>
                <w:sz w:val="22"/>
                <w:szCs w:val="22"/>
              </w:rPr>
              <w:t>Date</w:t>
            </w:r>
            <w:r w:rsidR="00D50EBD">
              <w:rPr>
                <w:sz w:val="22"/>
                <w:szCs w:val="22"/>
              </w:rPr>
              <w:t>:</w:t>
            </w:r>
          </w:p>
        </w:tc>
      </w:tr>
      <w:tr w:rsidR="00E177EE" w:rsidRPr="006469A2" w14:paraId="70E88340" w14:textId="77777777" w:rsidTr="00D50EBD">
        <w:tc>
          <w:tcPr>
            <w:tcW w:w="2409" w:type="dxa"/>
            <w:shd w:val="clear" w:color="auto" w:fill="F2F2F2" w:themeFill="background1" w:themeFillShade="F2"/>
          </w:tcPr>
          <w:p w14:paraId="0EB8568B" w14:textId="65691AC9" w:rsidR="00E177EE" w:rsidRPr="006469A2" w:rsidRDefault="00E177EE" w:rsidP="00D50EBD">
            <w:pPr>
              <w:spacing w:line="276" w:lineRule="auto"/>
              <w:ind w:right="-9"/>
              <w:rPr>
                <w:sz w:val="22"/>
                <w:szCs w:val="22"/>
              </w:rPr>
            </w:pPr>
            <w:r w:rsidRPr="006469A2">
              <w:rPr>
                <w:sz w:val="22"/>
                <w:szCs w:val="22"/>
              </w:rPr>
              <w:t>Name of Educational Supervisor</w:t>
            </w:r>
          </w:p>
        </w:tc>
        <w:tc>
          <w:tcPr>
            <w:tcW w:w="3260" w:type="dxa"/>
          </w:tcPr>
          <w:p w14:paraId="50DCC55F" w14:textId="77777777" w:rsidR="00E177EE" w:rsidRPr="006469A2" w:rsidRDefault="00E177EE" w:rsidP="00D50EBD">
            <w:pPr>
              <w:spacing w:line="276" w:lineRule="auto"/>
              <w:ind w:right="-9"/>
              <w:rPr>
                <w:sz w:val="22"/>
                <w:szCs w:val="22"/>
              </w:rPr>
            </w:pPr>
          </w:p>
        </w:tc>
        <w:tc>
          <w:tcPr>
            <w:tcW w:w="3261" w:type="dxa"/>
          </w:tcPr>
          <w:p w14:paraId="408CB42A" w14:textId="77777777" w:rsidR="00E177EE" w:rsidRPr="006469A2" w:rsidRDefault="00E177EE" w:rsidP="00D50EBD">
            <w:pPr>
              <w:spacing w:line="276" w:lineRule="auto"/>
              <w:ind w:right="-9"/>
              <w:rPr>
                <w:sz w:val="22"/>
                <w:szCs w:val="22"/>
              </w:rPr>
            </w:pPr>
          </w:p>
        </w:tc>
      </w:tr>
      <w:tr w:rsidR="00E177EE" w:rsidRPr="006469A2" w14:paraId="2FC79F7D" w14:textId="77777777" w:rsidTr="00D50EBD">
        <w:tc>
          <w:tcPr>
            <w:tcW w:w="2409" w:type="dxa"/>
            <w:shd w:val="clear" w:color="auto" w:fill="F2F2F2" w:themeFill="background1" w:themeFillShade="F2"/>
          </w:tcPr>
          <w:p w14:paraId="2757D0CB" w14:textId="06A3F2FC" w:rsidR="00E177EE" w:rsidRPr="006469A2" w:rsidRDefault="00E177EE" w:rsidP="00D50EBD">
            <w:pPr>
              <w:spacing w:line="276" w:lineRule="auto"/>
              <w:ind w:right="-9"/>
              <w:rPr>
                <w:sz w:val="22"/>
                <w:szCs w:val="22"/>
              </w:rPr>
            </w:pPr>
            <w:r w:rsidRPr="006469A2">
              <w:rPr>
                <w:sz w:val="22"/>
                <w:szCs w:val="22"/>
              </w:rPr>
              <w:t>Signature</w:t>
            </w:r>
          </w:p>
        </w:tc>
        <w:tc>
          <w:tcPr>
            <w:tcW w:w="3260" w:type="dxa"/>
          </w:tcPr>
          <w:p w14:paraId="6EF1D043" w14:textId="3A49D9B4" w:rsidR="00E177EE" w:rsidRPr="006469A2" w:rsidRDefault="00E177EE" w:rsidP="00D50EBD">
            <w:pPr>
              <w:spacing w:line="276" w:lineRule="auto"/>
              <w:ind w:right="-9"/>
              <w:rPr>
                <w:sz w:val="22"/>
                <w:szCs w:val="22"/>
              </w:rPr>
            </w:pPr>
          </w:p>
        </w:tc>
        <w:tc>
          <w:tcPr>
            <w:tcW w:w="3261" w:type="dxa"/>
          </w:tcPr>
          <w:p w14:paraId="4DCF9658" w14:textId="11B6951E" w:rsidR="00E177EE" w:rsidRPr="006469A2" w:rsidRDefault="00D50EBD" w:rsidP="00D50EBD">
            <w:pPr>
              <w:spacing w:line="276" w:lineRule="auto"/>
              <w:ind w:right="-9"/>
              <w:rPr>
                <w:sz w:val="22"/>
                <w:szCs w:val="22"/>
              </w:rPr>
            </w:pPr>
            <w:r w:rsidRPr="006469A2">
              <w:rPr>
                <w:sz w:val="22"/>
                <w:szCs w:val="22"/>
              </w:rPr>
              <w:t>Date</w:t>
            </w:r>
            <w:r>
              <w:rPr>
                <w:sz w:val="22"/>
                <w:szCs w:val="22"/>
              </w:rPr>
              <w:t>:</w:t>
            </w:r>
          </w:p>
        </w:tc>
      </w:tr>
    </w:tbl>
    <w:p w14:paraId="52CDCBD0" w14:textId="53EAC3F8" w:rsidR="00231F04" w:rsidRDefault="00231F04" w:rsidP="00DA527C">
      <w:pPr>
        <w:rPr>
          <w:sz w:val="22"/>
          <w:szCs w:val="22"/>
        </w:rPr>
      </w:pPr>
    </w:p>
    <w:p w14:paraId="706CD636" w14:textId="77777777" w:rsidR="00D50EBD" w:rsidRPr="006469A2" w:rsidRDefault="00D50EBD" w:rsidP="00DA527C">
      <w:pPr>
        <w:rPr>
          <w:sz w:val="22"/>
          <w:szCs w:val="22"/>
        </w:rPr>
      </w:pPr>
    </w:p>
    <w:sectPr w:rsidR="00D50EBD" w:rsidRPr="006469A2" w:rsidSect="00933394">
      <w:headerReference w:type="default" r:id="rId12"/>
      <w:footerReference w:type="even" r:id="rId13"/>
      <w:footerReference w:type="default" r:id="rId14"/>
      <w:headerReference w:type="first" r:id="rId15"/>
      <w:footerReference w:type="first" r:id="rId16"/>
      <w:type w:val="continuous"/>
      <w:pgSz w:w="11900" w:h="16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5CF63" w14:textId="77777777" w:rsidR="009D03E5" w:rsidRDefault="009D03E5" w:rsidP="00AC72FD">
      <w:r>
        <w:separator/>
      </w:r>
    </w:p>
  </w:endnote>
  <w:endnote w:type="continuationSeparator" w:id="0">
    <w:p w14:paraId="08FA882F" w14:textId="77777777" w:rsidR="009D03E5" w:rsidRDefault="009D03E5"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29B54"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DA11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BDE7F" w14:textId="77777777"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933394">
      <w:rPr>
        <w:rStyle w:val="PageNumber"/>
        <w:noProof/>
        <w:color w:val="7F7F7F" w:themeColor="text1" w:themeTint="80"/>
      </w:rPr>
      <w:t>2</w:t>
    </w:r>
    <w:r w:rsidRPr="0091039C">
      <w:rPr>
        <w:rStyle w:val="PageNumber"/>
        <w:color w:val="7F7F7F" w:themeColor="text1" w:themeTint="80"/>
      </w:rPr>
      <w:fldChar w:fldCharType="end"/>
    </w:r>
  </w:p>
  <w:p w14:paraId="34437E76"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8709306"/>
      <w:docPartObj>
        <w:docPartGallery w:val="Page Numbers (Bottom of Page)"/>
        <w:docPartUnique/>
      </w:docPartObj>
    </w:sdtPr>
    <w:sdtEndPr>
      <w:rPr>
        <w:noProof/>
      </w:rPr>
    </w:sdtEndPr>
    <w:sdtContent>
      <w:p w14:paraId="7C98904A" w14:textId="6CBB0415" w:rsidR="00A15058" w:rsidRDefault="00A150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768161" w14:textId="77777777" w:rsidR="00A15058" w:rsidRDefault="00A15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82261" w14:textId="77777777" w:rsidR="009D03E5" w:rsidRDefault="009D03E5" w:rsidP="00AC72FD">
      <w:r>
        <w:separator/>
      </w:r>
    </w:p>
  </w:footnote>
  <w:footnote w:type="continuationSeparator" w:id="0">
    <w:p w14:paraId="0E5DCCD3" w14:textId="77777777" w:rsidR="009D03E5" w:rsidRDefault="009D03E5"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411E7" w14:textId="2CC5667A" w:rsidR="00ED2809" w:rsidRPr="005F6CDC" w:rsidRDefault="005F6CDC" w:rsidP="005F6CDC">
    <w:pPr>
      <w:pStyle w:val="Heading2"/>
      <w:spacing w:after="400"/>
      <w:ind w:right="559"/>
      <w:jc w:val="right"/>
      <w:rPr>
        <w:sz w:val="24"/>
        <w:szCs w:val="24"/>
      </w:rPr>
    </w:pPr>
    <w:r w:rsidRPr="005F6CDC">
      <w:rPr>
        <w:sz w:val="24"/>
        <w:szCs w:val="24"/>
      </w:rPr>
      <w:t>SEAT Honorary Contract in General Practice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55A0C" w14:textId="77777777" w:rsidR="00ED2809" w:rsidRDefault="00ED2809">
    <w:pPr>
      <w:pStyle w:val="Header"/>
    </w:pPr>
    <w:r>
      <w:rPr>
        <w:noProof/>
        <w:lang w:eastAsia="en-GB"/>
      </w:rPr>
      <w:drawing>
        <wp:anchor distT="0" distB="0" distL="114300" distR="114300" simplePos="0" relativeHeight="251659264" behindDoc="0" locked="0" layoutInCell="1" allowOverlap="0" wp14:anchorId="44A9B1AE" wp14:editId="0D34578E">
          <wp:simplePos x="0" y="0"/>
          <wp:positionH relativeFrom="page">
            <wp:posOffset>4052456</wp:posOffset>
          </wp:positionH>
          <wp:positionV relativeFrom="page">
            <wp:posOffset>381000</wp:posOffset>
          </wp:positionV>
          <wp:extent cx="2670636" cy="65201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693948" cy="657704"/>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D4334"/>
    <w:multiLevelType w:val="hybridMultilevel"/>
    <w:tmpl w:val="E0EC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D4C2D"/>
    <w:multiLevelType w:val="hybridMultilevel"/>
    <w:tmpl w:val="40DE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91565"/>
    <w:multiLevelType w:val="hybridMultilevel"/>
    <w:tmpl w:val="E6387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F721B"/>
    <w:multiLevelType w:val="hybridMultilevel"/>
    <w:tmpl w:val="97D2EB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397422"/>
    <w:multiLevelType w:val="hybridMultilevel"/>
    <w:tmpl w:val="357C3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61D40"/>
    <w:multiLevelType w:val="hybridMultilevel"/>
    <w:tmpl w:val="AD96DDEE"/>
    <w:lvl w:ilvl="0" w:tplc="5EBCC2E2">
      <w:start w:val="1"/>
      <w:numFmt w:val="decimal"/>
      <w:lvlText w:val="%1"/>
      <w:lvlJc w:val="left"/>
      <w:pPr>
        <w:tabs>
          <w:tab w:val="num" w:pos="720"/>
        </w:tabs>
        <w:ind w:left="720" w:hanging="360"/>
      </w:pPr>
      <w:rPr>
        <w:rFonts w:cs="Times New Roman" w:hint="default"/>
      </w:rPr>
    </w:lvl>
    <w:lvl w:ilvl="1" w:tplc="AD761898">
      <w:start w:val="2"/>
      <w:numFmt w:val="lowerLetter"/>
      <w:lvlText w:val="%2)"/>
      <w:lvlJc w:val="left"/>
      <w:pPr>
        <w:tabs>
          <w:tab w:val="num" w:pos="1440"/>
        </w:tabs>
        <w:ind w:left="1440" w:hanging="360"/>
      </w:pPr>
      <w:rPr>
        <w:rFonts w:cs="Times New Roman" w:hint="default"/>
      </w:rPr>
    </w:lvl>
    <w:lvl w:ilvl="2" w:tplc="08090017">
      <w:start w:val="1"/>
      <w:numFmt w:val="lowerLetter"/>
      <w:lvlText w:val="%3)"/>
      <w:lvlJc w:val="left"/>
      <w:pPr>
        <w:tabs>
          <w:tab w:val="num" w:pos="2340"/>
        </w:tabs>
        <w:ind w:left="2340" w:hanging="360"/>
      </w:pPr>
      <w:rPr>
        <w:rFonts w:cs="Times New Roman" w:hint="default"/>
      </w:rPr>
    </w:lvl>
    <w:lvl w:ilvl="3" w:tplc="207CAE36">
      <w:start w:val="1"/>
      <w:numFmt w:val="decimal"/>
      <w:lvlText w:val="%4."/>
      <w:lvlJc w:val="left"/>
      <w:pPr>
        <w:tabs>
          <w:tab w:val="num" w:pos="2517"/>
        </w:tabs>
        <w:ind w:left="2444" w:firstLine="76"/>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70A7264"/>
    <w:multiLevelType w:val="hybridMultilevel"/>
    <w:tmpl w:val="88EC58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A70780"/>
    <w:multiLevelType w:val="hybridMultilevel"/>
    <w:tmpl w:val="C7549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C22ECB"/>
    <w:multiLevelType w:val="hybridMultilevel"/>
    <w:tmpl w:val="D5B64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0E1932"/>
    <w:multiLevelType w:val="hybridMultilevel"/>
    <w:tmpl w:val="7B22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F32120"/>
    <w:multiLevelType w:val="hybridMultilevel"/>
    <w:tmpl w:val="DDD6E7EA"/>
    <w:lvl w:ilvl="0" w:tplc="787EE21E">
      <w:start w:val="1"/>
      <w:numFmt w:val="decimal"/>
      <w:lvlText w:val="%1."/>
      <w:lvlJc w:val="left"/>
      <w:pPr>
        <w:tabs>
          <w:tab w:val="num" w:pos="720"/>
        </w:tabs>
        <w:ind w:left="720" w:hanging="360"/>
      </w:pPr>
      <w:rPr>
        <w:rFonts w:ascii="Arial" w:hAnsi="Arial" w:hint="default"/>
        <w:b w:val="0"/>
      </w:rPr>
    </w:lvl>
    <w:lvl w:ilvl="1" w:tplc="AD761898">
      <w:start w:val="2"/>
      <w:numFmt w:val="lowerLetter"/>
      <w:lvlText w:val="%2)"/>
      <w:lvlJc w:val="left"/>
      <w:pPr>
        <w:tabs>
          <w:tab w:val="num" w:pos="1440"/>
        </w:tabs>
        <w:ind w:left="1440" w:hanging="360"/>
      </w:pPr>
      <w:rPr>
        <w:rFonts w:cs="Times New Roman" w:hint="default"/>
      </w:rPr>
    </w:lvl>
    <w:lvl w:ilvl="2" w:tplc="08090017">
      <w:start w:val="1"/>
      <w:numFmt w:val="lowerLetter"/>
      <w:lvlText w:val="%3)"/>
      <w:lvlJc w:val="left"/>
      <w:pPr>
        <w:tabs>
          <w:tab w:val="num" w:pos="2340"/>
        </w:tabs>
        <w:ind w:left="2340" w:hanging="360"/>
      </w:pPr>
      <w:rPr>
        <w:rFonts w:cs="Times New Roman" w:hint="default"/>
      </w:rPr>
    </w:lvl>
    <w:lvl w:ilvl="3" w:tplc="207CAE36">
      <w:start w:val="1"/>
      <w:numFmt w:val="decimal"/>
      <w:lvlText w:val="%4."/>
      <w:lvlJc w:val="left"/>
      <w:pPr>
        <w:tabs>
          <w:tab w:val="num" w:pos="2517"/>
        </w:tabs>
        <w:ind w:left="2444" w:firstLine="76"/>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670721E"/>
    <w:multiLevelType w:val="hybridMultilevel"/>
    <w:tmpl w:val="7F30F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685FB2"/>
    <w:multiLevelType w:val="hybridMultilevel"/>
    <w:tmpl w:val="FD9C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FF1E8A"/>
    <w:multiLevelType w:val="hybridMultilevel"/>
    <w:tmpl w:val="37ECC79A"/>
    <w:lvl w:ilvl="0" w:tplc="08090015">
      <w:start w:val="1"/>
      <w:numFmt w:val="upperLetter"/>
      <w:lvlText w:val="%1."/>
      <w:lvlJc w:val="left"/>
      <w:pPr>
        <w:tabs>
          <w:tab w:val="num" w:pos="720"/>
        </w:tabs>
        <w:ind w:left="720" w:hanging="360"/>
      </w:pPr>
      <w:rPr>
        <w:rFonts w:cs="Times New Roman" w:hint="default"/>
      </w:rPr>
    </w:lvl>
    <w:lvl w:ilvl="1" w:tplc="3D94A9A2">
      <w:start w:val="3"/>
      <w:numFmt w:val="decimal"/>
      <w:lvlText w:val="%2."/>
      <w:lvlJc w:val="left"/>
      <w:pPr>
        <w:tabs>
          <w:tab w:val="num" w:pos="1440"/>
        </w:tabs>
        <w:ind w:left="1440" w:hanging="360"/>
      </w:pPr>
      <w:rPr>
        <w:rFonts w:cs="Times New Roman" w:hint="default"/>
      </w:rPr>
    </w:lvl>
    <w:lvl w:ilvl="2" w:tplc="FC0E683C">
      <w:start w:val="4"/>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5A35F2"/>
    <w:multiLevelType w:val="hybridMultilevel"/>
    <w:tmpl w:val="6DDA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00190F"/>
    <w:multiLevelType w:val="hybridMultilevel"/>
    <w:tmpl w:val="0270E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317C9D"/>
    <w:multiLevelType w:val="hybridMultilevel"/>
    <w:tmpl w:val="CAD84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B1261A"/>
    <w:multiLevelType w:val="hybridMultilevel"/>
    <w:tmpl w:val="EBCCA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4B18C1"/>
    <w:multiLevelType w:val="hybridMultilevel"/>
    <w:tmpl w:val="A434F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0D006F"/>
    <w:multiLevelType w:val="hybridMultilevel"/>
    <w:tmpl w:val="A044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9"/>
  </w:num>
  <w:num w:numId="4">
    <w:abstractNumId w:val="8"/>
  </w:num>
  <w:num w:numId="5">
    <w:abstractNumId w:val="11"/>
  </w:num>
  <w:num w:numId="6">
    <w:abstractNumId w:val="17"/>
  </w:num>
  <w:num w:numId="7">
    <w:abstractNumId w:val="7"/>
  </w:num>
  <w:num w:numId="8">
    <w:abstractNumId w:val="18"/>
  </w:num>
  <w:num w:numId="9">
    <w:abstractNumId w:val="19"/>
  </w:num>
  <w:num w:numId="10">
    <w:abstractNumId w:val="14"/>
  </w:num>
  <w:num w:numId="11">
    <w:abstractNumId w:val="2"/>
  </w:num>
  <w:num w:numId="12">
    <w:abstractNumId w:val="4"/>
  </w:num>
  <w:num w:numId="13">
    <w:abstractNumId w:val="1"/>
  </w:num>
  <w:num w:numId="14">
    <w:abstractNumId w:val="6"/>
  </w:num>
  <w:num w:numId="15">
    <w:abstractNumId w:val="3"/>
  </w:num>
  <w:num w:numId="16">
    <w:abstractNumId w:val="16"/>
  </w:num>
  <w:num w:numId="17">
    <w:abstractNumId w:val="0"/>
  </w:num>
  <w:num w:numId="18">
    <w:abstractNumId w:val="15"/>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C72FD"/>
    <w:rsid w:val="00072FB8"/>
    <w:rsid w:val="0009228F"/>
    <w:rsid w:val="000A07B1"/>
    <w:rsid w:val="0012108C"/>
    <w:rsid w:val="00174AF7"/>
    <w:rsid w:val="00184133"/>
    <w:rsid w:val="001B5634"/>
    <w:rsid w:val="001D4F3A"/>
    <w:rsid w:val="001F03DF"/>
    <w:rsid w:val="00230463"/>
    <w:rsid w:val="00231F04"/>
    <w:rsid w:val="00246FAC"/>
    <w:rsid w:val="0025038D"/>
    <w:rsid w:val="002D5059"/>
    <w:rsid w:val="002D6889"/>
    <w:rsid w:val="002E49BA"/>
    <w:rsid w:val="003617F5"/>
    <w:rsid w:val="0041606E"/>
    <w:rsid w:val="004434AA"/>
    <w:rsid w:val="00482C83"/>
    <w:rsid w:val="005160A7"/>
    <w:rsid w:val="005F6CDC"/>
    <w:rsid w:val="006469A2"/>
    <w:rsid w:val="007501A9"/>
    <w:rsid w:val="0076192F"/>
    <w:rsid w:val="007806C5"/>
    <w:rsid w:val="007F2CB8"/>
    <w:rsid w:val="00816FD7"/>
    <w:rsid w:val="00832F64"/>
    <w:rsid w:val="00850598"/>
    <w:rsid w:val="0085149E"/>
    <w:rsid w:val="00861C74"/>
    <w:rsid w:val="008715B5"/>
    <w:rsid w:val="00876FA8"/>
    <w:rsid w:val="008D4E68"/>
    <w:rsid w:val="008E2593"/>
    <w:rsid w:val="00906015"/>
    <w:rsid w:val="0091039C"/>
    <w:rsid w:val="0091571D"/>
    <w:rsid w:val="00932422"/>
    <w:rsid w:val="00933394"/>
    <w:rsid w:val="00951655"/>
    <w:rsid w:val="009615E7"/>
    <w:rsid w:val="00990B16"/>
    <w:rsid w:val="009A2A65"/>
    <w:rsid w:val="009A7B0C"/>
    <w:rsid w:val="009D03E5"/>
    <w:rsid w:val="009D32F5"/>
    <w:rsid w:val="009E1437"/>
    <w:rsid w:val="009E2641"/>
    <w:rsid w:val="00A030ED"/>
    <w:rsid w:val="00A15058"/>
    <w:rsid w:val="00A41F17"/>
    <w:rsid w:val="00A55FEE"/>
    <w:rsid w:val="00A76867"/>
    <w:rsid w:val="00AC72FD"/>
    <w:rsid w:val="00AC773C"/>
    <w:rsid w:val="00AD3004"/>
    <w:rsid w:val="00B25C55"/>
    <w:rsid w:val="00B3146D"/>
    <w:rsid w:val="00B44DC5"/>
    <w:rsid w:val="00BD555E"/>
    <w:rsid w:val="00C878A4"/>
    <w:rsid w:val="00CA7EEA"/>
    <w:rsid w:val="00CF4BE2"/>
    <w:rsid w:val="00D50EBD"/>
    <w:rsid w:val="00D54CB6"/>
    <w:rsid w:val="00D87F2C"/>
    <w:rsid w:val="00DA527C"/>
    <w:rsid w:val="00DF6A80"/>
    <w:rsid w:val="00E177EE"/>
    <w:rsid w:val="00E374B3"/>
    <w:rsid w:val="00E9738D"/>
    <w:rsid w:val="00ED2809"/>
    <w:rsid w:val="00EE3A6F"/>
    <w:rsid w:val="00EF55D6"/>
    <w:rsid w:val="00F46080"/>
    <w:rsid w:val="00F5593D"/>
    <w:rsid w:val="00F87251"/>
    <w:rsid w:val="00FC0920"/>
    <w:rsid w:val="00FC5235"/>
    <w:rsid w:val="00FD24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E14C10"/>
  <w14:defaultImageDpi w14:val="300"/>
  <w15:docId w15:val="{2E381C14-C366-4397-A747-FA3C9186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table" w:styleId="TableGrid">
    <w:name w:val="Table Grid"/>
    <w:basedOn w:val="TableNormal"/>
    <w:uiPriority w:val="59"/>
    <w:rsid w:val="00072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1F04"/>
    <w:rPr>
      <w:color w:val="0000FF" w:themeColor="hyperlink"/>
      <w:u w:val="single"/>
    </w:rPr>
  </w:style>
  <w:style w:type="paragraph" w:styleId="ListParagraph">
    <w:name w:val="List Paragraph"/>
    <w:basedOn w:val="Normal"/>
    <w:uiPriority w:val="34"/>
    <w:qFormat/>
    <w:rsid w:val="00231F04"/>
    <w:pPr>
      <w:spacing w:after="200" w:line="276" w:lineRule="auto"/>
      <w:ind w:left="720"/>
      <w:contextualSpacing/>
    </w:pPr>
    <w:rPr>
      <w:rFonts w:ascii="Calibri" w:eastAsia="Times New Roman" w:hAnsi="Calibri" w:cs="Times New Roman"/>
      <w:sz w:val="22"/>
      <w:szCs w:val="22"/>
    </w:rPr>
  </w:style>
  <w:style w:type="character" w:styleId="FollowedHyperlink">
    <w:name w:val="FollowedHyperlink"/>
    <w:basedOn w:val="DefaultParagraphFont"/>
    <w:uiPriority w:val="99"/>
    <w:semiHidden/>
    <w:unhideWhenUsed/>
    <w:rsid w:val="00876FA8"/>
    <w:rPr>
      <w:color w:val="800080" w:themeColor="followedHyperlink"/>
      <w:u w:val="single"/>
    </w:rPr>
  </w:style>
  <w:style w:type="character" w:styleId="UnresolvedMention">
    <w:name w:val="Unresolved Mention"/>
    <w:basedOn w:val="DefaultParagraphFont"/>
    <w:uiPriority w:val="99"/>
    <w:semiHidden/>
    <w:unhideWhenUsed/>
    <w:rsid w:val="00FC0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sepgmdesupport.hee.nhs.uk/support/home?studyleav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gp.org.uk/training-exams/training/mrcgp-workplace-based-assessment-wpba.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rcgp.org.uk/training-exams/training/mrcgp-workplace-based-assessment-wpba/urgent-and-unscheduled-care.aspx" TargetMode="External"/><Relationship Id="rId4" Type="http://schemas.openxmlformats.org/officeDocument/2006/relationships/settings" Target="settings.xml"/><Relationship Id="rId9" Type="http://schemas.openxmlformats.org/officeDocument/2006/relationships/hyperlink" Target="https://www.rcgp.org.uk/training-exams/training/gp-curriculum-overview.asp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978EF-F73A-48A8-AFDA-810A763B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3651</Words>
  <Characters>20813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24416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Farmer</dc:creator>
  <cp:lastModifiedBy>Ellie Pickthall</cp:lastModifiedBy>
  <cp:revision>2</cp:revision>
  <dcterms:created xsi:type="dcterms:W3CDTF">2020-05-29T13:19:00Z</dcterms:created>
  <dcterms:modified xsi:type="dcterms:W3CDTF">2020-05-29T13:19:00Z</dcterms:modified>
</cp:coreProperties>
</file>